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6C4C" w14:textId="0D565081" w:rsidR="00C96E0D" w:rsidRPr="00CD65F9" w:rsidRDefault="00EC3015" w:rsidP="00CD65F9">
      <w:pPr>
        <w:pStyle w:val="a3"/>
      </w:pPr>
      <w:r>
        <w:rPr>
          <w:rFonts w:ascii="ＭＳ Ｐゴシック" w:eastAsia="ＭＳ Ｐゴシック" w:hAnsi="ＭＳ Ｐゴシック" w:hint="eastAsia"/>
          <w:b/>
          <w:noProof/>
          <w:sz w:val="16"/>
        </w:rPr>
        <mc:AlternateContent>
          <mc:Choice Requires="wps">
            <w:drawing>
              <wp:anchor distT="0" distB="0" distL="114300" distR="114300" simplePos="0" relativeHeight="251685888" behindDoc="0" locked="0" layoutInCell="1" allowOverlap="1" wp14:anchorId="435B18B7" wp14:editId="782047EC">
                <wp:simplePos x="0" y="0"/>
                <wp:positionH relativeFrom="column">
                  <wp:posOffset>5745480</wp:posOffset>
                </wp:positionH>
                <wp:positionV relativeFrom="paragraph">
                  <wp:posOffset>-259715</wp:posOffset>
                </wp:positionV>
                <wp:extent cx="828766" cy="252250"/>
                <wp:effectExtent l="0" t="0" r="9525" b="14605"/>
                <wp:wrapNone/>
                <wp:docPr id="2" name="テキスト ボックス 2"/>
                <wp:cNvGraphicFramePr/>
                <a:graphic xmlns:a="http://schemas.openxmlformats.org/drawingml/2006/main">
                  <a:graphicData uri="http://schemas.microsoft.com/office/word/2010/wordprocessingShape">
                    <wps:wsp>
                      <wps:cNvSpPr txBox="1"/>
                      <wps:spPr>
                        <a:xfrm>
                          <a:off x="0" y="0"/>
                          <a:ext cx="828766" cy="252250"/>
                        </a:xfrm>
                        <a:prstGeom prst="rect">
                          <a:avLst/>
                        </a:prstGeom>
                        <a:solidFill>
                          <a:schemeClr val="lt1"/>
                        </a:solidFill>
                        <a:ln w="6350">
                          <a:solidFill>
                            <a:prstClr val="black"/>
                          </a:solidFill>
                        </a:ln>
                      </wps:spPr>
                      <wps:txbx>
                        <w:txbxContent>
                          <w:p w14:paraId="59256085" w14:textId="77777777" w:rsidR="00EC3015" w:rsidRPr="00F857A1" w:rsidRDefault="00EC3015" w:rsidP="00EC3015">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B7" id="_x0000_t202" coordsize="21600,21600" o:spt="202" path="m,l,21600r21600,l21600,xe">
                <v:stroke joinstyle="miter"/>
                <v:path gradientshapeok="t" o:connecttype="rect"/>
              </v:shapetype>
              <v:shape id="テキスト ボックス 2" o:spid="_x0000_s1026" type="#_x0000_t202" style="position:absolute;left:0;text-align:left;margin-left:452.4pt;margin-top:-20.45pt;width:65.2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" fillcolor="white [3201]" strokeweight=".5pt">
                <v:textbox>
                  <w:txbxContent>
                    <w:p w14:paraId="59256085" w14:textId="77777777" w:rsidR="00EC3015" w:rsidRPr="00F857A1" w:rsidRDefault="00EC3015" w:rsidP="00EC3015">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v:textbox>
              </v:shape>
            </w:pict>
          </mc:Fallback>
        </mc:AlternateContent>
      </w:r>
      <w:r w:rsidR="00C96E0D" w:rsidRPr="00E724F5">
        <w:rPr>
          <w:rFonts w:ascii="ＭＳ Ｐゴシック" w:eastAsia="ＭＳ Ｐゴシック" w:hAnsi="ＭＳ Ｐゴシック" w:hint="eastAsia"/>
          <w:sz w:val="32"/>
        </w:rPr>
        <w:t>光村図書「書Ⅰ」</w:t>
      </w:r>
      <w:r w:rsidR="00C96E0D">
        <w:rPr>
          <w:rFonts w:ascii="ＭＳ Ｐゴシック" w:eastAsia="ＭＳ Ｐゴシック" w:hAnsi="ＭＳ Ｐゴシック" w:hint="eastAsia"/>
          <w:sz w:val="32"/>
        </w:rPr>
        <w:t xml:space="preserve">　評価規準例</w:t>
      </w:r>
      <w:r w:rsidR="00C96E0D">
        <w:rPr>
          <w:rFonts w:ascii="ＭＳ Ｐゴシック" w:eastAsia="ＭＳ Ｐゴシック" w:hAnsi="ＭＳ Ｐゴシック" w:hint="eastAsia"/>
          <w:sz w:val="32"/>
        </w:rPr>
        <w:tab/>
        <w:t xml:space="preserve">　　　　　　　　　　　　　　　　　　　　</w:t>
      </w:r>
      <w:r w:rsidR="00C96E0D" w:rsidRPr="00DD7CBF">
        <w:rPr>
          <w:rFonts w:ascii="ＭＳ Ｐゴシック" w:eastAsia="ＭＳ Ｐゴシック" w:hAnsi="ＭＳ Ｐゴシック" w:hint="eastAsia"/>
          <w:sz w:val="21"/>
          <w:szCs w:val="21"/>
        </w:rPr>
        <w:t>38｜光村｜書Ⅰ｜</w:t>
      </w:r>
      <w:r w:rsidR="00C96E0D" w:rsidRPr="00DD7CBF">
        <w:rPr>
          <w:rFonts w:ascii="ＭＳ Ｐゴシック" w:eastAsia="ＭＳ Ｐゴシック" w:hAnsi="ＭＳ Ｐゴシック"/>
          <w:sz w:val="21"/>
          <w:szCs w:val="21"/>
        </w:rPr>
        <w:t>705</w:t>
      </w:r>
    </w:p>
    <w:p w14:paraId="79D4338C" w14:textId="77777777" w:rsidR="00CD65F9" w:rsidRPr="00C96E0D" w:rsidRDefault="00CD65F9" w:rsidP="006900AF">
      <w:pPr>
        <w:pStyle w:val="00-"/>
        <w:rPr>
          <w:sz w:val="16"/>
        </w:rPr>
      </w:pPr>
    </w:p>
    <w:tbl>
      <w:tblPr>
        <w:tblStyle w:val="ab"/>
        <w:tblW w:w="0" w:type="auto"/>
        <w:tblLook w:val="04A0" w:firstRow="1" w:lastRow="0" w:firstColumn="1" w:lastColumn="0" w:noHBand="0" w:noVBand="1"/>
      </w:tblPr>
      <w:tblGrid>
        <w:gridCol w:w="583"/>
        <w:gridCol w:w="3154"/>
        <w:gridCol w:w="2590"/>
        <w:gridCol w:w="2009"/>
        <w:gridCol w:w="2006"/>
      </w:tblGrid>
      <w:tr w:rsidR="00C96E0D" w14:paraId="5B5798B3" w14:textId="77777777" w:rsidTr="00A114CC">
        <w:tc>
          <w:tcPr>
            <w:tcW w:w="3737" w:type="dxa"/>
            <w:gridSpan w:val="2"/>
            <w:shd w:val="clear" w:color="auto" w:fill="808080" w:themeFill="background1" w:themeFillShade="80"/>
            <w:vAlign w:val="center"/>
          </w:tcPr>
          <w:p w14:paraId="63F7D613"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35DC9169"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69C3424F"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02D3B063"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0E2277B8"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r w:rsidR="00C96E0D" w14:paraId="17C3B2B5" w14:textId="77777777" w:rsidTr="00416DC8">
        <w:trPr>
          <w:cantSplit/>
          <w:trHeight w:val="1134"/>
        </w:trPr>
        <w:tc>
          <w:tcPr>
            <w:tcW w:w="583" w:type="dxa"/>
            <w:textDirection w:val="tbRlV"/>
            <w:vAlign w:val="center"/>
          </w:tcPr>
          <w:p w14:paraId="4A89E71D" w14:textId="77777777" w:rsidR="00C96E0D" w:rsidRPr="008F6210" w:rsidRDefault="00C96E0D" w:rsidP="00416DC8">
            <w:pPr>
              <w:ind w:left="113" w:right="113"/>
              <w:rPr>
                <w:rFonts w:ascii="ＭＳ Ｐゴシック" w:eastAsia="ＭＳ Ｐゴシック" w:hAnsi="ＭＳ Ｐゴシック"/>
                <w:b/>
                <w:bCs/>
              </w:rPr>
            </w:pPr>
            <w:r w:rsidRPr="008F6210">
              <w:rPr>
                <w:rFonts w:ascii="ＭＳ Ｐゴシック" w:eastAsia="ＭＳ Ｐゴシック" w:hAnsi="ＭＳ Ｐゴシック" w:hint="eastAsia"/>
                <w:b/>
                <w:bCs/>
                <w:szCs w:val="15"/>
              </w:rPr>
              <w:t>巻頭</w:t>
            </w:r>
          </w:p>
        </w:tc>
        <w:tc>
          <w:tcPr>
            <w:tcW w:w="3154" w:type="dxa"/>
          </w:tcPr>
          <w:p w14:paraId="27742671" w14:textId="77777777" w:rsidR="00C96E0D" w:rsidRPr="008F6210" w:rsidRDefault="00C96E0D" w:rsidP="005B7915">
            <w:pPr>
              <w:rPr>
                <w:rFonts w:eastAsia="ＭＳ 明朝"/>
                <w:szCs w:val="15"/>
              </w:rPr>
            </w:pPr>
            <w:r w:rsidRPr="008F6210">
              <w:rPr>
                <w:rFonts w:eastAsia="ＭＳ 明朝" w:hint="eastAsia"/>
                <w:szCs w:val="15"/>
              </w:rPr>
              <w:t>巻頭</w:t>
            </w:r>
          </w:p>
          <w:p w14:paraId="2DF38DE6" w14:textId="77777777" w:rsidR="00C96E0D" w:rsidRPr="008F6210" w:rsidRDefault="00C96E0D" w:rsidP="005B7915">
            <w:pPr>
              <w:rPr>
                <w:rFonts w:eastAsia="ＭＳ 明朝"/>
                <w:szCs w:val="15"/>
              </w:rPr>
            </w:pPr>
            <w:r w:rsidRPr="008F6210">
              <w:rPr>
                <w:rFonts w:eastAsia="ＭＳ 明朝" w:hint="eastAsia"/>
                <w:szCs w:val="15"/>
              </w:rPr>
              <w:t>書道で学習すること</w:t>
            </w:r>
          </w:p>
          <w:p w14:paraId="73978A04" w14:textId="77777777" w:rsidR="00C96E0D" w:rsidRPr="008F6210" w:rsidRDefault="00C96E0D" w:rsidP="005B7915">
            <w:pPr>
              <w:rPr>
                <w:rFonts w:eastAsia="ＭＳ 明朝"/>
              </w:rPr>
            </w:pPr>
            <w:r w:rsidRPr="008F6210">
              <w:rPr>
                <w:rFonts w:eastAsia="ＭＳ 明朝" w:hint="eastAsia"/>
                <w:szCs w:val="15"/>
              </w:rPr>
              <w:t>書写から書道へ</w:t>
            </w:r>
          </w:p>
        </w:tc>
        <w:tc>
          <w:tcPr>
            <w:tcW w:w="2590" w:type="dxa"/>
          </w:tcPr>
          <w:p w14:paraId="1796B703" w14:textId="77777777" w:rsidR="00C96E0D" w:rsidRPr="008F6210" w:rsidRDefault="00C96E0D" w:rsidP="005B7915">
            <w:pPr>
              <w:spacing w:line="0" w:lineRule="atLeast"/>
              <w:rPr>
                <w:rFonts w:ascii="ＭＳ Ｐゴシック" w:eastAsia="ＭＳ Ｐゴシック" w:hAnsi="ＭＳ Ｐゴシック"/>
                <w:b/>
                <w:bCs/>
                <w:szCs w:val="15"/>
              </w:rPr>
            </w:pPr>
            <w:r w:rsidRPr="008F6210">
              <w:rPr>
                <w:rFonts w:ascii="ＭＳ Ｐゴシック" w:eastAsia="ＭＳ Ｐゴシック" w:hAnsi="ＭＳ Ｐゴシック" w:hint="eastAsia"/>
                <w:b/>
                <w:bCs/>
                <w:szCs w:val="15"/>
              </w:rPr>
              <w:t>●知識</w:t>
            </w:r>
          </w:p>
          <w:p w14:paraId="0BF7B5CD" w14:textId="77777777" w:rsidR="00C96E0D" w:rsidRPr="008F6210" w:rsidRDefault="00C96E0D" w:rsidP="005B7915">
            <w:pPr>
              <w:spacing w:line="0" w:lineRule="atLeast"/>
              <w:rPr>
                <w:rFonts w:eastAsia="ＭＳ 明朝"/>
                <w:szCs w:val="15"/>
              </w:rPr>
            </w:pPr>
            <w:r w:rsidRPr="008F6210">
              <w:rPr>
                <w:rFonts w:eastAsia="ＭＳ 明朝" w:hint="eastAsia"/>
                <w:szCs w:val="15"/>
              </w:rPr>
              <w:t>共通事項</w:t>
            </w:r>
          </w:p>
          <w:p w14:paraId="3906266E" w14:textId="77777777" w:rsidR="00C96E0D" w:rsidRPr="00220A87" w:rsidRDefault="00C96E0D" w:rsidP="005B7915">
            <w:pPr>
              <w:spacing w:line="0" w:lineRule="atLeast"/>
              <w:rPr>
                <w:szCs w:val="15"/>
              </w:rPr>
            </w:pPr>
            <w:r w:rsidRPr="008F6210">
              <w:rPr>
                <w:rFonts w:eastAsia="ＭＳ 明朝" w:hint="eastAsia"/>
                <w:szCs w:val="15"/>
              </w:rPr>
              <w:t>書道の分野や書道で学習すること、小・中学校の国語科書写で学習した内容を理解している。</w:t>
            </w:r>
          </w:p>
        </w:tc>
        <w:tc>
          <w:tcPr>
            <w:tcW w:w="2009" w:type="dxa"/>
          </w:tcPr>
          <w:p w14:paraId="3BFD2333" w14:textId="77777777" w:rsidR="00C96E0D" w:rsidRPr="008F6210" w:rsidRDefault="00C96E0D" w:rsidP="005B7915">
            <w:pPr>
              <w:spacing w:line="0" w:lineRule="atLeast"/>
              <w:rPr>
                <w:rFonts w:eastAsia="ＭＳ 明朝"/>
                <w:szCs w:val="15"/>
              </w:rPr>
            </w:pPr>
          </w:p>
        </w:tc>
        <w:tc>
          <w:tcPr>
            <w:tcW w:w="2006" w:type="dxa"/>
          </w:tcPr>
          <w:p w14:paraId="793C422D" w14:textId="77777777" w:rsidR="00C96E0D" w:rsidRPr="008F6210" w:rsidRDefault="00C96E0D" w:rsidP="005B7915">
            <w:pPr>
              <w:spacing w:line="0" w:lineRule="atLeast"/>
              <w:rPr>
                <w:rFonts w:eastAsia="ＭＳ 明朝"/>
                <w:szCs w:val="15"/>
              </w:rPr>
            </w:pPr>
            <w:r w:rsidRPr="008F6210">
              <w:rPr>
                <w:rFonts w:eastAsia="ＭＳ 明朝" w:hint="eastAsia"/>
                <w:szCs w:val="15"/>
              </w:rPr>
              <w:t>芸術科書道の学習に関心をもち、書道で学習することや、小・中学校の国語科書写で学習した内容に関心をもち、主体的に取り組んでいこうとする態度を養っている。</w:t>
            </w:r>
          </w:p>
        </w:tc>
      </w:tr>
      <w:tr w:rsidR="00FF29B7" w14:paraId="6676C23D" w14:textId="77777777" w:rsidTr="00416DC8">
        <w:trPr>
          <w:cantSplit/>
          <w:trHeight w:val="1134"/>
        </w:trPr>
        <w:tc>
          <w:tcPr>
            <w:tcW w:w="583" w:type="dxa"/>
            <w:vMerge w:val="restart"/>
            <w:textDirection w:val="tbRlV"/>
            <w:vAlign w:val="center"/>
          </w:tcPr>
          <w:p w14:paraId="49AB950E" w14:textId="77777777" w:rsidR="00FF29B7" w:rsidRPr="008F6210" w:rsidRDefault="00FF29B7" w:rsidP="00416DC8">
            <w:pPr>
              <w:ind w:left="113" w:right="113"/>
              <w:rPr>
                <w:rFonts w:ascii="ＭＳ Ｐゴシック" w:eastAsia="ＭＳ Ｐゴシック" w:hAnsi="ＭＳ Ｐゴシック"/>
                <w:b/>
                <w:bCs/>
              </w:rPr>
            </w:pPr>
            <w:r w:rsidRPr="008F6210">
              <w:rPr>
                <w:rFonts w:ascii="ＭＳ Ｐゴシック" w:eastAsia="ＭＳ Ｐゴシック" w:hAnsi="ＭＳ Ｐゴシック" w:hint="eastAsia"/>
                <w:b/>
                <w:bCs/>
                <w:szCs w:val="15"/>
              </w:rPr>
              <w:t>漢字の書</w:t>
            </w:r>
          </w:p>
        </w:tc>
        <w:tc>
          <w:tcPr>
            <w:tcW w:w="3154" w:type="dxa"/>
          </w:tcPr>
          <w:p w14:paraId="568228FB" w14:textId="77777777" w:rsidR="00FF29B7" w:rsidRPr="008F6210" w:rsidRDefault="00FF29B7" w:rsidP="005B7915">
            <w:pPr>
              <w:rPr>
                <w:rFonts w:eastAsia="ＭＳ 明朝"/>
                <w:szCs w:val="15"/>
              </w:rPr>
            </w:pPr>
            <w:r w:rsidRPr="008F6210">
              <w:rPr>
                <w:rFonts w:eastAsia="ＭＳ 明朝" w:hint="eastAsia"/>
                <w:szCs w:val="15"/>
              </w:rPr>
              <w:t>１</w:t>
            </w:r>
            <w:r w:rsidRPr="008F6210">
              <w:rPr>
                <w:rFonts w:eastAsia="ＭＳ 明朝"/>
                <w:szCs w:val="15"/>
              </w:rPr>
              <w:t xml:space="preserve">. </w:t>
            </w:r>
            <w:r w:rsidRPr="008F6210">
              <w:rPr>
                <w:rFonts w:eastAsia="ＭＳ 明朝" w:hint="eastAsia"/>
                <w:szCs w:val="15"/>
              </w:rPr>
              <w:t>はじめに</w:t>
            </w:r>
          </w:p>
          <w:p w14:paraId="5A6AF86D" w14:textId="77777777" w:rsidR="00FF29B7" w:rsidRPr="008F6210" w:rsidRDefault="00FF29B7" w:rsidP="005B7915">
            <w:pPr>
              <w:rPr>
                <w:rFonts w:eastAsia="ＭＳ 明朝"/>
              </w:rPr>
            </w:pPr>
            <w:r w:rsidRPr="008F6210">
              <w:rPr>
                <w:rFonts w:eastAsia="ＭＳ 明朝" w:hint="eastAsia"/>
                <w:szCs w:val="15"/>
              </w:rPr>
              <w:t>漢字の変遷とさまざまな書体</w:t>
            </w:r>
          </w:p>
        </w:tc>
        <w:tc>
          <w:tcPr>
            <w:tcW w:w="2590" w:type="dxa"/>
          </w:tcPr>
          <w:p w14:paraId="54C9663B" w14:textId="77777777" w:rsidR="00FF29B7" w:rsidRPr="00211A20" w:rsidRDefault="00FF29B7" w:rsidP="005B7915">
            <w:pPr>
              <w:spacing w:line="0" w:lineRule="atLeast"/>
              <w:rPr>
                <w:rFonts w:ascii="ＭＳ Ｐゴシック" w:eastAsia="ＭＳ Ｐゴシック" w:hAnsi="ＭＳ Ｐゴシック"/>
                <w:b/>
                <w:bCs/>
                <w:szCs w:val="15"/>
              </w:rPr>
            </w:pPr>
            <w:r w:rsidRPr="00211A20">
              <w:rPr>
                <w:rFonts w:ascii="ＭＳ Ｐゴシック" w:eastAsia="ＭＳ Ｐゴシック" w:hAnsi="ＭＳ Ｐゴシック" w:hint="eastAsia"/>
                <w:b/>
                <w:bCs/>
                <w:szCs w:val="15"/>
              </w:rPr>
              <w:t>●知識</w:t>
            </w:r>
          </w:p>
          <w:p w14:paraId="4D63D035" w14:textId="77777777" w:rsidR="00FF29B7" w:rsidRPr="00211A20" w:rsidRDefault="00FF29B7" w:rsidP="005B7915">
            <w:pPr>
              <w:spacing w:line="0" w:lineRule="atLeast"/>
              <w:rPr>
                <w:rFonts w:eastAsia="ＭＳ 明朝"/>
                <w:szCs w:val="15"/>
              </w:rPr>
            </w:pPr>
            <w:r w:rsidRPr="00211A20">
              <w:rPr>
                <w:rFonts w:eastAsia="ＭＳ 明朝" w:hint="eastAsia"/>
                <w:szCs w:val="15"/>
              </w:rPr>
              <w:t>共通事項</w:t>
            </w:r>
          </w:p>
          <w:p w14:paraId="093754E1" w14:textId="77777777" w:rsidR="00FF29B7" w:rsidRPr="00DD5198" w:rsidRDefault="00FF29B7" w:rsidP="005B7915">
            <w:pPr>
              <w:spacing w:line="0" w:lineRule="atLeast"/>
              <w:rPr>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日本及び中国等の文字と書の伝統と文化、漢字の書体の変遷、各書体に特有の字形や線質の特徴について理解している。</w:t>
            </w:r>
          </w:p>
        </w:tc>
        <w:tc>
          <w:tcPr>
            <w:tcW w:w="2009" w:type="dxa"/>
          </w:tcPr>
          <w:p w14:paraId="2ABFE420" w14:textId="77777777" w:rsidR="00FF29B7" w:rsidRPr="00DD5198" w:rsidRDefault="00FF29B7" w:rsidP="005B7915">
            <w:pPr>
              <w:spacing w:line="0" w:lineRule="atLeast"/>
              <w:rPr>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漢字の古典の価値と根拠について考え、書のよさや美しさを味わって捉えている。</w:t>
            </w:r>
          </w:p>
        </w:tc>
        <w:tc>
          <w:tcPr>
            <w:tcW w:w="2006" w:type="dxa"/>
          </w:tcPr>
          <w:p w14:paraId="1E9F75CB" w14:textId="77777777" w:rsidR="00FF29B7" w:rsidRPr="00DD5198" w:rsidRDefault="00FF29B7" w:rsidP="005B7915">
            <w:pPr>
              <w:spacing w:line="0" w:lineRule="atLeast"/>
              <w:rPr>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漢字の書体の変遷や、その背景にある歴史や文化に関心をもち、主体的に漢字の書の幅広い鑑賞の学習活動に取り組もうとしている。</w:t>
            </w:r>
          </w:p>
        </w:tc>
      </w:tr>
      <w:tr w:rsidR="00FF29B7" w14:paraId="79FE7230" w14:textId="77777777" w:rsidTr="008B5C44">
        <w:trPr>
          <w:cantSplit/>
          <w:trHeight w:val="2732"/>
        </w:trPr>
        <w:tc>
          <w:tcPr>
            <w:tcW w:w="583" w:type="dxa"/>
            <w:vMerge/>
            <w:textDirection w:val="tbRlV"/>
          </w:tcPr>
          <w:p w14:paraId="750681A9" w14:textId="77777777" w:rsidR="00FF29B7" w:rsidRDefault="00FF29B7" w:rsidP="005B7915">
            <w:pPr>
              <w:ind w:left="113" w:right="113"/>
            </w:pPr>
          </w:p>
        </w:tc>
        <w:tc>
          <w:tcPr>
            <w:tcW w:w="3154" w:type="dxa"/>
          </w:tcPr>
          <w:p w14:paraId="15A938FE" w14:textId="2683CF21" w:rsidR="00FF29B7" w:rsidRPr="008F6210" w:rsidRDefault="00FF29B7" w:rsidP="005B7915">
            <w:pPr>
              <w:rPr>
                <w:rFonts w:eastAsia="ＭＳ 明朝"/>
                <w:szCs w:val="15"/>
              </w:rPr>
            </w:pPr>
            <w:r w:rsidRPr="008F6210">
              <w:rPr>
                <w:rFonts w:eastAsia="ＭＳ 明朝" w:hint="eastAsia"/>
                <w:szCs w:val="15"/>
              </w:rPr>
              <w:t>２</w:t>
            </w:r>
            <w:r w:rsidRPr="008F6210">
              <w:rPr>
                <w:rFonts w:eastAsia="ＭＳ 明朝"/>
                <w:szCs w:val="15"/>
              </w:rPr>
              <w:t>.</w:t>
            </w:r>
            <w:r w:rsidRPr="008F6210">
              <w:rPr>
                <w:rFonts w:eastAsia="ＭＳ 明朝" w:hint="eastAsia"/>
                <w:szCs w:val="15"/>
              </w:rPr>
              <w:t xml:space="preserve"> 文字の造形を学ぶ【楷書】</w:t>
            </w:r>
          </w:p>
          <w:p w14:paraId="083BCD33" w14:textId="5CCA7B04" w:rsidR="00FF29B7" w:rsidRPr="008F6210" w:rsidRDefault="00FF29B7" w:rsidP="00D64DF2">
            <w:pPr>
              <w:rPr>
                <w:rFonts w:eastAsia="ＭＳ 明朝"/>
                <w:szCs w:val="15"/>
              </w:rPr>
            </w:pPr>
            <w:r w:rsidRPr="008F6210">
              <w:rPr>
                <w:rFonts w:eastAsia="ＭＳ 明朝" w:hint="eastAsia"/>
                <w:szCs w:val="15"/>
              </w:rPr>
              <w:t>あなたは、どの楷書が好き？</w:t>
            </w:r>
          </w:p>
          <w:p w14:paraId="05B9F174" w14:textId="5EDE3DB7" w:rsidR="00FF29B7" w:rsidRDefault="00FF29B7" w:rsidP="00CD65F9">
            <w:pPr>
              <w:jc w:val="left"/>
              <w:rPr>
                <w:rFonts w:eastAsia="ＭＳ 明朝"/>
                <w:szCs w:val="15"/>
              </w:rPr>
            </w:pPr>
            <w:r w:rsidRPr="008F6210">
              <w:rPr>
                <w:rFonts w:eastAsia="ＭＳ 明朝" w:hint="eastAsia"/>
                <w:szCs w:val="15"/>
              </w:rPr>
              <w:t>唐の四大家に学ぶ楷書の基本</w:t>
            </w:r>
          </w:p>
          <w:p w14:paraId="439EEEB8" w14:textId="793BC9CF" w:rsidR="00FF29B7" w:rsidRPr="008F6210" w:rsidRDefault="00FF29B7" w:rsidP="00D64DF2">
            <w:pPr>
              <w:rPr>
                <w:rFonts w:eastAsia="ＭＳ 明朝"/>
                <w:szCs w:val="15"/>
              </w:rPr>
            </w:pPr>
            <w:r w:rsidRPr="008F6210">
              <w:rPr>
                <w:rFonts w:eastAsia="ＭＳ 明朝" w:hint="eastAsia"/>
                <w:szCs w:val="15"/>
              </w:rPr>
              <w:t>孔子廟堂碑</w:t>
            </w:r>
          </w:p>
          <w:p w14:paraId="4338EB26" w14:textId="77777777" w:rsidR="00FF29B7" w:rsidRPr="008F6210" w:rsidRDefault="00FF29B7" w:rsidP="00D64DF2">
            <w:pPr>
              <w:rPr>
                <w:rFonts w:eastAsia="ＭＳ 明朝"/>
                <w:szCs w:val="15"/>
              </w:rPr>
            </w:pPr>
            <w:r w:rsidRPr="008F6210">
              <w:rPr>
                <w:rFonts w:eastAsia="ＭＳ 明朝" w:hint="eastAsia"/>
                <w:szCs w:val="15"/>
              </w:rPr>
              <w:t>九成宮醴泉銘</w:t>
            </w:r>
          </w:p>
          <w:p w14:paraId="79A1F6A1" w14:textId="77777777" w:rsidR="00FF29B7" w:rsidRPr="008F6210" w:rsidRDefault="00FF29B7" w:rsidP="00D64DF2">
            <w:pPr>
              <w:rPr>
                <w:rFonts w:eastAsia="ＭＳ 明朝"/>
                <w:szCs w:val="15"/>
              </w:rPr>
            </w:pPr>
            <w:r w:rsidRPr="008F6210">
              <w:rPr>
                <w:rFonts w:eastAsia="ＭＳ 明朝" w:hint="eastAsia"/>
                <w:szCs w:val="15"/>
              </w:rPr>
              <w:t>雁塔聖教序</w:t>
            </w:r>
          </w:p>
          <w:p w14:paraId="02DBC4E6" w14:textId="0EF27997" w:rsidR="00FF29B7" w:rsidRDefault="00FF29B7" w:rsidP="00CD65F9">
            <w:pPr>
              <w:rPr>
                <w:rFonts w:eastAsia="ＭＳ 明朝"/>
                <w:szCs w:val="15"/>
              </w:rPr>
            </w:pPr>
            <w:r w:rsidRPr="008F6210">
              <w:rPr>
                <w:rFonts w:eastAsia="ＭＳ 明朝" w:hint="eastAsia"/>
                <w:szCs w:val="15"/>
              </w:rPr>
              <w:t>顔氏家廟碑</w:t>
            </w:r>
          </w:p>
          <w:p w14:paraId="7640DF80" w14:textId="4970AE4E" w:rsidR="00FF29B7" w:rsidRPr="008F6210" w:rsidRDefault="00FF29B7" w:rsidP="00FE6F65">
            <w:pPr>
              <w:jc w:val="left"/>
              <w:rPr>
                <w:rFonts w:eastAsia="ＭＳ 明朝"/>
                <w:szCs w:val="15"/>
              </w:rPr>
            </w:pPr>
            <w:r w:rsidRPr="008F6210">
              <w:rPr>
                <w:rFonts w:eastAsia="ＭＳ 明朝" w:hint="eastAsia"/>
                <w:szCs w:val="15"/>
              </w:rPr>
              <w:t>鑑賞を始めよう</w:t>
            </w:r>
          </w:p>
        </w:tc>
        <w:tc>
          <w:tcPr>
            <w:tcW w:w="2590" w:type="dxa"/>
          </w:tcPr>
          <w:p w14:paraId="31CB1B3A" w14:textId="77777777" w:rsidR="00FF29B7" w:rsidRPr="00211A20" w:rsidRDefault="00FF29B7" w:rsidP="005B7915">
            <w:pPr>
              <w:spacing w:line="0" w:lineRule="atLeast"/>
              <w:rPr>
                <w:rFonts w:ascii="ＭＳ Ｐゴシック" w:eastAsia="ＭＳ Ｐゴシック" w:hAnsi="ＭＳ Ｐゴシック"/>
                <w:b/>
                <w:bCs/>
                <w:szCs w:val="15"/>
              </w:rPr>
            </w:pPr>
            <w:r w:rsidRPr="00211A20">
              <w:rPr>
                <w:rFonts w:ascii="ＭＳ Ｐゴシック" w:eastAsia="ＭＳ Ｐゴシック" w:hAnsi="ＭＳ Ｐゴシック" w:hint="eastAsia"/>
                <w:b/>
                <w:bCs/>
                <w:szCs w:val="15"/>
              </w:rPr>
              <w:t>●知識</w:t>
            </w:r>
          </w:p>
          <w:p w14:paraId="57E03EEF" w14:textId="77777777" w:rsidR="00FF29B7" w:rsidRPr="00211A20" w:rsidRDefault="00FF29B7" w:rsidP="005B7915">
            <w:pPr>
              <w:spacing w:line="0" w:lineRule="atLeast"/>
              <w:rPr>
                <w:rFonts w:eastAsia="ＭＳ 明朝"/>
                <w:szCs w:val="15"/>
              </w:rPr>
            </w:pPr>
            <w:r w:rsidRPr="00211A20">
              <w:rPr>
                <w:rFonts w:eastAsia="ＭＳ 明朝" w:hint="eastAsia"/>
                <w:szCs w:val="15"/>
              </w:rPr>
              <w:t>共通事項</w:t>
            </w:r>
          </w:p>
          <w:p w14:paraId="50DB3FDF" w14:textId="77777777" w:rsidR="00FF29B7" w:rsidRPr="00211A20" w:rsidRDefault="00FF29B7" w:rsidP="005B7915">
            <w:pPr>
              <w:spacing w:line="0" w:lineRule="atLeast"/>
              <w:rPr>
                <w:rFonts w:eastAsia="ＭＳ 明朝"/>
                <w:szCs w:val="15"/>
              </w:rPr>
            </w:pPr>
            <w:r w:rsidRPr="00211A20">
              <w:rPr>
                <w:rFonts w:ascii="ＭＳ Ｐゴシック" w:eastAsia="ＭＳ Ｐゴシック" w:hAnsi="ＭＳ Ｐゴシック" w:hint="eastAsia"/>
                <w:b/>
                <w:bCs/>
                <w:szCs w:val="15"/>
              </w:rPr>
              <w:t>［表現］</w:t>
            </w:r>
            <w:r w:rsidRPr="00211A20">
              <w:rPr>
                <w:rFonts w:eastAsia="ＭＳ 明朝" w:hint="eastAsia"/>
                <w:szCs w:val="15"/>
              </w:rPr>
              <w:t>楷書の古典の書体や書風と用筆・運筆との関わりについて理解している。</w:t>
            </w:r>
          </w:p>
          <w:p w14:paraId="062E412E" w14:textId="77777777" w:rsidR="00FF29B7" w:rsidRPr="00211A20" w:rsidRDefault="00FF29B7" w:rsidP="005B7915">
            <w:pPr>
              <w:spacing w:line="0" w:lineRule="atLeast"/>
              <w:rPr>
                <w:rFonts w:eastAsia="ＭＳ 明朝"/>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線質、字形、構成等の要素と表現効果や風趣との関わり、日本及び中国等の文字と書の伝統と文化について理解している。</w:t>
            </w:r>
          </w:p>
          <w:p w14:paraId="37873C28" w14:textId="77777777" w:rsidR="00FF29B7" w:rsidRPr="00211A20" w:rsidRDefault="00FF29B7" w:rsidP="005B7915">
            <w:pPr>
              <w:spacing w:line="0" w:lineRule="atLeast"/>
              <w:rPr>
                <w:rFonts w:ascii="ＭＳ Ｐゴシック" w:eastAsia="ＭＳ Ｐゴシック" w:hAnsi="ＭＳ Ｐゴシック"/>
                <w:b/>
                <w:bCs/>
                <w:szCs w:val="15"/>
              </w:rPr>
            </w:pPr>
            <w:r w:rsidRPr="00211A20">
              <w:rPr>
                <w:rFonts w:ascii="ＭＳ Ｐゴシック" w:eastAsia="ＭＳ Ｐゴシック" w:hAnsi="ＭＳ Ｐゴシック" w:hint="eastAsia"/>
                <w:b/>
                <w:bCs/>
                <w:szCs w:val="15"/>
              </w:rPr>
              <w:t>●技能</w:t>
            </w:r>
          </w:p>
          <w:p w14:paraId="5A1B9815" w14:textId="77777777" w:rsidR="00FF29B7" w:rsidRPr="00211A20" w:rsidRDefault="00FF29B7" w:rsidP="005B7915">
            <w:pPr>
              <w:spacing w:line="0" w:lineRule="atLeast"/>
              <w:rPr>
                <w:rFonts w:eastAsia="ＭＳ 明朝"/>
                <w:szCs w:val="15"/>
              </w:rPr>
            </w:pPr>
            <w:r w:rsidRPr="00211A20">
              <w:rPr>
                <w:rFonts w:eastAsia="ＭＳ 明朝" w:hint="eastAsia"/>
                <w:szCs w:val="15"/>
              </w:rPr>
              <w:t>楷書の古典に基づく基本的な用筆・運筆の技能、線質、字形や構成を生かした表現を身につけている。</w:t>
            </w:r>
          </w:p>
        </w:tc>
        <w:tc>
          <w:tcPr>
            <w:tcW w:w="2009" w:type="dxa"/>
          </w:tcPr>
          <w:p w14:paraId="6FA63764" w14:textId="77777777" w:rsidR="00FF29B7" w:rsidRPr="00DD5198" w:rsidRDefault="00FF29B7" w:rsidP="005B7915">
            <w:pPr>
              <w:spacing w:line="0" w:lineRule="atLeast"/>
              <w:rPr>
                <w:szCs w:val="15"/>
              </w:rPr>
            </w:pPr>
            <w:r w:rsidRPr="00211A20">
              <w:rPr>
                <w:rFonts w:ascii="ＭＳ Ｐゴシック" w:eastAsia="ＭＳ Ｐゴシック" w:hAnsi="ＭＳ Ｐゴシック" w:hint="eastAsia"/>
                <w:b/>
                <w:bCs/>
                <w:szCs w:val="15"/>
              </w:rPr>
              <w:t>［表現］</w:t>
            </w:r>
            <w:r w:rsidRPr="00211A20">
              <w:rPr>
                <w:rFonts w:eastAsia="ＭＳ 明朝" w:hint="eastAsia"/>
                <w:szCs w:val="15"/>
              </w:rPr>
              <w:t>楷書の古典の書体や書風に即した用筆・運筆、字形、全体の構成について構想し工夫している。</w:t>
            </w:r>
          </w:p>
          <w:p w14:paraId="56A7E865" w14:textId="77777777" w:rsidR="00FF29B7" w:rsidRPr="00DD5198" w:rsidRDefault="00FF29B7" w:rsidP="005B7915">
            <w:pPr>
              <w:spacing w:line="0" w:lineRule="atLeast"/>
              <w:rPr>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楷書の古典の価値とその根拠について考え、書のよさや美しさを味わって捉えている。</w:t>
            </w:r>
          </w:p>
        </w:tc>
        <w:tc>
          <w:tcPr>
            <w:tcW w:w="2006" w:type="dxa"/>
          </w:tcPr>
          <w:p w14:paraId="028B4848" w14:textId="77777777" w:rsidR="00FF29B7" w:rsidRPr="00DD5198" w:rsidRDefault="00FF29B7" w:rsidP="005B7915">
            <w:pPr>
              <w:spacing w:line="0" w:lineRule="atLeast"/>
              <w:rPr>
                <w:szCs w:val="15"/>
              </w:rPr>
            </w:pPr>
            <w:r w:rsidRPr="00211A20">
              <w:rPr>
                <w:rFonts w:ascii="ＭＳ Ｐゴシック" w:eastAsia="ＭＳ Ｐゴシック" w:hAnsi="ＭＳ Ｐゴシック" w:hint="eastAsia"/>
                <w:b/>
                <w:bCs/>
                <w:szCs w:val="15"/>
              </w:rPr>
              <w:t>［表現］</w:t>
            </w:r>
            <w:r w:rsidRPr="00211A20">
              <w:rPr>
                <w:rFonts w:eastAsia="ＭＳ 明朝" w:hint="eastAsia"/>
                <w:szCs w:val="15"/>
              </w:rPr>
              <w:t>主体的に漢字の書の幅広い表現の学習活動に取り組もうとしている。</w:t>
            </w:r>
          </w:p>
          <w:p w14:paraId="3460A09D" w14:textId="77777777" w:rsidR="00FF29B7" w:rsidRPr="00DD5198" w:rsidRDefault="00FF29B7" w:rsidP="005B7915">
            <w:pPr>
              <w:spacing w:line="0" w:lineRule="atLeast"/>
              <w:rPr>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主体的に漢字の書の幅広い鑑賞の学習活動に取り組もうとしている。</w:t>
            </w:r>
          </w:p>
        </w:tc>
      </w:tr>
      <w:tr w:rsidR="00FF29B7" w14:paraId="6A52C2F4" w14:textId="77777777" w:rsidTr="005B7915">
        <w:trPr>
          <w:cantSplit/>
          <w:trHeight w:val="1134"/>
        </w:trPr>
        <w:tc>
          <w:tcPr>
            <w:tcW w:w="583" w:type="dxa"/>
            <w:vMerge/>
            <w:textDirection w:val="tbRlV"/>
          </w:tcPr>
          <w:p w14:paraId="316F9366" w14:textId="77777777" w:rsidR="00FF29B7" w:rsidRDefault="00FF29B7" w:rsidP="005B7915">
            <w:pPr>
              <w:ind w:left="113" w:right="113"/>
            </w:pPr>
          </w:p>
        </w:tc>
        <w:tc>
          <w:tcPr>
            <w:tcW w:w="3154" w:type="dxa"/>
          </w:tcPr>
          <w:p w14:paraId="2076828E" w14:textId="2205D678" w:rsidR="00FF29B7" w:rsidRPr="008F6210" w:rsidRDefault="00FF29B7" w:rsidP="005B7915">
            <w:pPr>
              <w:rPr>
                <w:rFonts w:eastAsia="ＭＳ 明朝"/>
                <w:szCs w:val="15"/>
              </w:rPr>
            </w:pPr>
            <w:r w:rsidRPr="008F6210">
              <w:rPr>
                <w:rFonts w:eastAsia="ＭＳ 明朝" w:hint="eastAsia"/>
                <w:szCs w:val="15"/>
              </w:rPr>
              <w:t>２</w:t>
            </w:r>
            <w:r w:rsidRPr="008F6210">
              <w:rPr>
                <w:rFonts w:eastAsia="ＭＳ 明朝"/>
                <w:szCs w:val="15"/>
              </w:rPr>
              <w:t>.</w:t>
            </w:r>
            <w:r w:rsidRPr="008F6210">
              <w:rPr>
                <w:rFonts w:eastAsia="ＭＳ 明朝" w:hint="eastAsia"/>
                <w:szCs w:val="15"/>
              </w:rPr>
              <w:t xml:space="preserve"> 文字の造形を学ぶ【楷書】</w:t>
            </w:r>
          </w:p>
          <w:p w14:paraId="7D7B3489" w14:textId="77777777" w:rsidR="00FF29B7" w:rsidRPr="008F6210" w:rsidRDefault="00FF29B7" w:rsidP="005B7915">
            <w:pPr>
              <w:rPr>
                <w:rFonts w:eastAsia="ＭＳ 明朝"/>
                <w:szCs w:val="15"/>
              </w:rPr>
            </w:pPr>
            <w:r w:rsidRPr="008F6210">
              <w:rPr>
                <w:rFonts w:eastAsia="ＭＳ 明朝" w:hint="eastAsia"/>
                <w:szCs w:val="15"/>
              </w:rPr>
              <w:t>牛橛造像記</w:t>
            </w:r>
          </w:p>
          <w:p w14:paraId="7AB14404" w14:textId="072F3CBF" w:rsidR="00FF29B7" w:rsidRDefault="00FF29B7" w:rsidP="005B7915">
            <w:pPr>
              <w:rPr>
                <w:rFonts w:eastAsia="ＭＳ 明朝"/>
                <w:szCs w:val="15"/>
              </w:rPr>
            </w:pPr>
            <w:r w:rsidRPr="008F6210">
              <w:rPr>
                <w:rFonts w:eastAsia="ＭＳ 明朝" w:hint="eastAsia"/>
                <w:szCs w:val="15"/>
              </w:rPr>
              <w:t>巻末</w:t>
            </w:r>
            <w:proofErr w:type="gramStart"/>
            <w:r w:rsidRPr="008F6210">
              <w:rPr>
                <w:rFonts w:eastAsia="ＭＳ 明朝" w:hint="eastAsia"/>
                <w:szCs w:val="15"/>
              </w:rPr>
              <w:t>折込</w:t>
            </w:r>
            <w:proofErr w:type="gramEnd"/>
            <w:r w:rsidRPr="008F6210">
              <w:rPr>
                <w:rFonts w:eastAsia="ＭＳ 明朝" w:hint="eastAsia"/>
                <w:szCs w:val="15"/>
              </w:rPr>
              <w:t>「龍門二十品」</w:t>
            </w:r>
          </w:p>
          <w:p w14:paraId="34C12147" w14:textId="6B6772F0" w:rsidR="00FF29B7" w:rsidRPr="008F6210" w:rsidRDefault="00FF29B7" w:rsidP="005B7915">
            <w:pPr>
              <w:rPr>
                <w:rFonts w:eastAsia="ＭＳ 明朝"/>
                <w:szCs w:val="15"/>
              </w:rPr>
            </w:pPr>
            <w:r w:rsidRPr="008F6210">
              <w:rPr>
                <w:rFonts w:eastAsia="ＭＳ 明朝" w:hint="eastAsia"/>
                <w:szCs w:val="15"/>
              </w:rPr>
              <w:t>鄭羲下碑</w:t>
            </w:r>
          </w:p>
          <w:p w14:paraId="61CD9332" w14:textId="3A3A2947" w:rsidR="00FF29B7" w:rsidRDefault="00FF29B7" w:rsidP="005B7915">
            <w:pPr>
              <w:rPr>
                <w:rFonts w:eastAsia="ＭＳ 明朝"/>
                <w:szCs w:val="15"/>
              </w:rPr>
            </w:pPr>
            <w:r w:rsidRPr="008F6210">
              <w:rPr>
                <w:rFonts w:eastAsia="ＭＳ 明朝" w:hint="eastAsia"/>
                <w:szCs w:val="15"/>
              </w:rPr>
              <w:t>［コラム］「摩崖」の書</w:t>
            </w:r>
          </w:p>
          <w:p w14:paraId="0E2776F1" w14:textId="7D8B3DC4" w:rsidR="00FF29B7" w:rsidRPr="008F6210" w:rsidRDefault="00FF29B7" w:rsidP="005B7915">
            <w:pPr>
              <w:rPr>
                <w:rFonts w:eastAsia="ＭＳ 明朝"/>
                <w:szCs w:val="15"/>
              </w:rPr>
            </w:pPr>
            <w:r w:rsidRPr="008F6210">
              <w:rPr>
                <w:rFonts w:eastAsia="ＭＳ 明朝" w:hint="eastAsia"/>
                <w:szCs w:val="15"/>
              </w:rPr>
              <w:t>隅寺心経</w:t>
            </w:r>
          </w:p>
        </w:tc>
        <w:tc>
          <w:tcPr>
            <w:tcW w:w="2590" w:type="dxa"/>
          </w:tcPr>
          <w:p w14:paraId="1B0ABAB8" w14:textId="77777777" w:rsidR="00FF29B7" w:rsidRPr="00211A20" w:rsidRDefault="00FF29B7" w:rsidP="005B7915">
            <w:pPr>
              <w:spacing w:line="0" w:lineRule="atLeast"/>
              <w:rPr>
                <w:rFonts w:ascii="ＭＳ Ｐゴシック" w:eastAsia="ＭＳ Ｐゴシック" w:hAnsi="ＭＳ Ｐゴシック"/>
                <w:b/>
                <w:bCs/>
                <w:szCs w:val="15"/>
              </w:rPr>
            </w:pPr>
            <w:r w:rsidRPr="00211A20">
              <w:rPr>
                <w:rFonts w:ascii="ＭＳ Ｐゴシック" w:eastAsia="ＭＳ Ｐゴシック" w:hAnsi="ＭＳ Ｐゴシック" w:hint="eastAsia"/>
                <w:b/>
                <w:bCs/>
                <w:szCs w:val="15"/>
              </w:rPr>
              <w:t>●知識</w:t>
            </w:r>
          </w:p>
          <w:p w14:paraId="05A9DD0B" w14:textId="77777777" w:rsidR="00FF29B7" w:rsidRPr="00211A20" w:rsidRDefault="00FF29B7" w:rsidP="005B7915">
            <w:pPr>
              <w:spacing w:line="0" w:lineRule="atLeast"/>
              <w:rPr>
                <w:rFonts w:eastAsia="ＭＳ 明朝"/>
                <w:szCs w:val="15"/>
              </w:rPr>
            </w:pPr>
            <w:r w:rsidRPr="00211A20">
              <w:rPr>
                <w:rFonts w:eastAsia="ＭＳ 明朝" w:hint="eastAsia"/>
                <w:szCs w:val="15"/>
              </w:rPr>
              <w:t>共通事項</w:t>
            </w:r>
          </w:p>
          <w:p w14:paraId="6091AB50" w14:textId="77777777" w:rsidR="00FF29B7" w:rsidRPr="00211A20" w:rsidRDefault="00FF29B7" w:rsidP="005B7915">
            <w:pPr>
              <w:spacing w:line="0" w:lineRule="atLeast"/>
              <w:rPr>
                <w:rFonts w:eastAsia="ＭＳ 明朝"/>
                <w:szCs w:val="15"/>
              </w:rPr>
            </w:pPr>
            <w:r w:rsidRPr="00211A20">
              <w:rPr>
                <w:rFonts w:ascii="ＭＳ Ｐゴシック" w:eastAsia="ＭＳ Ｐゴシック" w:hAnsi="ＭＳ Ｐゴシック" w:hint="eastAsia"/>
                <w:b/>
                <w:bCs/>
                <w:szCs w:val="15"/>
              </w:rPr>
              <w:t>［表現］</w:t>
            </w:r>
            <w:r w:rsidRPr="00211A20">
              <w:rPr>
                <w:rFonts w:eastAsia="ＭＳ 明朝" w:hint="eastAsia"/>
                <w:szCs w:val="15"/>
              </w:rPr>
              <w:t>楷書の古典の書体や書風と用筆・運筆との関わりについて理解している。</w:t>
            </w:r>
          </w:p>
          <w:p w14:paraId="4F65FE5E" w14:textId="77777777" w:rsidR="00FF29B7" w:rsidRPr="00211A20" w:rsidRDefault="00FF29B7" w:rsidP="005B7915">
            <w:pPr>
              <w:spacing w:line="0" w:lineRule="atLeast"/>
              <w:rPr>
                <w:rFonts w:eastAsia="ＭＳ 明朝"/>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線質、字形、構成等の要素と表現効果や風趣との関わり、日本及び中国等の文字と書の伝統と文化について理解している。</w:t>
            </w:r>
          </w:p>
          <w:p w14:paraId="16DC41FB" w14:textId="77777777" w:rsidR="00FF29B7" w:rsidRPr="00211A20" w:rsidRDefault="00FF29B7" w:rsidP="005B7915">
            <w:pPr>
              <w:spacing w:line="0" w:lineRule="atLeast"/>
              <w:rPr>
                <w:rFonts w:ascii="ＭＳ Ｐゴシック" w:eastAsia="ＭＳ Ｐゴシック" w:hAnsi="ＭＳ Ｐゴシック"/>
                <w:b/>
                <w:bCs/>
                <w:szCs w:val="15"/>
              </w:rPr>
            </w:pPr>
            <w:r w:rsidRPr="00211A20">
              <w:rPr>
                <w:rFonts w:ascii="ＭＳ Ｐゴシック" w:eastAsia="ＭＳ Ｐゴシック" w:hAnsi="ＭＳ Ｐゴシック" w:hint="eastAsia"/>
                <w:b/>
                <w:bCs/>
                <w:szCs w:val="15"/>
              </w:rPr>
              <w:t>●技能</w:t>
            </w:r>
          </w:p>
          <w:p w14:paraId="1ADBE7E4" w14:textId="77777777" w:rsidR="00FF29B7" w:rsidRPr="00211A20" w:rsidRDefault="00FF29B7" w:rsidP="005B7915">
            <w:pPr>
              <w:spacing w:line="0" w:lineRule="atLeast"/>
              <w:rPr>
                <w:rFonts w:eastAsia="ＭＳ 明朝"/>
                <w:szCs w:val="15"/>
              </w:rPr>
            </w:pPr>
            <w:r w:rsidRPr="00211A20">
              <w:rPr>
                <w:rFonts w:eastAsia="ＭＳ 明朝" w:hint="eastAsia"/>
                <w:szCs w:val="15"/>
              </w:rPr>
              <w:t>楷書の古典に基づく基本的な用筆・運筆の技能、線質、字形や構成を生かした表現を身につけている。</w:t>
            </w:r>
          </w:p>
        </w:tc>
        <w:tc>
          <w:tcPr>
            <w:tcW w:w="2009" w:type="dxa"/>
          </w:tcPr>
          <w:p w14:paraId="015BE807" w14:textId="77777777" w:rsidR="00FF29B7" w:rsidRPr="005902B2" w:rsidRDefault="00FF29B7" w:rsidP="005B7915">
            <w:pPr>
              <w:spacing w:line="0" w:lineRule="atLeast"/>
              <w:rPr>
                <w:szCs w:val="15"/>
              </w:rPr>
            </w:pPr>
            <w:r w:rsidRPr="00211A20">
              <w:rPr>
                <w:rFonts w:ascii="ＭＳ Ｐゴシック" w:eastAsia="ＭＳ Ｐゴシック" w:hAnsi="ＭＳ Ｐゴシック" w:hint="eastAsia"/>
                <w:b/>
                <w:bCs/>
                <w:szCs w:val="15"/>
              </w:rPr>
              <w:t>［表現］</w:t>
            </w:r>
            <w:r w:rsidRPr="00211A20">
              <w:rPr>
                <w:rFonts w:eastAsia="ＭＳ 明朝" w:hint="eastAsia"/>
                <w:szCs w:val="15"/>
              </w:rPr>
              <w:t>楷書の古典の書体や書風に即した用筆・運筆、字形、全体の構成について構想し工夫している。</w:t>
            </w:r>
          </w:p>
          <w:p w14:paraId="3DE111FC" w14:textId="77777777" w:rsidR="00FF29B7" w:rsidRPr="005902B2" w:rsidRDefault="00FF29B7" w:rsidP="005B7915">
            <w:pPr>
              <w:spacing w:line="0" w:lineRule="atLeast"/>
              <w:rPr>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楷書の古典の価値とその根拠について考え、書のよさや美しさを味わって捉えている。</w:t>
            </w:r>
          </w:p>
        </w:tc>
        <w:tc>
          <w:tcPr>
            <w:tcW w:w="2006" w:type="dxa"/>
          </w:tcPr>
          <w:p w14:paraId="7E7BC849" w14:textId="77777777" w:rsidR="00FF29B7" w:rsidRPr="005902B2" w:rsidRDefault="00FF29B7" w:rsidP="005B7915">
            <w:pPr>
              <w:spacing w:line="0" w:lineRule="atLeast"/>
              <w:rPr>
                <w:szCs w:val="15"/>
              </w:rPr>
            </w:pPr>
            <w:r w:rsidRPr="00211A20">
              <w:rPr>
                <w:rFonts w:ascii="ＭＳ Ｐゴシック" w:eastAsia="ＭＳ Ｐゴシック" w:hAnsi="ＭＳ Ｐゴシック" w:hint="eastAsia"/>
                <w:b/>
                <w:bCs/>
                <w:szCs w:val="15"/>
              </w:rPr>
              <w:t>［表現］</w:t>
            </w:r>
            <w:r w:rsidRPr="00211A20">
              <w:rPr>
                <w:rFonts w:eastAsia="ＭＳ 明朝" w:hint="eastAsia"/>
                <w:szCs w:val="15"/>
              </w:rPr>
              <w:t>主体的に漢字の書の幅広い表現の学習活動に取り組もうとしている。</w:t>
            </w:r>
          </w:p>
          <w:p w14:paraId="6DBF98B8" w14:textId="77777777" w:rsidR="00FF29B7" w:rsidRPr="005902B2" w:rsidRDefault="00FF29B7" w:rsidP="005B7915">
            <w:pPr>
              <w:spacing w:line="0" w:lineRule="atLeast"/>
              <w:rPr>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主体的に漢字の書の幅広い鑑賞の学習活動に取り組もうとしている。</w:t>
            </w:r>
          </w:p>
        </w:tc>
      </w:tr>
      <w:tr w:rsidR="00FF29B7" w14:paraId="7C92B6A4" w14:textId="77777777" w:rsidTr="005B7915">
        <w:trPr>
          <w:cantSplit/>
          <w:trHeight w:val="1134"/>
        </w:trPr>
        <w:tc>
          <w:tcPr>
            <w:tcW w:w="583" w:type="dxa"/>
            <w:vMerge/>
            <w:textDirection w:val="tbRlV"/>
          </w:tcPr>
          <w:p w14:paraId="040DEB14" w14:textId="77777777" w:rsidR="00FF29B7" w:rsidRDefault="00FF29B7" w:rsidP="005B7915">
            <w:pPr>
              <w:ind w:left="113" w:right="113"/>
            </w:pPr>
          </w:p>
        </w:tc>
        <w:tc>
          <w:tcPr>
            <w:tcW w:w="3154" w:type="dxa"/>
          </w:tcPr>
          <w:p w14:paraId="250008FA" w14:textId="6F7D63B5" w:rsidR="00FF29B7" w:rsidRPr="008F6210" w:rsidRDefault="00FF29B7" w:rsidP="005B7915">
            <w:pPr>
              <w:rPr>
                <w:rFonts w:eastAsia="ＭＳ 明朝"/>
                <w:szCs w:val="15"/>
              </w:rPr>
            </w:pPr>
            <w:r w:rsidRPr="008F6210">
              <w:rPr>
                <w:rFonts w:eastAsia="ＭＳ 明朝" w:hint="eastAsia"/>
                <w:szCs w:val="15"/>
              </w:rPr>
              <w:t>２</w:t>
            </w:r>
            <w:r w:rsidRPr="008F6210">
              <w:rPr>
                <w:rFonts w:eastAsia="ＭＳ 明朝"/>
                <w:szCs w:val="15"/>
              </w:rPr>
              <w:t>.</w:t>
            </w:r>
            <w:r w:rsidRPr="008F6210">
              <w:rPr>
                <w:rFonts w:eastAsia="ＭＳ 明朝" w:hint="eastAsia"/>
                <w:szCs w:val="15"/>
              </w:rPr>
              <w:t xml:space="preserve"> 文字の造形を学ぶ【行書】</w:t>
            </w:r>
          </w:p>
          <w:p w14:paraId="0D6526D4" w14:textId="77777777" w:rsidR="00FF29B7" w:rsidRPr="008F6210" w:rsidRDefault="00FF29B7" w:rsidP="005B7915">
            <w:pPr>
              <w:rPr>
                <w:rFonts w:eastAsia="ＭＳ 明朝"/>
                <w:szCs w:val="15"/>
              </w:rPr>
            </w:pPr>
            <w:r w:rsidRPr="008F6210">
              <w:rPr>
                <w:rFonts w:eastAsia="ＭＳ 明朝" w:hint="eastAsia"/>
                <w:szCs w:val="15"/>
              </w:rPr>
              <w:t>蘭亭序</w:t>
            </w:r>
          </w:p>
          <w:p w14:paraId="7C8F5BD8" w14:textId="77777777" w:rsidR="00FF29B7" w:rsidRPr="008F6210" w:rsidRDefault="00FF29B7" w:rsidP="005B7915">
            <w:pPr>
              <w:rPr>
                <w:rFonts w:eastAsia="ＭＳ 明朝"/>
                <w:szCs w:val="15"/>
              </w:rPr>
            </w:pPr>
            <w:r w:rsidRPr="008F6210">
              <w:rPr>
                <w:rFonts w:eastAsia="ＭＳ 明朝" w:hint="eastAsia"/>
                <w:szCs w:val="15"/>
              </w:rPr>
              <w:t>蘭亭序とは</w:t>
            </w:r>
          </w:p>
          <w:p w14:paraId="22C35C97" w14:textId="77777777" w:rsidR="00FF29B7" w:rsidRPr="008F6210" w:rsidRDefault="00FF29B7" w:rsidP="005B7915">
            <w:pPr>
              <w:rPr>
                <w:rFonts w:eastAsia="ＭＳ 明朝"/>
                <w:szCs w:val="15"/>
              </w:rPr>
            </w:pPr>
            <w:r w:rsidRPr="008F6210">
              <w:rPr>
                <w:rFonts w:eastAsia="ＭＳ 明朝" w:hint="eastAsia"/>
                <w:szCs w:val="15"/>
              </w:rPr>
              <w:t>受け継がれてきた蘭亭序</w:t>
            </w:r>
          </w:p>
          <w:p w14:paraId="3BC3CEB8" w14:textId="77777777" w:rsidR="00FF29B7" w:rsidRPr="008F6210" w:rsidRDefault="00FF29B7" w:rsidP="005B7915">
            <w:pPr>
              <w:rPr>
                <w:rFonts w:eastAsia="ＭＳ 明朝"/>
                <w:szCs w:val="15"/>
              </w:rPr>
            </w:pPr>
            <w:r w:rsidRPr="008F6210">
              <w:rPr>
                <w:rFonts w:eastAsia="ＭＳ 明朝" w:hint="eastAsia"/>
                <w:szCs w:val="15"/>
              </w:rPr>
              <w:t>巻末</w:t>
            </w:r>
            <w:proofErr w:type="gramStart"/>
            <w:r w:rsidRPr="008F6210">
              <w:rPr>
                <w:rFonts w:eastAsia="ＭＳ 明朝" w:hint="eastAsia"/>
                <w:szCs w:val="15"/>
              </w:rPr>
              <w:t>折込</w:t>
            </w:r>
            <w:proofErr w:type="gramEnd"/>
            <w:r w:rsidRPr="008F6210">
              <w:rPr>
                <w:rFonts w:eastAsia="ＭＳ 明朝" w:hint="eastAsia"/>
                <w:szCs w:val="15"/>
              </w:rPr>
              <w:t>「蘭亭序」</w:t>
            </w:r>
          </w:p>
          <w:p w14:paraId="1717E4A3" w14:textId="644E63FB" w:rsidR="00FF29B7" w:rsidRPr="008F6210" w:rsidRDefault="00FF29B7" w:rsidP="005B7915">
            <w:pPr>
              <w:rPr>
                <w:rFonts w:eastAsia="ＭＳ 明朝"/>
                <w:szCs w:val="15"/>
              </w:rPr>
            </w:pPr>
            <w:r w:rsidRPr="008F6210">
              <w:rPr>
                <w:rFonts w:eastAsia="ＭＳ 明朝" w:hint="eastAsia"/>
                <w:szCs w:val="15"/>
              </w:rPr>
              <w:t>［コラム］印でわかる古典の真価</w:t>
            </w:r>
          </w:p>
          <w:p w14:paraId="24BFBB9F" w14:textId="77777777" w:rsidR="00FF29B7" w:rsidRPr="008F6210" w:rsidRDefault="00FF29B7" w:rsidP="005B7915">
            <w:pPr>
              <w:rPr>
                <w:rFonts w:eastAsia="ＭＳ 明朝"/>
                <w:szCs w:val="15"/>
              </w:rPr>
            </w:pPr>
            <w:r w:rsidRPr="008F6210">
              <w:rPr>
                <w:rFonts w:eastAsia="ＭＳ 明朝" w:hint="eastAsia"/>
                <w:szCs w:val="15"/>
              </w:rPr>
              <w:t>争坐位文稿</w:t>
            </w:r>
          </w:p>
          <w:p w14:paraId="5BF2B68A" w14:textId="2E5E7032" w:rsidR="00FF29B7" w:rsidRPr="008F6210" w:rsidRDefault="00FF29B7" w:rsidP="005B7915">
            <w:pPr>
              <w:rPr>
                <w:rFonts w:eastAsia="ＭＳ 明朝"/>
                <w:szCs w:val="15"/>
              </w:rPr>
            </w:pPr>
            <w:r w:rsidRPr="008F6210">
              <w:rPr>
                <w:rFonts w:eastAsia="ＭＳ 明朝" w:hint="eastAsia"/>
                <w:szCs w:val="15"/>
              </w:rPr>
              <w:t>蜀素帖</w:t>
            </w:r>
          </w:p>
          <w:p w14:paraId="53480DF0" w14:textId="77777777" w:rsidR="00FF29B7" w:rsidRPr="008F6210" w:rsidRDefault="00FF29B7" w:rsidP="005B7915">
            <w:pPr>
              <w:rPr>
                <w:rFonts w:eastAsia="ＭＳ 明朝"/>
                <w:szCs w:val="15"/>
              </w:rPr>
            </w:pPr>
            <w:r w:rsidRPr="008F6210">
              <w:rPr>
                <w:rFonts w:eastAsia="ＭＳ 明朝" w:hint="eastAsia"/>
                <w:szCs w:val="15"/>
              </w:rPr>
              <w:t>風信帖</w:t>
            </w:r>
          </w:p>
          <w:p w14:paraId="331FDEA8" w14:textId="78030A19" w:rsidR="00FF29B7" w:rsidRDefault="00FF29B7" w:rsidP="005B7915">
            <w:pPr>
              <w:rPr>
                <w:rFonts w:eastAsia="ＭＳ 明朝"/>
                <w:szCs w:val="15"/>
              </w:rPr>
            </w:pPr>
            <w:r w:rsidRPr="008F6210">
              <w:rPr>
                <w:rFonts w:eastAsia="ＭＳ 明朝" w:hint="eastAsia"/>
                <w:szCs w:val="15"/>
              </w:rPr>
              <w:t>巻末</w:t>
            </w:r>
            <w:proofErr w:type="gramStart"/>
            <w:r w:rsidRPr="008F6210">
              <w:rPr>
                <w:rFonts w:eastAsia="ＭＳ 明朝" w:hint="eastAsia"/>
                <w:szCs w:val="15"/>
              </w:rPr>
              <w:t>折込</w:t>
            </w:r>
            <w:proofErr w:type="gramEnd"/>
            <w:r w:rsidRPr="008F6210">
              <w:rPr>
                <w:rFonts w:eastAsia="ＭＳ 明朝" w:hint="eastAsia"/>
                <w:szCs w:val="15"/>
              </w:rPr>
              <w:t>「風信帖」</w:t>
            </w:r>
          </w:p>
          <w:p w14:paraId="05EEFE35" w14:textId="2694BCE8" w:rsidR="00FF29B7" w:rsidRPr="008F6210" w:rsidRDefault="00FF29B7" w:rsidP="005B7915">
            <w:pPr>
              <w:rPr>
                <w:rFonts w:eastAsia="ＭＳ 明朝"/>
                <w:szCs w:val="15"/>
              </w:rPr>
            </w:pPr>
            <w:r w:rsidRPr="008F6210">
              <w:rPr>
                <w:rFonts w:eastAsia="ＭＳ 明朝" w:hint="eastAsia"/>
                <w:szCs w:val="15"/>
              </w:rPr>
              <w:t>三筆・三跡の書</w:t>
            </w:r>
          </w:p>
        </w:tc>
        <w:tc>
          <w:tcPr>
            <w:tcW w:w="2590" w:type="dxa"/>
          </w:tcPr>
          <w:p w14:paraId="3C9AE09D" w14:textId="77777777" w:rsidR="00FF29B7" w:rsidRPr="00211A20" w:rsidRDefault="00FF29B7" w:rsidP="005B7915">
            <w:pPr>
              <w:spacing w:line="0" w:lineRule="atLeast"/>
              <w:rPr>
                <w:rFonts w:ascii="ＭＳ Ｐゴシック" w:eastAsia="ＭＳ Ｐゴシック" w:hAnsi="ＭＳ Ｐゴシック"/>
                <w:b/>
                <w:bCs/>
                <w:szCs w:val="15"/>
              </w:rPr>
            </w:pPr>
            <w:r w:rsidRPr="00211A20">
              <w:rPr>
                <w:rFonts w:ascii="ＭＳ Ｐゴシック" w:eastAsia="ＭＳ Ｐゴシック" w:hAnsi="ＭＳ Ｐゴシック" w:hint="eastAsia"/>
                <w:b/>
                <w:bCs/>
                <w:szCs w:val="15"/>
              </w:rPr>
              <w:t>●知識</w:t>
            </w:r>
          </w:p>
          <w:p w14:paraId="1CA7CB11" w14:textId="77777777" w:rsidR="00FF29B7" w:rsidRPr="00211A20" w:rsidRDefault="00FF29B7" w:rsidP="005B7915">
            <w:pPr>
              <w:spacing w:line="0" w:lineRule="atLeast"/>
              <w:rPr>
                <w:rFonts w:eastAsia="ＭＳ 明朝"/>
                <w:szCs w:val="15"/>
              </w:rPr>
            </w:pPr>
            <w:r w:rsidRPr="00211A20">
              <w:rPr>
                <w:rFonts w:eastAsia="ＭＳ 明朝" w:hint="eastAsia"/>
                <w:szCs w:val="15"/>
              </w:rPr>
              <w:t>共通事項</w:t>
            </w:r>
          </w:p>
          <w:p w14:paraId="6C261175" w14:textId="77777777" w:rsidR="00FF29B7" w:rsidRPr="00211A20" w:rsidRDefault="00FF29B7" w:rsidP="005B7915">
            <w:pPr>
              <w:spacing w:line="0" w:lineRule="atLeast"/>
              <w:rPr>
                <w:rFonts w:eastAsia="ＭＳ 明朝"/>
                <w:szCs w:val="15"/>
              </w:rPr>
            </w:pPr>
            <w:r w:rsidRPr="00211A20">
              <w:rPr>
                <w:rFonts w:ascii="ＭＳ Ｐゴシック" w:eastAsia="ＭＳ Ｐゴシック" w:hAnsi="ＭＳ Ｐゴシック" w:hint="eastAsia"/>
                <w:b/>
                <w:bCs/>
                <w:szCs w:val="15"/>
              </w:rPr>
              <w:t>［表現］</w:t>
            </w:r>
            <w:r w:rsidRPr="00211A20">
              <w:rPr>
                <w:rFonts w:eastAsia="ＭＳ 明朝" w:hint="eastAsia"/>
                <w:szCs w:val="15"/>
              </w:rPr>
              <w:t>行書の古典の書体や書風と用筆・運筆との関わりについて理解している。</w:t>
            </w:r>
          </w:p>
          <w:p w14:paraId="0B789DE2" w14:textId="77777777" w:rsidR="00FF29B7" w:rsidRPr="005902B2" w:rsidRDefault="00FF29B7" w:rsidP="005B7915">
            <w:pPr>
              <w:spacing w:line="0" w:lineRule="atLeast"/>
              <w:rPr>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線質、字形、構成等の要素と表現効果や風趣との関わり、日本及び中国等の文字と書の伝統と文化、各書体に特有の字形や線質の特徴を理解している。</w:t>
            </w:r>
          </w:p>
          <w:p w14:paraId="2D4D9BA1" w14:textId="77777777" w:rsidR="00FF29B7" w:rsidRPr="00211A20" w:rsidRDefault="00FF29B7" w:rsidP="005B7915">
            <w:pPr>
              <w:spacing w:line="0" w:lineRule="atLeast"/>
              <w:rPr>
                <w:rFonts w:ascii="ＭＳ Ｐゴシック" w:eastAsia="ＭＳ Ｐゴシック" w:hAnsi="ＭＳ Ｐゴシック"/>
                <w:b/>
                <w:bCs/>
                <w:szCs w:val="15"/>
              </w:rPr>
            </w:pPr>
            <w:r w:rsidRPr="00211A20">
              <w:rPr>
                <w:rFonts w:ascii="ＭＳ Ｐゴシック" w:eastAsia="ＭＳ Ｐゴシック" w:hAnsi="ＭＳ Ｐゴシック" w:hint="eastAsia"/>
                <w:b/>
                <w:bCs/>
                <w:szCs w:val="15"/>
              </w:rPr>
              <w:t>●技能</w:t>
            </w:r>
          </w:p>
          <w:p w14:paraId="15582FA1" w14:textId="77777777" w:rsidR="00FF29B7" w:rsidRPr="00211A20" w:rsidRDefault="00FF29B7" w:rsidP="005B7915">
            <w:pPr>
              <w:spacing w:line="0" w:lineRule="atLeast"/>
              <w:rPr>
                <w:rFonts w:eastAsia="ＭＳ 明朝"/>
                <w:szCs w:val="15"/>
              </w:rPr>
            </w:pPr>
            <w:r w:rsidRPr="00211A20">
              <w:rPr>
                <w:rFonts w:eastAsia="ＭＳ 明朝" w:hint="eastAsia"/>
                <w:szCs w:val="15"/>
              </w:rPr>
              <w:t>行書の古典に基づく基本的な用筆・運筆の技能、線質、字形や構成を生かした表現を身につけている。</w:t>
            </w:r>
          </w:p>
        </w:tc>
        <w:tc>
          <w:tcPr>
            <w:tcW w:w="2009" w:type="dxa"/>
          </w:tcPr>
          <w:p w14:paraId="7327F98B" w14:textId="77777777" w:rsidR="00FF29B7" w:rsidRPr="005902B2" w:rsidRDefault="00FF29B7" w:rsidP="005B7915">
            <w:pPr>
              <w:spacing w:line="0" w:lineRule="atLeast"/>
              <w:rPr>
                <w:szCs w:val="15"/>
              </w:rPr>
            </w:pPr>
            <w:r w:rsidRPr="00211A20">
              <w:rPr>
                <w:rFonts w:ascii="ＭＳ Ｐゴシック" w:eastAsia="ＭＳ Ｐゴシック" w:hAnsi="ＭＳ Ｐゴシック" w:hint="eastAsia"/>
                <w:b/>
                <w:bCs/>
                <w:szCs w:val="15"/>
              </w:rPr>
              <w:t>［表現］</w:t>
            </w:r>
            <w:r w:rsidRPr="00211A20">
              <w:rPr>
                <w:rFonts w:eastAsia="ＭＳ 明朝" w:hint="eastAsia"/>
                <w:szCs w:val="15"/>
              </w:rPr>
              <w:t>行書の古典の書体や書風に即した用筆・運筆、字形、全体の構成について構想し工夫している。</w:t>
            </w:r>
          </w:p>
          <w:p w14:paraId="5F9D4354" w14:textId="77777777" w:rsidR="00FF29B7" w:rsidRPr="005902B2" w:rsidRDefault="00FF29B7" w:rsidP="005B7915">
            <w:pPr>
              <w:spacing w:line="0" w:lineRule="atLeast"/>
              <w:rPr>
                <w:szCs w:val="15"/>
              </w:rPr>
            </w:pPr>
            <w:r w:rsidRPr="00211A20">
              <w:rPr>
                <w:rFonts w:ascii="ＭＳ Ｐゴシック" w:eastAsia="ＭＳ Ｐゴシック" w:hAnsi="ＭＳ Ｐゴシック" w:hint="eastAsia"/>
                <w:b/>
                <w:bCs/>
                <w:szCs w:val="15"/>
              </w:rPr>
              <w:t>［鑑賞］</w:t>
            </w:r>
            <w:r w:rsidRPr="00211A20">
              <w:rPr>
                <w:rFonts w:eastAsia="ＭＳ 明朝" w:hint="eastAsia"/>
                <w:szCs w:val="15"/>
              </w:rPr>
              <w:t>行書の古典の価値とその根拠について考え、書のよさや美しさを味わって捉えている。</w:t>
            </w:r>
          </w:p>
        </w:tc>
        <w:tc>
          <w:tcPr>
            <w:tcW w:w="2006" w:type="dxa"/>
          </w:tcPr>
          <w:p w14:paraId="2F2CD4D8" w14:textId="77777777" w:rsidR="00FF29B7" w:rsidRPr="005902B2" w:rsidRDefault="00FF29B7" w:rsidP="005B7915">
            <w:pPr>
              <w:spacing w:line="0" w:lineRule="atLeast"/>
              <w:rPr>
                <w:szCs w:val="15"/>
              </w:rPr>
            </w:pPr>
            <w:r w:rsidRPr="0021162A">
              <w:rPr>
                <w:rFonts w:ascii="ＭＳ Ｐゴシック" w:eastAsia="ＭＳ Ｐゴシック" w:hAnsi="ＭＳ Ｐゴシック" w:hint="eastAsia"/>
                <w:b/>
                <w:bCs/>
                <w:szCs w:val="15"/>
              </w:rPr>
              <w:t>［表現］</w:t>
            </w:r>
            <w:r w:rsidRPr="0021162A">
              <w:rPr>
                <w:rFonts w:eastAsia="ＭＳ 明朝" w:hint="eastAsia"/>
                <w:szCs w:val="15"/>
              </w:rPr>
              <w:t>主体的に漢字の書の幅広い表現の学習活動に取り組もうとしている。</w:t>
            </w:r>
          </w:p>
          <w:p w14:paraId="65EE2873" w14:textId="77777777" w:rsidR="00FF29B7" w:rsidRPr="005902B2" w:rsidRDefault="00FF29B7" w:rsidP="005B7915">
            <w:pPr>
              <w:spacing w:line="0" w:lineRule="atLeast"/>
              <w:rPr>
                <w:szCs w:val="15"/>
              </w:rPr>
            </w:pPr>
            <w:r w:rsidRPr="0021162A">
              <w:rPr>
                <w:rFonts w:ascii="ＭＳ Ｐゴシック" w:eastAsia="ＭＳ Ｐゴシック" w:hAnsi="ＭＳ Ｐゴシック" w:hint="eastAsia"/>
                <w:b/>
                <w:bCs/>
                <w:szCs w:val="15"/>
              </w:rPr>
              <w:t>［鑑賞］</w:t>
            </w:r>
            <w:r w:rsidRPr="0021162A">
              <w:rPr>
                <w:rFonts w:eastAsia="ＭＳ 明朝" w:hint="eastAsia"/>
                <w:szCs w:val="15"/>
              </w:rPr>
              <w:t>主体的に漢字の書の幅広い鑑賞の学習活動に取り組もうとしている。</w:t>
            </w:r>
          </w:p>
        </w:tc>
      </w:tr>
      <w:tr w:rsidR="00FF29B7" w14:paraId="25A39F59" w14:textId="77777777" w:rsidTr="00012F6E">
        <w:trPr>
          <w:cantSplit/>
          <w:trHeight w:val="1134"/>
        </w:trPr>
        <w:tc>
          <w:tcPr>
            <w:tcW w:w="583" w:type="dxa"/>
            <w:vMerge/>
            <w:textDirection w:val="tbRlV"/>
            <w:vAlign w:val="center"/>
          </w:tcPr>
          <w:p w14:paraId="716DD49E" w14:textId="77777777" w:rsidR="00FF29B7" w:rsidRPr="008F6210" w:rsidRDefault="00FF29B7" w:rsidP="00E30ECF">
            <w:pPr>
              <w:ind w:left="113" w:right="113"/>
              <w:rPr>
                <w:rFonts w:ascii="ＭＳ Ｐゴシック" w:eastAsia="ＭＳ Ｐゴシック" w:hAnsi="ＭＳ Ｐゴシック"/>
                <w:b/>
                <w:bCs/>
                <w:szCs w:val="15"/>
              </w:rPr>
            </w:pPr>
          </w:p>
        </w:tc>
        <w:tc>
          <w:tcPr>
            <w:tcW w:w="3154" w:type="dxa"/>
          </w:tcPr>
          <w:p w14:paraId="78B5BE3D" w14:textId="77777777" w:rsidR="00FF29B7" w:rsidRPr="0021162A" w:rsidRDefault="00FF29B7" w:rsidP="00E30ECF">
            <w:pPr>
              <w:rPr>
                <w:rFonts w:eastAsia="ＭＳ 明朝"/>
                <w:szCs w:val="15"/>
              </w:rPr>
            </w:pPr>
            <w:r w:rsidRPr="0021162A">
              <w:rPr>
                <w:rFonts w:eastAsia="ＭＳ 明朝" w:hint="eastAsia"/>
                <w:szCs w:val="15"/>
              </w:rPr>
              <w:t>２</w:t>
            </w:r>
            <w:r w:rsidRPr="0021162A">
              <w:rPr>
                <w:rFonts w:eastAsia="ＭＳ 明朝"/>
                <w:szCs w:val="15"/>
              </w:rPr>
              <w:t>.</w:t>
            </w:r>
            <w:r w:rsidRPr="0021162A">
              <w:rPr>
                <w:rFonts w:eastAsia="ＭＳ 明朝" w:hint="eastAsia"/>
                <w:szCs w:val="15"/>
              </w:rPr>
              <w:t xml:space="preserve"> 文字の造形を学ぶ【草書／隷書／篆書】</w:t>
            </w:r>
          </w:p>
          <w:p w14:paraId="6F5013BB" w14:textId="77777777" w:rsidR="00FF29B7" w:rsidRPr="0021162A" w:rsidRDefault="00FF29B7" w:rsidP="00E30ECF">
            <w:pPr>
              <w:rPr>
                <w:rFonts w:eastAsia="ＭＳ 明朝"/>
                <w:szCs w:val="15"/>
              </w:rPr>
            </w:pPr>
            <w:r w:rsidRPr="0021162A">
              <w:rPr>
                <w:rFonts w:eastAsia="ＭＳ 明朝" w:hint="eastAsia"/>
                <w:szCs w:val="15"/>
              </w:rPr>
              <w:t>真草千字文</w:t>
            </w:r>
          </w:p>
          <w:p w14:paraId="6E11EA96" w14:textId="77777777" w:rsidR="00FF29B7" w:rsidRPr="0021162A" w:rsidRDefault="00FF29B7" w:rsidP="00E30ECF">
            <w:pPr>
              <w:rPr>
                <w:rFonts w:eastAsia="ＭＳ 明朝"/>
                <w:szCs w:val="15"/>
              </w:rPr>
            </w:pPr>
            <w:r w:rsidRPr="0021162A">
              <w:rPr>
                <w:rFonts w:eastAsia="ＭＳ 明朝" w:hint="eastAsia"/>
                <w:szCs w:val="15"/>
              </w:rPr>
              <w:t>曹全碑</w:t>
            </w:r>
          </w:p>
          <w:p w14:paraId="1D82A89D" w14:textId="40616DDC" w:rsidR="00FF29B7" w:rsidRPr="0021162A" w:rsidRDefault="00FF29B7" w:rsidP="00E30ECF">
            <w:pPr>
              <w:rPr>
                <w:szCs w:val="15"/>
              </w:rPr>
            </w:pPr>
            <w:r w:rsidRPr="0021162A">
              <w:rPr>
                <w:rFonts w:eastAsia="ＭＳ 明朝" w:hint="eastAsia"/>
                <w:szCs w:val="15"/>
              </w:rPr>
              <w:t>泰山刻石</w:t>
            </w:r>
          </w:p>
        </w:tc>
        <w:tc>
          <w:tcPr>
            <w:tcW w:w="2590" w:type="dxa"/>
          </w:tcPr>
          <w:p w14:paraId="74C06404" w14:textId="77777777" w:rsidR="00FF29B7" w:rsidRPr="0021162A" w:rsidRDefault="00FF29B7" w:rsidP="00E30ECF">
            <w:pPr>
              <w:spacing w:line="0" w:lineRule="atLeast"/>
              <w:rPr>
                <w:rFonts w:ascii="ＭＳ Ｐゴシック" w:eastAsia="ＭＳ Ｐゴシック" w:hAnsi="ＭＳ Ｐゴシック"/>
                <w:b/>
                <w:bCs/>
                <w:szCs w:val="15"/>
              </w:rPr>
            </w:pPr>
            <w:r w:rsidRPr="0021162A">
              <w:rPr>
                <w:rFonts w:ascii="ＭＳ Ｐゴシック" w:eastAsia="ＭＳ Ｐゴシック" w:hAnsi="ＭＳ Ｐゴシック" w:hint="eastAsia"/>
                <w:b/>
                <w:bCs/>
                <w:szCs w:val="15"/>
              </w:rPr>
              <w:t>●知識</w:t>
            </w:r>
          </w:p>
          <w:p w14:paraId="13C9D827" w14:textId="77777777" w:rsidR="00FF29B7" w:rsidRPr="0021162A" w:rsidRDefault="00FF29B7" w:rsidP="00E30ECF">
            <w:pPr>
              <w:spacing w:line="0" w:lineRule="atLeast"/>
              <w:rPr>
                <w:rFonts w:eastAsia="ＭＳ 明朝"/>
                <w:szCs w:val="15"/>
              </w:rPr>
            </w:pPr>
            <w:r w:rsidRPr="0021162A">
              <w:rPr>
                <w:rFonts w:eastAsia="ＭＳ 明朝" w:hint="eastAsia"/>
                <w:szCs w:val="15"/>
              </w:rPr>
              <w:t>共通事項</w:t>
            </w:r>
          </w:p>
          <w:p w14:paraId="41761CD2" w14:textId="77777777" w:rsidR="00FF29B7" w:rsidRPr="008438AF" w:rsidRDefault="00FF29B7" w:rsidP="00E30ECF">
            <w:pPr>
              <w:spacing w:line="0" w:lineRule="atLeast"/>
              <w:rPr>
                <w:szCs w:val="15"/>
              </w:rPr>
            </w:pPr>
            <w:r w:rsidRPr="0021162A">
              <w:rPr>
                <w:rFonts w:ascii="ＭＳ Ｐゴシック" w:eastAsia="ＭＳ Ｐゴシック" w:hAnsi="ＭＳ Ｐゴシック" w:hint="eastAsia"/>
                <w:b/>
                <w:bCs/>
                <w:szCs w:val="15"/>
              </w:rPr>
              <w:t>［表現］</w:t>
            </w:r>
            <w:r w:rsidRPr="0021162A">
              <w:rPr>
                <w:rFonts w:eastAsia="ＭＳ 明朝" w:hint="eastAsia"/>
                <w:szCs w:val="15"/>
              </w:rPr>
              <w:t>草書・隷書・篆書の古典の書体や書風と用筆・運筆との関わりについて理解している。</w:t>
            </w:r>
          </w:p>
          <w:p w14:paraId="6B3C7728" w14:textId="77777777" w:rsidR="00FF29B7" w:rsidRPr="0021162A" w:rsidRDefault="00FF29B7" w:rsidP="00E30ECF">
            <w:pPr>
              <w:spacing w:line="0" w:lineRule="atLeast"/>
              <w:rPr>
                <w:rFonts w:eastAsia="ＭＳ 明朝"/>
                <w:szCs w:val="15"/>
              </w:rPr>
            </w:pPr>
            <w:r w:rsidRPr="0021162A">
              <w:rPr>
                <w:rFonts w:ascii="ＭＳ Ｐゴシック" w:eastAsia="ＭＳ Ｐゴシック" w:hAnsi="ＭＳ Ｐゴシック" w:hint="eastAsia"/>
                <w:b/>
                <w:bCs/>
                <w:szCs w:val="15"/>
              </w:rPr>
              <w:t>［鑑賞］</w:t>
            </w:r>
            <w:r w:rsidRPr="0021162A">
              <w:rPr>
                <w:rFonts w:eastAsia="ＭＳ 明朝" w:hint="eastAsia"/>
                <w:szCs w:val="15"/>
              </w:rPr>
              <w:t>線質、字形、構成等の要素と表現効果や風趣との関わり、日本及び中国等の文字と書の伝統と文化、各書体に特有の字形や線質の特徴を理解している。</w:t>
            </w:r>
          </w:p>
          <w:p w14:paraId="09B435B1" w14:textId="77777777" w:rsidR="00FF29B7" w:rsidRPr="0021162A" w:rsidRDefault="00FF29B7" w:rsidP="00E30ECF">
            <w:pPr>
              <w:spacing w:line="0" w:lineRule="atLeast"/>
              <w:rPr>
                <w:rFonts w:ascii="ＭＳ Ｐゴシック" w:eastAsia="ＭＳ Ｐゴシック" w:hAnsi="ＭＳ Ｐゴシック"/>
                <w:b/>
                <w:bCs/>
                <w:szCs w:val="15"/>
              </w:rPr>
            </w:pPr>
            <w:r w:rsidRPr="0021162A">
              <w:rPr>
                <w:rFonts w:ascii="ＭＳ Ｐゴシック" w:eastAsia="ＭＳ Ｐゴシック" w:hAnsi="ＭＳ Ｐゴシック" w:hint="eastAsia"/>
                <w:b/>
                <w:bCs/>
                <w:szCs w:val="15"/>
              </w:rPr>
              <w:t>●技能</w:t>
            </w:r>
          </w:p>
          <w:p w14:paraId="388B4236" w14:textId="617C7A07" w:rsidR="00FF29B7" w:rsidRPr="0021162A" w:rsidRDefault="00FF29B7" w:rsidP="00E30ECF">
            <w:pPr>
              <w:spacing w:line="0" w:lineRule="atLeast"/>
              <w:rPr>
                <w:rFonts w:ascii="ＭＳ Ｐゴシック" w:eastAsia="ＭＳ Ｐゴシック" w:hAnsi="ＭＳ Ｐゴシック"/>
                <w:b/>
                <w:bCs/>
                <w:szCs w:val="15"/>
              </w:rPr>
            </w:pPr>
            <w:r w:rsidRPr="0021162A">
              <w:rPr>
                <w:rFonts w:eastAsia="ＭＳ 明朝" w:hint="eastAsia"/>
                <w:szCs w:val="15"/>
              </w:rPr>
              <w:t>草書・隷書・篆書の古典に基づく基本的な用筆・運筆の技能、線質、字形や構成を生かした表現を身につけている。</w:t>
            </w:r>
          </w:p>
        </w:tc>
        <w:tc>
          <w:tcPr>
            <w:tcW w:w="2009" w:type="dxa"/>
          </w:tcPr>
          <w:p w14:paraId="7F623741" w14:textId="77777777" w:rsidR="00FF29B7" w:rsidRPr="0021162A" w:rsidRDefault="00FF29B7" w:rsidP="00E30ECF">
            <w:pPr>
              <w:spacing w:line="0" w:lineRule="atLeast"/>
              <w:rPr>
                <w:rFonts w:eastAsia="ＭＳ 明朝"/>
                <w:szCs w:val="15"/>
              </w:rPr>
            </w:pPr>
            <w:r w:rsidRPr="0021162A">
              <w:rPr>
                <w:rFonts w:ascii="ＭＳ Ｐゴシック" w:eastAsia="ＭＳ Ｐゴシック" w:hAnsi="ＭＳ Ｐゴシック" w:hint="eastAsia"/>
                <w:b/>
                <w:bCs/>
                <w:szCs w:val="15"/>
              </w:rPr>
              <w:t>［表現］</w:t>
            </w:r>
            <w:r w:rsidRPr="0021162A">
              <w:rPr>
                <w:rFonts w:eastAsia="ＭＳ 明朝" w:hint="eastAsia"/>
                <w:szCs w:val="15"/>
              </w:rPr>
              <w:t>草書・隷書・篆書の古典の書体や書風に即した用筆・運筆、字形、全体の構成について構想し工夫している。</w:t>
            </w:r>
          </w:p>
          <w:p w14:paraId="5177EDC7" w14:textId="75EEBB36" w:rsidR="00FF29B7" w:rsidRPr="0021162A" w:rsidRDefault="00FF29B7" w:rsidP="00E30ECF">
            <w:pPr>
              <w:spacing w:line="0" w:lineRule="atLeast"/>
              <w:rPr>
                <w:rFonts w:ascii="ＭＳ Ｐゴシック" w:eastAsia="ＭＳ Ｐゴシック" w:hAnsi="ＭＳ Ｐゴシック"/>
                <w:b/>
                <w:bCs/>
                <w:szCs w:val="15"/>
              </w:rPr>
            </w:pPr>
            <w:r w:rsidRPr="0021162A">
              <w:rPr>
                <w:rFonts w:ascii="ＭＳ Ｐゴシック" w:eastAsia="ＭＳ Ｐゴシック" w:hAnsi="ＭＳ Ｐゴシック" w:hint="eastAsia"/>
                <w:b/>
                <w:bCs/>
                <w:szCs w:val="15"/>
              </w:rPr>
              <w:t>［鑑賞］</w:t>
            </w:r>
            <w:r w:rsidRPr="0021162A">
              <w:rPr>
                <w:rFonts w:eastAsia="ＭＳ 明朝" w:hint="eastAsia"/>
                <w:szCs w:val="15"/>
              </w:rPr>
              <w:t>草書・隷書・篆書の古典の価値とその根拠について考え、書のよさや美しさを味わって捉えている。</w:t>
            </w:r>
          </w:p>
        </w:tc>
        <w:tc>
          <w:tcPr>
            <w:tcW w:w="2006" w:type="dxa"/>
          </w:tcPr>
          <w:p w14:paraId="6290F788" w14:textId="77777777" w:rsidR="00FF29B7" w:rsidRPr="008438AF" w:rsidRDefault="00FF29B7" w:rsidP="00E30ECF">
            <w:pPr>
              <w:spacing w:line="0" w:lineRule="atLeast"/>
              <w:rPr>
                <w:szCs w:val="15"/>
              </w:rPr>
            </w:pPr>
            <w:r w:rsidRPr="0021162A">
              <w:rPr>
                <w:rFonts w:ascii="ＭＳ Ｐゴシック" w:eastAsia="ＭＳ Ｐゴシック" w:hAnsi="ＭＳ Ｐゴシック" w:hint="eastAsia"/>
                <w:b/>
                <w:bCs/>
                <w:szCs w:val="15"/>
              </w:rPr>
              <w:t>［表現］</w:t>
            </w:r>
            <w:r w:rsidRPr="0021162A">
              <w:rPr>
                <w:rFonts w:eastAsia="ＭＳ 明朝" w:hint="eastAsia"/>
                <w:szCs w:val="15"/>
              </w:rPr>
              <w:t>主体的に漢字の書の幅広い表現の学習活動に取り組もうとしている。</w:t>
            </w:r>
          </w:p>
          <w:p w14:paraId="00E9D52C" w14:textId="6E75126A" w:rsidR="00FF29B7" w:rsidRPr="0021162A" w:rsidRDefault="00FF29B7" w:rsidP="00E30ECF">
            <w:pPr>
              <w:spacing w:line="0" w:lineRule="atLeast"/>
              <w:rPr>
                <w:rFonts w:ascii="ＭＳ Ｐゴシック" w:eastAsia="ＭＳ Ｐゴシック" w:hAnsi="ＭＳ Ｐゴシック"/>
                <w:b/>
                <w:bCs/>
                <w:szCs w:val="15"/>
              </w:rPr>
            </w:pPr>
            <w:r w:rsidRPr="0021162A">
              <w:rPr>
                <w:rFonts w:ascii="ＭＳ Ｐゴシック" w:eastAsia="ＭＳ Ｐゴシック" w:hAnsi="ＭＳ Ｐゴシック" w:hint="eastAsia"/>
                <w:b/>
                <w:bCs/>
                <w:szCs w:val="15"/>
              </w:rPr>
              <w:t>［鑑賞］</w:t>
            </w:r>
            <w:r w:rsidRPr="0021162A">
              <w:rPr>
                <w:rFonts w:eastAsia="ＭＳ 明朝" w:hint="eastAsia"/>
                <w:szCs w:val="15"/>
              </w:rPr>
              <w:t>主体的に漢字の書の幅広い鑑賞の学習活動に取り組もうとしている。</w:t>
            </w:r>
          </w:p>
        </w:tc>
      </w:tr>
      <w:tr w:rsidR="005158A3" w14:paraId="52228FA0" w14:textId="77777777" w:rsidTr="00012F6E">
        <w:trPr>
          <w:cantSplit/>
          <w:trHeight w:val="1134"/>
        </w:trPr>
        <w:tc>
          <w:tcPr>
            <w:tcW w:w="583" w:type="dxa"/>
            <w:textDirection w:val="tbRlV"/>
            <w:vAlign w:val="center"/>
          </w:tcPr>
          <w:p w14:paraId="1406EF1C" w14:textId="77D0578F" w:rsidR="005158A3" w:rsidRPr="0021162A" w:rsidRDefault="00CD65F9" w:rsidP="005158A3">
            <w:pPr>
              <w:ind w:left="113" w:right="113"/>
              <w:rPr>
                <w:rFonts w:ascii="ＭＳ Ｐゴシック" w:eastAsia="ＭＳ Ｐゴシック" w:hAnsi="ＭＳ Ｐゴシック"/>
                <w:b/>
                <w:bCs/>
              </w:rPr>
            </w:pPr>
            <w:r>
              <w:rPr>
                <w:rFonts w:hint="eastAsia"/>
                <w:noProof/>
                <w:sz w:val="16"/>
              </w:rPr>
              <w:lastRenderedPageBreak/>
              <mc:AlternateContent>
                <mc:Choice Requires="wps">
                  <w:drawing>
                    <wp:anchor distT="0" distB="0" distL="114300" distR="114300" simplePos="0" relativeHeight="251681792" behindDoc="0" locked="0" layoutInCell="1" allowOverlap="1" wp14:anchorId="49879227" wp14:editId="7E5EED9F">
                      <wp:simplePos x="0" y="0"/>
                      <wp:positionH relativeFrom="column">
                        <wp:posOffset>-366602</wp:posOffset>
                      </wp:positionH>
                      <wp:positionV relativeFrom="paragraph">
                        <wp:posOffset>-429260</wp:posOffset>
                      </wp:positionV>
                      <wp:extent cx="6867525" cy="382957"/>
                      <wp:effectExtent l="0" t="0" r="3175" b="0"/>
                      <wp:wrapNone/>
                      <wp:docPr id="1" name="テキスト ボックス 1"/>
                      <wp:cNvGraphicFramePr/>
                      <a:graphic xmlns:a="http://schemas.openxmlformats.org/drawingml/2006/main">
                        <a:graphicData uri="http://schemas.microsoft.com/office/word/2010/wordprocessingShape">
                          <wps:wsp>
                            <wps:cNvSpPr txBox="1"/>
                            <wps:spPr>
                              <a:xfrm>
                                <a:off x="0" y="0"/>
                                <a:ext cx="6867525" cy="382957"/>
                              </a:xfrm>
                              <a:prstGeom prst="rect">
                                <a:avLst/>
                              </a:prstGeom>
                              <a:solidFill>
                                <a:schemeClr val="lt1"/>
                              </a:solidFill>
                              <a:ln w="6350">
                                <a:noFill/>
                              </a:ln>
                            </wps:spPr>
                            <wps:txbx>
                              <w:txbxContent>
                                <w:tbl>
                                  <w:tblPr>
                                    <w:tblStyle w:val="ab"/>
                                    <w:tblW w:w="0" w:type="auto"/>
                                    <w:tblLook w:val="04A0" w:firstRow="1" w:lastRow="0" w:firstColumn="1" w:lastColumn="0" w:noHBand="0" w:noVBand="1"/>
                                  </w:tblPr>
                                  <w:tblGrid>
                                    <w:gridCol w:w="3737"/>
                                    <w:gridCol w:w="2590"/>
                                    <w:gridCol w:w="2009"/>
                                    <w:gridCol w:w="2006"/>
                                  </w:tblGrid>
                                  <w:tr w:rsidR="00CB5C23" w14:paraId="60E44F98" w14:textId="77777777" w:rsidTr="00AB0AC8">
                                    <w:tc>
                                      <w:tcPr>
                                        <w:tcW w:w="3737" w:type="dxa"/>
                                        <w:shd w:val="clear" w:color="auto" w:fill="808080" w:themeFill="background1" w:themeFillShade="80"/>
                                        <w:vAlign w:val="center"/>
                                      </w:tcPr>
                                      <w:p w14:paraId="29AEFA3B"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38C284D9"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196F4363"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5C78FC8A"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287D103A"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410CFF72" w14:textId="77777777" w:rsidR="00CD65F9" w:rsidRPr="00CB5C23" w:rsidRDefault="00CD65F9" w:rsidP="00CD65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9227" id="テキスト ボックス 1" o:spid="_x0000_s1027" type="#_x0000_t202" style="position:absolute;left:0;text-align:left;margin-left:-28.85pt;margin-top:-33.8pt;width:540.75pt;height:3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" fillcolor="white [3201]" stroked="f" strokeweight=".5pt">
                      <v:textbox>
                        <w:txbxContent>
                          <w:tbl>
                            <w:tblPr>
                              <w:tblStyle w:val="ab"/>
                              <w:tblW w:w="0" w:type="auto"/>
                              <w:tblLook w:val="04A0" w:firstRow="1" w:lastRow="0" w:firstColumn="1" w:lastColumn="0" w:noHBand="0" w:noVBand="1"/>
                            </w:tblPr>
                            <w:tblGrid>
                              <w:gridCol w:w="3737"/>
                              <w:gridCol w:w="2590"/>
                              <w:gridCol w:w="2009"/>
                              <w:gridCol w:w="2006"/>
                            </w:tblGrid>
                            <w:tr w:rsidR="00CB5C23" w14:paraId="60E44F98" w14:textId="77777777" w:rsidTr="00AB0AC8">
                              <w:tc>
                                <w:tcPr>
                                  <w:tcW w:w="3737" w:type="dxa"/>
                                  <w:shd w:val="clear" w:color="auto" w:fill="808080" w:themeFill="background1" w:themeFillShade="80"/>
                                  <w:vAlign w:val="center"/>
                                </w:tcPr>
                                <w:p w14:paraId="29AEFA3B"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38C284D9"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196F4363"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5C78FC8A"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287D103A" w14:textId="77777777" w:rsidR="00CB5C23" w:rsidRPr="00A114CC" w:rsidRDefault="00CB5C23"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410CFF72" w14:textId="77777777" w:rsidR="00CD65F9" w:rsidRPr="00CB5C23" w:rsidRDefault="00CD65F9" w:rsidP="00CD65F9"/>
                        </w:txbxContent>
                      </v:textbox>
                    </v:shape>
                  </w:pict>
                </mc:Fallback>
              </mc:AlternateContent>
            </w:r>
            <w:r w:rsidR="005158A3" w:rsidRPr="008F6210">
              <w:rPr>
                <w:rFonts w:ascii="ＭＳ Ｐゴシック" w:eastAsia="ＭＳ Ｐゴシック" w:hAnsi="ＭＳ Ｐゴシック" w:hint="eastAsia"/>
                <w:b/>
                <w:bCs/>
                <w:szCs w:val="15"/>
              </w:rPr>
              <w:t>漢字の書</w:t>
            </w:r>
          </w:p>
        </w:tc>
        <w:tc>
          <w:tcPr>
            <w:tcW w:w="3154" w:type="dxa"/>
          </w:tcPr>
          <w:p w14:paraId="690FD1E5" w14:textId="6BBAC97B" w:rsidR="005158A3" w:rsidRPr="0021162A" w:rsidRDefault="005158A3" w:rsidP="005158A3">
            <w:pPr>
              <w:rPr>
                <w:rFonts w:eastAsia="ＭＳ 明朝"/>
                <w:szCs w:val="15"/>
              </w:rPr>
            </w:pPr>
            <w:r w:rsidRPr="0021162A">
              <w:rPr>
                <w:rFonts w:eastAsia="ＭＳ 明朝" w:hint="eastAsia"/>
                <w:szCs w:val="15"/>
              </w:rPr>
              <w:t>３</w:t>
            </w:r>
            <w:r w:rsidRPr="0021162A">
              <w:rPr>
                <w:rFonts w:eastAsia="ＭＳ 明朝"/>
                <w:szCs w:val="15"/>
              </w:rPr>
              <w:t xml:space="preserve">. </w:t>
            </w:r>
            <w:r w:rsidRPr="0021162A">
              <w:rPr>
                <w:rFonts w:eastAsia="ＭＳ 明朝" w:hint="eastAsia"/>
                <w:szCs w:val="15"/>
              </w:rPr>
              <w:t>創作する</w:t>
            </w:r>
          </w:p>
          <w:p w14:paraId="1EF43E65" w14:textId="77777777" w:rsidR="005158A3" w:rsidRPr="0021162A" w:rsidRDefault="005158A3" w:rsidP="005158A3">
            <w:pPr>
              <w:rPr>
                <w:rFonts w:eastAsia="ＭＳ 明朝"/>
                <w:szCs w:val="15"/>
              </w:rPr>
            </w:pPr>
            <w:r w:rsidRPr="0021162A">
              <w:rPr>
                <w:rFonts w:eastAsia="ＭＳ 明朝" w:hint="eastAsia"/>
                <w:szCs w:val="15"/>
              </w:rPr>
              <w:t>古典を生かした創作</w:t>
            </w:r>
          </w:p>
          <w:p w14:paraId="1B0A7A5E" w14:textId="77777777" w:rsidR="005158A3" w:rsidRPr="0021162A" w:rsidRDefault="005158A3" w:rsidP="005158A3">
            <w:pPr>
              <w:rPr>
                <w:rFonts w:eastAsia="ＭＳ 明朝"/>
                <w:szCs w:val="15"/>
              </w:rPr>
            </w:pPr>
            <w:r w:rsidRPr="0021162A">
              <w:rPr>
                <w:rFonts w:eastAsia="ＭＳ 明朝" w:hint="eastAsia"/>
                <w:szCs w:val="15"/>
              </w:rPr>
              <w:t>創作例</w:t>
            </w:r>
          </w:p>
          <w:p w14:paraId="7C051B2C" w14:textId="77777777" w:rsidR="005158A3" w:rsidRPr="0021162A" w:rsidRDefault="005158A3" w:rsidP="005158A3">
            <w:pPr>
              <w:rPr>
                <w:rFonts w:eastAsia="ＭＳ 明朝"/>
                <w:szCs w:val="15"/>
              </w:rPr>
            </w:pPr>
            <w:r w:rsidRPr="0021162A">
              <w:rPr>
                <w:rFonts w:eastAsia="ＭＳ 明朝" w:hint="eastAsia"/>
                <w:szCs w:val="15"/>
              </w:rPr>
              <w:t>［コラム］さまざまな書の姿</w:t>
            </w:r>
          </w:p>
        </w:tc>
        <w:tc>
          <w:tcPr>
            <w:tcW w:w="2590" w:type="dxa"/>
          </w:tcPr>
          <w:p w14:paraId="6AF05B92" w14:textId="77777777" w:rsidR="005158A3" w:rsidRPr="0021162A" w:rsidRDefault="005158A3" w:rsidP="005158A3">
            <w:pPr>
              <w:spacing w:line="0" w:lineRule="atLeast"/>
              <w:rPr>
                <w:rFonts w:ascii="ＭＳ Ｐゴシック" w:eastAsia="ＭＳ Ｐゴシック" w:hAnsi="ＭＳ Ｐゴシック"/>
                <w:b/>
                <w:bCs/>
                <w:szCs w:val="15"/>
              </w:rPr>
            </w:pPr>
            <w:r w:rsidRPr="0021162A">
              <w:rPr>
                <w:rFonts w:ascii="ＭＳ Ｐゴシック" w:eastAsia="ＭＳ Ｐゴシック" w:hAnsi="ＭＳ Ｐゴシック" w:hint="eastAsia"/>
                <w:b/>
                <w:bCs/>
                <w:szCs w:val="15"/>
              </w:rPr>
              <w:t>●知識</w:t>
            </w:r>
          </w:p>
          <w:p w14:paraId="21F5E228" w14:textId="77777777" w:rsidR="005158A3" w:rsidRPr="0021162A" w:rsidRDefault="005158A3" w:rsidP="005158A3">
            <w:pPr>
              <w:spacing w:line="0" w:lineRule="atLeast"/>
              <w:rPr>
                <w:rFonts w:eastAsia="ＭＳ 明朝"/>
                <w:szCs w:val="15"/>
              </w:rPr>
            </w:pPr>
            <w:r w:rsidRPr="0021162A">
              <w:rPr>
                <w:rFonts w:eastAsia="ＭＳ 明朝" w:hint="eastAsia"/>
                <w:szCs w:val="15"/>
              </w:rPr>
              <w:t>共通事項</w:t>
            </w:r>
          </w:p>
          <w:p w14:paraId="70F1E495" w14:textId="77777777" w:rsidR="005158A3" w:rsidRPr="0021162A" w:rsidRDefault="005158A3" w:rsidP="005158A3">
            <w:pPr>
              <w:spacing w:line="0" w:lineRule="atLeast"/>
              <w:rPr>
                <w:rFonts w:eastAsia="ＭＳ 明朝"/>
                <w:szCs w:val="15"/>
              </w:rPr>
            </w:pPr>
            <w:r w:rsidRPr="0021162A">
              <w:rPr>
                <w:rFonts w:ascii="ＭＳ Ｐゴシック" w:eastAsia="ＭＳ Ｐゴシック" w:hAnsi="ＭＳ Ｐゴシック" w:hint="eastAsia"/>
                <w:b/>
                <w:bCs/>
                <w:szCs w:val="15"/>
              </w:rPr>
              <w:t>［表現］</w:t>
            </w:r>
            <w:r w:rsidRPr="0021162A">
              <w:rPr>
                <w:rFonts w:eastAsia="ＭＳ 明朝" w:hint="eastAsia"/>
                <w:szCs w:val="15"/>
              </w:rPr>
              <w:t>用具・用材の特徴と表現効果との関わり、書体や書風と用筆・運筆との関わりについて理解している。</w:t>
            </w:r>
          </w:p>
          <w:p w14:paraId="0ADB0FFC" w14:textId="77777777" w:rsidR="005158A3" w:rsidRPr="008438AF" w:rsidRDefault="005158A3" w:rsidP="005158A3">
            <w:pPr>
              <w:spacing w:line="0" w:lineRule="atLeast"/>
              <w:rPr>
                <w:szCs w:val="15"/>
              </w:rPr>
            </w:pPr>
            <w:r w:rsidRPr="0021162A">
              <w:rPr>
                <w:rFonts w:ascii="ＭＳ Ｐゴシック" w:eastAsia="ＭＳ Ｐゴシック" w:hAnsi="ＭＳ Ｐゴシック" w:hint="eastAsia"/>
                <w:b/>
                <w:bCs/>
                <w:szCs w:val="15"/>
              </w:rPr>
              <w:t>［鑑賞］</w:t>
            </w:r>
            <w:r w:rsidRPr="0021162A">
              <w:rPr>
                <w:rFonts w:eastAsia="ＭＳ 明朝" w:hint="eastAsia"/>
                <w:szCs w:val="15"/>
              </w:rPr>
              <w:t>線質、字形、構成等の要素と表現効果や風趣との関わり、各書体に特有の字形や線質の特徴を理解している。</w:t>
            </w:r>
          </w:p>
          <w:p w14:paraId="1100E0BC" w14:textId="77777777" w:rsidR="005158A3" w:rsidRPr="0021162A" w:rsidRDefault="005158A3" w:rsidP="005158A3">
            <w:pPr>
              <w:spacing w:line="0" w:lineRule="atLeast"/>
              <w:rPr>
                <w:rFonts w:ascii="ＭＳ Ｐゴシック" w:eastAsia="ＭＳ Ｐゴシック" w:hAnsi="ＭＳ Ｐゴシック"/>
                <w:b/>
                <w:bCs/>
                <w:szCs w:val="15"/>
              </w:rPr>
            </w:pPr>
            <w:r w:rsidRPr="0021162A">
              <w:rPr>
                <w:rFonts w:ascii="ＭＳ Ｐゴシック" w:eastAsia="ＭＳ Ｐゴシック" w:hAnsi="ＭＳ Ｐゴシック" w:hint="eastAsia"/>
                <w:b/>
                <w:bCs/>
                <w:szCs w:val="15"/>
              </w:rPr>
              <w:t>●技能</w:t>
            </w:r>
          </w:p>
          <w:p w14:paraId="69BA49E3" w14:textId="77777777" w:rsidR="005158A3" w:rsidRPr="0021162A" w:rsidRDefault="005158A3" w:rsidP="005158A3">
            <w:pPr>
              <w:spacing w:line="0" w:lineRule="atLeast"/>
              <w:rPr>
                <w:rFonts w:eastAsia="ＭＳ 明朝"/>
                <w:szCs w:val="15"/>
              </w:rPr>
            </w:pPr>
            <w:r w:rsidRPr="0021162A">
              <w:rPr>
                <w:rFonts w:eastAsia="ＭＳ 明朝" w:hint="eastAsia"/>
                <w:szCs w:val="15"/>
              </w:rPr>
              <w:t>漢字の古典に基づく基本的な用筆・運筆の技能、古典の線質、字形や構成を生かした表現の技能を身につけている。</w:t>
            </w:r>
          </w:p>
        </w:tc>
        <w:tc>
          <w:tcPr>
            <w:tcW w:w="2009" w:type="dxa"/>
          </w:tcPr>
          <w:p w14:paraId="2AB16F25" w14:textId="77777777" w:rsidR="005158A3" w:rsidRPr="008438AF" w:rsidRDefault="005158A3" w:rsidP="005158A3">
            <w:pPr>
              <w:spacing w:line="0" w:lineRule="atLeast"/>
              <w:rPr>
                <w:szCs w:val="15"/>
              </w:rPr>
            </w:pPr>
            <w:r w:rsidRPr="0021162A">
              <w:rPr>
                <w:rFonts w:ascii="ＭＳ Ｐゴシック" w:eastAsia="ＭＳ Ｐゴシック" w:hAnsi="ＭＳ Ｐゴシック" w:hint="eastAsia"/>
                <w:b/>
                <w:bCs/>
                <w:szCs w:val="15"/>
              </w:rPr>
              <w:t>［表現］</w:t>
            </w:r>
            <w:r w:rsidRPr="0021162A">
              <w:rPr>
                <w:rFonts w:eastAsia="ＭＳ 明朝" w:hint="eastAsia"/>
                <w:szCs w:val="15"/>
              </w:rPr>
              <w:t>漢字の古典の書体や書風に即した用筆・運筆、字形、全体の構成について構想し工夫している。</w:t>
            </w:r>
          </w:p>
          <w:p w14:paraId="7401A492" w14:textId="77777777" w:rsidR="005158A3" w:rsidRPr="008438AF" w:rsidRDefault="005158A3" w:rsidP="005158A3">
            <w:pPr>
              <w:spacing w:line="0" w:lineRule="atLeast"/>
              <w:rPr>
                <w:szCs w:val="15"/>
              </w:rPr>
            </w:pPr>
            <w:r w:rsidRPr="0021162A">
              <w:rPr>
                <w:rFonts w:ascii="ＭＳ Ｐゴシック" w:eastAsia="ＭＳ Ｐゴシック" w:hAnsi="ＭＳ Ｐゴシック" w:hint="eastAsia"/>
                <w:b/>
                <w:bCs/>
                <w:szCs w:val="15"/>
              </w:rPr>
              <w:t>［鑑賞］</w:t>
            </w:r>
            <w:r w:rsidRPr="0021162A">
              <w:rPr>
                <w:rFonts w:eastAsia="ＭＳ 明朝" w:hint="eastAsia"/>
                <w:szCs w:val="15"/>
              </w:rPr>
              <w:t>漢字の古典や創作作品の価値とその根拠について考え、書のよさや美しさを味わって捉えている。</w:t>
            </w:r>
          </w:p>
        </w:tc>
        <w:tc>
          <w:tcPr>
            <w:tcW w:w="2006" w:type="dxa"/>
          </w:tcPr>
          <w:p w14:paraId="7E1375D6" w14:textId="77777777" w:rsidR="005158A3" w:rsidRPr="008438AF" w:rsidRDefault="005158A3" w:rsidP="005158A3">
            <w:pPr>
              <w:spacing w:line="0" w:lineRule="atLeast"/>
              <w:rPr>
                <w:szCs w:val="15"/>
              </w:rPr>
            </w:pPr>
            <w:r w:rsidRPr="0021162A">
              <w:rPr>
                <w:rFonts w:ascii="ＭＳ Ｐゴシック" w:eastAsia="ＭＳ Ｐゴシック" w:hAnsi="ＭＳ Ｐゴシック" w:hint="eastAsia"/>
                <w:b/>
                <w:bCs/>
                <w:szCs w:val="15"/>
              </w:rPr>
              <w:t>［表現］</w:t>
            </w:r>
            <w:r w:rsidRPr="0021162A">
              <w:rPr>
                <w:rFonts w:eastAsia="ＭＳ 明朝" w:hint="eastAsia"/>
                <w:szCs w:val="15"/>
              </w:rPr>
              <w:t>主体的に漢字の書の幅広い表現の学習活動に取り組もうとしている。</w:t>
            </w:r>
          </w:p>
          <w:p w14:paraId="4B9C9C3C" w14:textId="77777777" w:rsidR="005158A3" w:rsidRPr="008438AF" w:rsidRDefault="005158A3" w:rsidP="005158A3">
            <w:pPr>
              <w:spacing w:line="0" w:lineRule="atLeast"/>
              <w:rPr>
                <w:szCs w:val="15"/>
              </w:rPr>
            </w:pPr>
            <w:r w:rsidRPr="0021162A">
              <w:rPr>
                <w:rFonts w:ascii="ＭＳ Ｐゴシック" w:eastAsia="ＭＳ Ｐゴシック" w:hAnsi="ＭＳ Ｐゴシック" w:hint="eastAsia"/>
                <w:b/>
                <w:bCs/>
                <w:szCs w:val="15"/>
              </w:rPr>
              <w:t>［鑑賞］</w:t>
            </w:r>
            <w:r w:rsidRPr="0021162A">
              <w:rPr>
                <w:rFonts w:eastAsia="ＭＳ 明朝" w:hint="eastAsia"/>
                <w:szCs w:val="15"/>
              </w:rPr>
              <w:t>主体的に漢字の書の幅広い鑑賞の学習活動に取り組もうとしている。</w:t>
            </w:r>
          </w:p>
        </w:tc>
      </w:tr>
      <w:tr w:rsidR="005158A3" w14:paraId="796C115E" w14:textId="77777777" w:rsidTr="00416DC8">
        <w:trPr>
          <w:cantSplit/>
          <w:trHeight w:val="1134"/>
        </w:trPr>
        <w:tc>
          <w:tcPr>
            <w:tcW w:w="583" w:type="dxa"/>
            <w:vMerge w:val="restart"/>
            <w:textDirection w:val="tbRlV"/>
            <w:vAlign w:val="center"/>
          </w:tcPr>
          <w:p w14:paraId="12ECC133" w14:textId="77777777" w:rsidR="005158A3" w:rsidRPr="0021162A" w:rsidRDefault="005158A3" w:rsidP="005158A3">
            <w:pPr>
              <w:ind w:left="113" w:right="113"/>
              <w:rPr>
                <w:rFonts w:ascii="ＭＳ Ｐゴシック" w:eastAsia="ＭＳ Ｐゴシック" w:hAnsi="ＭＳ Ｐゴシック"/>
                <w:b/>
                <w:bCs/>
                <w:szCs w:val="15"/>
              </w:rPr>
            </w:pPr>
            <w:r w:rsidRPr="0021162A">
              <w:rPr>
                <w:rFonts w:ascii="ＭＳ Ｐゴシック" w:eastAsia="ＭＳ Ｐゴシック" w:hAnsi="ＭＳ Ｐゴシック" w:hint="eastAsia"/>
                <w:b/>
                <w:bCs/>
                <w:szCs w:val="15"/>
              </w:rPr>
              <w:t>仮名の書</w:t>
            </w:r>
          </w:p>
        </w:tc>
        <w:tc>
          <w:tcPr>
            <w:tcW w:w="3154" w:type="dxa"/>
          </w:tcPr>
          <w:p w14:paraId="1FBC6D5D" w14:textId="77777777" w:rsidR="005158A3" w:rsidRPr="0021162A" w:rsidRDefault="005158A3" w:rsidP="005158A3">
            <w:pPr>
              <w:rPr>
                <w:rFonts w:eastAsia="ＭＳ 明朝"/>
                <w:szCs w:val="15"/>
              </w:rPr>
            </w:pPr>
            <w:r w:rsidRPr="0021162A">
              <w:rPr>
                <w:rFonts w:eastAsia="ＭＳ 明朝" w:hint="eastAsia"/>
                <w:szCs w:val="15"/>
              </w:rPr>
              <w:t>１</w:t>
            </w:r>
            <w:r w:rsidRPr="0021162A">
              <w:rPr>
                <w:rFonts w:eastAsia="ＭＳ 明朝"/>
                <w:szCs w:val="15"/>
              </w:rPr>
              <w:t xml:space="preserve">. </w:t>
            </w:r>
            <w:r w:rsidRPr="0021162A">
              <w:rPr>
                <w:rFonts w:eastAsia="ＭＳ 明朝" w:hint="eastAsia"/>
                <w:szCs w:val="15"/>
              </w:rPr>
              <w:t>はじめに</w:t>
            </w:r>
          </w:p>
          <w:p w14:paraId="1ABC463B" w14:textId="01CAA0A2" w:rsidR="005158A3" w:rsidRDefault="005158A3" w:rsidP="005158A3">
            <w:pPr>
              <w:rPr>
                <w:rFonts w:eastAsia="ＭＳ 明朝"/>
                <w:szCs w:val="15"/>
              </w:rPr>
            </w:pPr>
            <w:r w:rsidRPr="0021162A">
              <w:rPr>
                <w:rFonts w:eastAsia="ＭＳ 明朝" w:hint="eastAsia"/>
                <w:szCs w:val="15"/>
              </w:rPr>
              <w:t>仮名の成立と種類</w:t>
            </w:r>
          </w:p>
          <w:p w14:paraId="55810BB7" w14:textId="77777777" w:rsidR="00CD65F9" w:rsidRPr="0021162A" w:rsidRDefault="00CD65F9" w:rsidP="005158A3">
            <w:pPr>
              <w:rPr>
                <w:rFonts w:eastAsia="ＭＳ 明朝"/>
                <w:szCs w:val="15"/>
              </w:rPr>
            </w:pPr>
          </w:p>
          <w:p w14:paraId="43DEF6D0" w14:textId="77777777" w:rsidR="005158A3" w:rsidRPr="0021162A" w:rsidRDefault="005158A3" w:rsidP="005158A3">
            <w:pPr>
              <w:rPr>
                <w:rFonts w:eastAsia="ＭＳ 明朝"/>
                <w:szCs w:val="15"/>
              </w:rPr>
            </w:pPr>
            <w:r w:rsidRPr="0021162A">
              <w:rPr>
                <w:rFonts w:eastAsia="ＭＳ 明朝" w:hint="eastAsia"/>
                <w:szCs w:val="15"/>
              </w:rPr>
              <w:t>２</w:t>
            </w:r>
            <w:r w:rsidRPr="0021162A">
              <w:rPr>
                <w:rFonts w:eastAsia="ＭＳ 明朝"/>
                <w:szCs w:val="15"/>
              </w:rPr>
              <w:t xml:space="preserve">. </w:t>
            </w:r>
            <w:r w:rsidRPr="0021162A">
              <w:rPr>
                <w:rFonts w:eastAsia="ＭＳ 明朝" w:hint="eastAsia"/>
                <w:szCs w:val="15"/>
              </w:rPr>
              <w:t>文字の造形を学ぶ</w:t>
            </w:r>
          </w:p>
          <w:p w14:paraId="5BAF57F0" w14:textId="77777777" w:rsidR="005158A3" w:rsidRPr="0021162A" w:rsidRDefault="005158A3" w:rsidP="005158A3">
            <w:pPr>
              <w:rPr>
                <w:rFonts w:eastAsia="ＭＳ 明朝"/>
                <w:szCs w:val="15"/>
              </w:rPr>
            </w:pPr>
            <w:r w:rsidRPr="0021162A">
              <w:rPr>
                <w:rFonts w:eastAsia="ＭＳ 明朝" w:hint="eastAsia"/>
                <w:szCs w:val="15"/>
              </w:rPr>
              <w:t>仮名の筆使い</w:t>
            </w:r>
          </w:p>
          <w:p w14:paraId="70CD6BE0" w14:textId="77777777" w:rsidR="005158A3" w:rsidRPr="0021162A" w:rsidRDefault="005158A3" w:rsidP="005158A3">
            <w:pPr>
              <w:rPr>
                <w:rFonts w:eastAsia="ＭＳ 明朝"/>
                <w:szCs w:val="15"/>
              </w:rPr>
            </w:pPr>
            <w:r w:rsidRPr="0021162A">
              <w:rPr>
                <w:rFonts w:eastAsia="ＭＳ 明朝" w:hint="eastAsia"/>
                <w:szCs w:val="15"/>
              </w:rPr>
              <w:t>平仮名</w:t>
            </w:r>
          </w:p>
          <w:p w14:paraId="13B05A7A" w14:textId="77777777" w:rsidR="005158A3" w:rsidRPr="0021162A" w:rsidRDefault="005158A3" w:rsidP="005158A3">
            <w:pPr>
              <w:rPr>
                <w:rFonts w:eastAsia="ＭＳ 明朝"/>
                <w:szCs w:val="15"/>
              </w:rPr>
            </w:pPr>
            <w:r w:rsidRPr="0021162A">
              <w:rPr>
                <w:rFonts w:eastAsia="ＭＳ 明朝" w:hint="eastAsia"/>
                <w:szCs w:val="15"/>
              </w:rPr>
              <w:t>変体仮名</w:t>
            </w:r>
          </w:p>
          <w:p w14:paraId="6F8BB596" w14:textId="77777777" w:rsidR="005158A3" w:rsidRPr="0021162A" w:rsidRDefault="005158A3" w:rsidP="005158A3">
            <w:pPr>
              <w:rPr>
                <w:rFonts w:eastAsia="ＭＳ 明朝"/>
                <w:szCs w:val="15"/>
              </w:rPr>
            </w:pPr>
            <w:r w:rsidRPr="0021162A">
              <w:rPr>
                <w:rFonts w:eastAsia="ＭＳ 明朝" w:hint="eastAsia"/>
                <w:szCs w:val="15"/>
              </w:rPr>
              <w:t>蓬萊切</w:t>
            </w:r>
          </w:p>
        </w:tc>
        <w:tc>
          <w:tcPr>
            <w:tcW w:w="2590" w:type="dxa"/>
          </w:tcPr>
          <w:p w14:paraId="5DC22F54" w14:textId="77777777" w:rsidR="005158A3" w:rsidRPr="0021162A" w:rsidRDefault="005158A3" w:rsidP="005158A3">
            <w:pPr>
              <w:spacing w:line="0" w:lineRule="atLeast"/>
              <w:rPr>
                <w:rFonts w:ascii="ＭＳ Ｐゴシック" w:eastAsia="ＭＳ Ｐゴシック" w:hAnsi="ＭＳ Ｐゴシック"/>
                <w:b/>
                <w:bCs/>
                <w:szCs w:val="15"/>
              </w:rPr>
            </w:pPr>
            <w:r w:rsidRPr="0021162A">
              <w:rPr>
                <w:rFonts w:ascii="ＭＳ Ｐゴシック" w:eastAsia="ＭＳ Ｐゴシック" w:hAnsi="ＭＳ Ｐゴシック" w:hint="eastAsia"/>
                <w:b/>
                <w:bCs/>
                <w:szCs w:val="15"/>
              </w:rPr>
              <w:t>●知識</w:t>
            </w:r>
          </w:p>
          <w:p w14:paraId="7D9EA2D2" w14:textId="77777777" w:rsidR="005158A3" w:rsidRPr="0021162A" w:rsidRDefault="005158A3" w:rsidP="005158A3">
            <w:pPr>
              <w:spacing w:line="0" w:lineRule="atLeast"/>
              <w:rPr>
                <w:rFonts w:eastAsia="ＭＳ 明朝"/>
                <w:szCs w:val="15"/>
              </w:rPr>
            </w:pPr>
            <w:r w:rsidRPr="0021162A">
              <w:rPr>
                <w:rFonts w:eastAsia="ＭＳ 明朝" w:hint="eastAsia"/>
                <w:szCs w:val="15"/>
              </w:rPr>
              <w:t>共通事項</w:t>
            </w:r>
          </w:p>
          <w:p w14:paraId="49D9556A" w14:textId="77777777" w:rsidR="005158A3" w:rsidRPr="00224D56" w:rsidRDefault="005158A3" w:rsidP="005158A3">
            <w:pPr>
              <w:spacing w:line="0" w:lineRule="atLeast"/>
              <w:rPr>
                <w:szCs w:val="15"/>
              </w:rPr>
            </w:pPr>
            <w:r w:rsidRPr="0021162A">
              <w:rPr>
                <w:rFonts w:ascii="ＭＳ Ｐゴシック" w:eastAsia="ＭＳ Ｐゴシック" w:hAnsi="ＭＳ Ｐゴシック" w:hint="eastAsia"/>
                <w:b/>
                <w:bCs/>
                <w:szCs w:val="15"/>
              </w:rPr>
              <w:t>［表現］</w:t>
            </w:r>
            <w:r w:rsidRPr="0021162A">
              <w:rPr>
                <w:rFonts w:eastAsia="ＭＳ 明朝" w:hint="eastAsia"/>
                <w:szCs w:val="15"/>
              </w:rPr>
              <w:t>線質や書風と用筆・運筆との関わりについて理解している。</w:t>
            </w:r>
          </w:p>
          <w:p w14:paraId="31AE988D" w14:textId="77777777" w:rsidR="005158A3" w:rsidRPr="00EE6551" w:rsidRDefault="005158A3" w:rsidP="005158A3">
            <w:pPr>
              <w:spacing w:line="0" w:lineRule="atLeast"/>
              <w:rPr>
                <w:rFonts w:eastAsia="ＭＳ 明朝"/>
                <w:szCs w:val="15"/>
              </w:rPr>
            </w:pPr>
            <w:r w:rsidRPr="00EE6551">
              <w:rPr>
                <w:rFonts w:ascii="ＭＳ Ｐゴシック" w:eastAsia="ＭＳ Ｐゴシック" w:hAnsi="ＭＳ Ｐゴシック" w:hint="eastAsia"/>
                <w:b/>
                <w:bCs/>
                <w:szCs w:val="15"/>
              </w:rPr>
              <w:t>［鑑賞］</w:t>
            </w:r>
            <w:r w:rsidRPr="00EE6551">
              <w:rPr>
                <w:rFonts w:eastAsia="ＭＳ 明朝" w:hint="eastAsia"/>
                <w:szCs w:val="15"/>
              </w:rPr>
              <w:t>線質、字形、構成等の要素と表現効果や風趣との関わり、日本の文字と書の伝統と文化、仮名の成立、書の伝統的な鑑賞の方法や形態について理解している。</w:t>
            </w:r>
          </w:p>
          <w:p w14:paraId="121F3949" w14:textId="77777777" w:rsidR="005158A3" w:rsidRPr="008018A3" w:rsidRDefault="005158A3" w:rsidP="005158A3">
            <w:pPr>
              <w:spacing w:line="0" w:lineRule="atLeast"/>
              <w:rPr>
                <w:rFonts w:ascii="ＭＳ Ｐゴシック" w:eastAsia="ＭＳ Ｐゴシック" w:hAnsi="ＭＳ Ｐゴシック"/>
                <w:b/>
                <w:bCs/>
                <w:szCs w:val="15"/>
              </w:rPr>
            </w:pPr>
            <w:r w:rsidRPr="008018A3">
              <w:rPr>
                <w:rFonts w:ascii="ＭＳ Ｐゴシック" w:eastAsia="ＭＳ Ｐゴシック" w:hAnsi="ＭＳ Ｐゴシック" w:hint="eastAsia"/>
                <w:b/>
                <w:bCs/>
                <w:szCs w:val="15"/>
              </w:rPr>
              <w:t>●技能</w:t>
            </w:r>
          </w:p>
          <w:p w14:paraId="52E553C0" w14:textId="77777777" w:rsidR="005158A3" w:rsidRPr="00EE6551" w:rsidRDefault="005158A3" w:rsidP="005158A3">
            <w:pPr>
              <w:spacing w:line="0" w:lineRule="atLeast"/>
              <w:rPr>
                <w:rFonts w:eastAsia="ＭＳ 明朝"/>
                <w:szCs w:val="15"/>
              </w:rPr>
            </w:pPr>
            <w:r w:rsidRPr="00EE6551">
              <w:rPr>
                <w:rFonts w:eastAsia="ＭＳ 明朝" w:hint="eastAsia"/>
                <w:szCs w:val="15"/>
              </w:rPr>
              <w:t>仮名の古筆に基づく基本的な用筆・運筆の技能、線質や字形を生かした表現をするための技能を身につけている。</w:t>
            </w:r>
          </w:p>
        </w:tc>
        <w:tc>
          <w:tcPr>
            <w:tcW w:w="2009" w:type="dxa"/>
          </w:tcPr>
          <w:p w14:paraId="42CAC95D" w14:textId="77777777" w:rsidR="005158A3" w:rsidRPr="00224D56" w:rsidRDefault="005158A3" w:rsidP="005158A3">
            <w:pPr>
              <w:spacing w:line="0" w:lineRule="atLeast"/>
              <w:rPr>
                <w:szCs w:val="15"/>
              </w:rPr>
            </w:pPr>
            <w:r w:rsidRPr="00EE6551">
              <w:rPr>
                <w:rFonts w:ascii="ＭＳ Ｐゴシック" w:eastAsia="ＭＳ Ｐゴシック" w:hAnsi="ＭＳ Ｐゴシック" w:hint="eastAsia"/>
                <w:b/>
                <w:bCs/>
                <w:szCs w:val="15"/>
              </w:rPr>
              <w:t>［表現］</w:t>
            </w:r>
            <w:r w:rsidRPr="00EE6551">
              <w:rPr>
                <w:rFonts w:eastAsia="ＭＳ 明朝" w:hint="eastAsia"/>
                <w:szCs w:val="15"/>
              </w:rPr>
              <w:t>仮名の古筆や書風に即した用筆・運筆、字形、全体の構成について構想し工夫している。</w:t>
            </w:r>
          </w:p>
          <w:p w14:paraId="789BBBBD" w14:textId="77777777" w:rsidR="005158A3" w:rsidRPr="00224D56" w:rsidRDefault="005158A3" w:rsidP="005158A3">
            <w:pPr>
              <w:spacing w:line="0" w:lineRule="atLeast"/>
              <w:rPr>
                <w:szCs w:val="15"/>
              </w:rPr>
            </w:pPr>
            <w:r w:rsidRPr="00EE6551">
              <w:rPr>
                <w:rFonts w:ascii="ＭＳ Ｐゴシック" w:eastAsia="ＭＳ Ｐゴシック" w:hAnsi="ＭＳ Ｐゴシック" w:hint="eastAsia"/>
                <w:b/>
                <w:bCs/>
                <w:szCs w:val="15"/>
              </w:rPr>
              <w:t>［鑑賞］</w:t>
            </w:r>
            <w:r w:rsidRPr="00EE6551">
              <w:rPr>
                <w:rFonts w:eastAsia="ＭＳ 明朝" w:hint="eastAsia"/>
                <w:szCs w:val="15"/>
              </w:rPr>
              <w:t>仮名の古筆の価値とその根拠について考え、書のよさや美しさを味わって捉えている。</w:t>
            </w:r>
          </w:p>
        </w:tc>
        <w:tc>
          <w:tcPr>
            <w:tcW w:w="2006" w:type="dxa"/>
          </w:tcPr>
          <w:p w14:paraId="097E4264" w14:textId="77777777" w:rsidR="005158A3" w:rsidRPr="00224D56" w:rsidRDefault="005158A3" w:rsidP="005158A3">
            <w:pPr>
              <w:spacing w:line="0" w:lineRule="atLeast"/>
              <w:rPr>
                <w:szCs w:val="15"/>
              </w:rPr>
            </w:pPr>
            <w:r w:rsidRPr="00EE6551">
              <w:rPr>
                <w:rFonts w:ascii="ＭＳ Ｐゴシック" w:eastAsia="ＭＳ Ｐゴシック" w:hAnsi="ＭＳ Ｐゴシック" w:hint="eastAsia"/>
                <w:b/>
                <w:bCs/>
                <w:szCs w:val="15"/>
              </w:rPr>
              <w:t>［表現］</w:t>
            </w:r>
            <w:r w:rsidRPr="00EE6551">
              <w:rPr>
                <w:rFonts w:eastAsia="ＭＳ 明朝" w:hint="eastAsia"/>
                <w:szCs w:val="15"/>
              </w:rPr>
              <w:t>主体的に仮名の書の幅広い表現の学習活動に取り組もうとしている。</w:t>
            </w:r>
          </w:p>
          <w:p w14:paraId="4BC5AC34" w14:textId="77777777" w:rsidR="005158A3" w:rsidRPr="00224D56" w:rsidRDefault="005158A3" w:rsidP="005158A3">
            <w:pPr>
              <w:spacing w:line="0" w:lineRule="atLeast"/>
              <w:rPr>
                <w:szCs w:val="15"/>
              </w:rPr>
            </w:pPr>
            <w:r w:rsidRPr="00EE6551">
              <w:rPr>
                <w:rFonts w:ascii="ＭＳ Ｐゴシック" w:eastAsia="ＭＳ Ｐゴシック" w:hAnsi="ＭＳ Ｐゴシック" w:hint="eastAsia"/>
                <w:b/>
                <w:bCs/>
                <w:szCs w:val="15"/>
              </w:rPr>
              <w:t>［鑑賞］</w:t>
            </w:r>
            <w:r w:rsidRPr="00EE6551">
              <w:rPr>
                <w:rFonts w:eastAsia="ＭＳ 明朝" w:hint="eastAsia"/>
                <w:szCs w:val="15"/>
              </w:rPr>
              <w:t>主体的に仮名の書の幅広い鑑賞の学習活動に取り組もうとしている。</w:t>
            </w:r>
          </w:p>
        </w:tc>
      </w:tr>
      <w:tr w:rsidR="005158A3" w14:paraId="3A5E943B" w14:textId="77777777" w:rsidTr="005B7915">
        <w:trPr>
          <w:cantSplit/>
          <w:trHeight w:val="1134"/>
        </w:trPr>
        <w:tc>
          <w:tcPr>
            <w:tcW w:w="583" w:type="dxa"/>
            <w:vMerge/>
            <w:textDirection w:val="tbRlV"/>
          </w:tcPr>
          <w:p w14:paraId="41E3321E" w14:textId="77777777" w:rsidR="005158A3" w:rsidRPr="00C31AB4" w:rsidRDefault="005158A3" w:rsidP="005158A3">
            <w:pPr>
              <w:ind w:left="113" w:right="113"/>
              <w:rPr>
                <w:szCs w:val="15"/>
              </w:rPr>
            </w:pPr>
          </w:p>
        </w:tc>
        <w:tc>
          <w:tcPr>
            <w:tcW w:w="3154" w:type="dxa"/>
          </w:tcPr>
          <w:p w14:paraId="44068330" w14:textId="77777777" w:rsidR="005158A3" w:rsidRPr="000F445C" w:rsidRDefault="005158A3" w:rsidP="005158A3">
            <w:pPr>
              <w:rPr>
                <w:rFonts w:eastAsia="ＭＳ 明朝"/>
                <w:szCs w:val="15"/>
              </w:rPr>
            </w:pPr>
            <w:r w:rsidRPr="000F445C">
              <w:rPr>
                <w:rFonts w:eastAsia="ＭＳ 明朝" w:hint="eastAsia"/>
                <w:szCs w:val="15"/>
              </w:rPr>
              <w:t>２</w:t>
            </w:r>
            <w:r w:rsidRPr="000F445C">
              <w:rPr>
                <w:rFonts w:eastAsia="ＭＳ 明朝"/>
                <w:szCs w:val="15"/>
              </w:rPr>
              <w:t xml:space="preserve">. </w:t>
            </w:r>
            <w:r w:rsidRPr="000F445C">
              <w:rPr>
                <w:rFonts w:eastAsia="ＭＳ 明朝" w:hint="eastAsia"/>
                <w:szCs w:val="15"/>
              </w:rPr>
              <w:t>文字の造形を学ぶ</w:t>
            </w:r>
          </w:p>
          <w:p w14:paraId="48E39D8E" w14:textId="77777777" w:rsidR="005158A3" w:rsidRPr="000F445C" w:rsidRDefault="005158A3" w:rsidP="005158A3">
            <w:pPr>
              <w:rPr>
                <w:rFonts w:eastAsia="ＭＳ 明朝"/>
                <w:szCs w:val="15"/>
              </w:rPr>
            </w:pPr>
            <w:r w:rsidRPr="000F445C">
              <w:rPr>
                <w:rFonts w:eastAsia="ＭＳ 明朝" w:hint="eastAsia"/>
                <w:szCs w:val="15"/>
              </w:rPr>
              <w:t>高野切第三種</w:t>
            </w:r>
          </w:p>
          <w:p w14:paraId="2174B5F7" w14:textId="77777777" w:rsidR="005158A3" w:rsidRPr="000F445C" w:rsidRDefault="005158A3" w:rsidP="005158A3">
            <w:pPr>
              <w:rPr>
                <w:rFonts w:eastAsia="ＭＳ 明朝"/>
                <w:szCs w:val="15"/>
              </w:rPr>
            </w:pPr>
            <w:r w:rsidRPr="000F445C">
              <w:rPr>
                <w:rFonts w:eastAsia="ＭＳ 明朝" w:hint="eastAsia"/>
                <w:szCs w:val="15"/>
              </w:rPr>
              <w:t>表現を比べよう</w:t>
            </w:r>
          </w:p>
          <w:p w14:paraId="5E242236" w14:textId="61D41D4B" w:rsidR="005158A3" w:rsidRPr="000F445C" w:rsidRDefault="005158A3" w:rsidP="005158A3">
            <w:pPr>
              <w:rPr>
                <w:rFonts w:eastAsia="ＭＳ 明朝"/>
                <w:szCs w:val="15"/>
              </w:rPr>
            </w:pPr>
            <w:r w:rsidRPr="000F445C">
              <w:rPr>
                <w:rFonts w:eastAsia="ＭＳ 明朝" w:hint="eastAsia"/>
                <w:szCs w:val="15"/>
              </w:rPr>
              <w:t>関戸本古今和歌集／元永本古今和歌集</w:t>
            </w:r>
          </w:p>
          <w:p w14:paraId="2B415B7E" w14:textId="77777777" w:rsidR="005158A3" w:rsidRPr="000F445C" w:rsidRDefault="005158A3" w:rsidP="005158A3">
            <w:pPr>
              <w:rPr>
                <w:rFonts w:eastAsia="ＭＳ 明朝"/>
                <w:szCs w:val="15"/>
              </w:rPr>
            </w:pPr>
            <w:r w:rsidRPr="000F445C">
              <w:rPr>
                <w:rFonts w:eastAsia="ＭＳ 明朝" w:hint="eastAsia"/>
                <w:szCs w:val="15"/>
              </w:rPr>
              <w:t>受け継がれる仮名の書</w:t>
            </w:r>
          </w:p>
        </w:tc>
        <w:tc>
          <w:tcPr>
            <w:tcW w:w="2590" w:type="dxa"/>
          </w:tcPr>
          <w:p w14:paraId="055FBD81" w14:textId="77777777" w:rsidR="005158A3" w:rsidRPr="00EE6551" w:rsidRDefault="005158A3" w:rsidP="005158A3">
            <w:pPr>
              <w:spacing w:line="0" w:lineRule="atLeast"/>
              <w:rPr>
                <w:rFonts w:ascii="ＭＳ Ｐゴシック" w:eastAsia="ＭＳ Ｐゴシック" w:hAnsi="ＭＳ Ｐゴシック"/>
                <w:b/>
                <w:bCs/>
                <w:szCs w:val="15"/>
              </w:rPr>
            </w:pPr>
            <w:r w:rsidRPr="00EE6551">
              <w:rPr>
                <w:rFonts w:ascii="ＭＳ Ｐゴシック" w:eastAsia="ＭＳ Ｐゴシック" w:hAnsi="ＭＳ Ｐゴシック" w:hint="eastAsia"/>
                <w:b/>
                <w:bCs/>
                <w:szCs w:val="15"/>
              </w:rPr>
              <w:t>●知識</w:t>
            </w:r>
          </w:p>
          <w:p w14:paraId="44F5B157" w14:textId="77777777" w:rsidR="005158A3" w:rsidRPr="00EE6551" w:rsidRDefault="005158A3" w:rsidP="005158A3">
            <w:pPr>
              <w:spacing w:line="0" w:lineRule="atLeast"/>
              <w:rPr>
                <w:rFonts w:eastAsia="ＭＳ 明朝"/>
                <w:szCs w:val="15"/>
              </w:rPr>
            </w:pPr>
            <w:r w:rsidRPr="00EE6551">
              <w:rPr>
                <w:rFonts w:eastAsia="ＭＳ 明朝" w:hint="eastAsia"/>
                <w:szCs w:val="15"/>
              </w:rPr>
              <w:t>共通事項</w:t>
            </w:r>
          </w:p>
          <w:p w14:paraId="20A12848" w14:textId="77777777" w:rsidR="005158A3" w:rsidRPr="00224D56" w:rsidRDefault="005158A3" w:rsidP="005158A3">
            <w:pPr>
              <w:spacing w:line="0" w:lineRule="atLeast"/>
              <w:rPr>
                <w:szCs w:val="15"/>
              </w:rPr>
            </w:pPr>
            <w:r w:rsidRPr="00EE6551">
              <w:rPr>
                <w:rFonts w:ascii="ＭＳ Ｐゴシック" w:eastAsia="ＭＳ Ｐゴシック" w:hAnsi="ＭＳ Ｐゴシック" w:hint="eastAsia"/>
                <w:b/>
                <w:bCs/>
                <w:szCs w:val="15"/>
              </w:rPr>
              <w:t>［表現］</w:t>
            </w:r>
            <w:r w:rsidRPr="008511B4">
              <w:rPr>
                <w:rFonts w:eastAsia="ＭＳ 明朝" w:hint="eastAsia"/>
                <w:szCs w:val="15"/>
              </w:rPr>
              <w:t>線質や書風と用筆・運筆との関わりについて理解している。</w:t>
            </w:r>
          </w:p>
          <w:p w14:paraId="6193052E" w14:textId="77777777" w:rsidR="005158A3" w:rsidRPr="008511B4" w:rsidRDefault="005158A3" w:rsidP="005158A3">
            <w:pPr>
              <w:spacing w:line="0" w:lineRule="atLeast"/>
              <w:rPr>
                <w:rFonts w:eastAsia="ＭＳ 明朝"/>
                <w:szCs w:val="15"/>
              </w:rPr>
            </w:pPr>
            <w:r w:rsidRPr="008511B4">
              <w:rPr>
                <w:rFonts w:ascii="ＭＳ Ｐゴシック" w:eastAsia="ＭＳ Ｐゴシック" w:hAnsi="ＭＳ Ｐゴシック" w:hint="eastAsia"/>
                <w:b/>
                <w:bCs/>
                <w:szCs w:val="15"/>
              </w:rPr>
              <w:t>［鑑賞］</w:t>
            </w:r>
            <w:r w:rsidRPr="008511B4">
              <w:rPr>
                <w:rFonts w:eastAsia="ＭＳ 明朝" w:hint="eastAsia"/>
                <w:szCs w:val="15"/>
              </w:rPr>
              <w:t>線質、字形、構成等の要素と表現効果や風趣との関わり、日本の文字と書の伝統と文化、書の伝統的な鑑賞の方法や形態について理解している。</w:t>
            </w:r>
          </w:p>
          <w:p w14:paraId="603AAA4C" w14:textId="77777777" w:rsidR="005158A3" w:rsidRPr="008511B4" w:rsidRDefault="005158A3" w:rsidP="005158A3">
            <w:pPr>
              <w:spacing w:line="0" w:lineRule="atLeast"/>
              <w:rPr>
                <w:rFonts w:ascii="ＭＳ Ｐゴシック" w:eastAsia="ＭＳ Ｐゴシック" w:hAnsi="ＭＳ Ｐゴシック"/>
                <w:b/>
                <w:bCs/>
                <w:szCs w:val="15"/>
              </w:rPr>
            </w:pPr>
            <w:r w:rsidRPr="008511B4">
              <w:rPr>
                <w:rFonts w:ascii="ＭＳ Ｐゴシック" w:eastAsia="ＭＳ Ｐゴシック" w:hAnsi="ＭＳ Ｐゴシック" w:hint="eastAsia"/>
                <w:b/>
                <w:bCs/>
                <w:szCs w:val="15"/>
              </w:rPr>
              <w:t>●技能</w:t>
            </w:r>
          </w:p>
          <w:p w14:paraId="45A417BA" w14:textId="77777777" w:rsidR="005158A3" w:rsidRPr="008511B4" w:rsidRDefault="005158A3" w:rsidP="005158A3">
            <w:pPr>
              <w:spacing w:line="0" w:lineRule="atLeast"/>
              <w:rPr>
                <w:rFonts w:eastAsia="ＭＳ 明朝"/>
                <w:szCs w:val="15"/>
              </w:rPr>
            </w:pPr>
            <w:r w:rsidRPr="008511B4">
              <w:rPr>
                <w:rFonts w:eastAsia="ＭＳ 明朝" w:hint="eastAsia"/>
                <w:szCs w:val="15"/>
              </w:rPr>
              <w:t>仮名の古筆に基づく基本的な用筆・運筆の技能、連綿と単体、線質、字形を生かした表現をするための技能を身につけている。</w:t>
            </w:r>
          </w:p>
        </w:tc>
        <w:tc>
          <w:tcPr>
            <w:tcW w:w="2009" w:type="dxa"/>
          </w:tcPr>
          <w:p w14:paraId="432F068C" w14:textId="77777777" w:rsidR="005158A3" w:rsidRPr="002824D7" w:rsidRDefault="005158A3" w:rsidP="005158A3">
            <w:pPr>
              <w:spacing w:line="0" w:lineRule="atLeast"/>
              <w:rPr>
                <w:rFonts w:eastAsia="ＭＳ 明朝"/>
                <w:szCs w:val="15"/>
              </w:rPr>
            </w:pPr>
            <w:r w:rsidRPr="008511B4">
              <w:rPr>
                <w:rFonts w:ascii="ＭＳ Ｐゴシック" w:eastAsia="ＭＳ Ｐゴシック" w:hAnsi="ＭＳ Ｐゴシック" w:hint="eastAsia"/>
                <w:b/>
                <w:bCs/>
                <w:szCs w:val="15"/>
              </w:rPr>
              <w:t>［表現］</w:t>
            </w:r>
            <w:r w:rsidRPr="002824D7">
              <w:rPr>
                <w:rFonts w:eastAsia="ＭＳ 明朝" w:hint="eastAsia"/>
                <w:szCs w:val="15"/>
              </w:rPr>
              <w:t>仮名の古筆の書風に即した用筆・運筆、字形、全体の構成について構想し工夫している。</w:t>
            </w:r>
          </w:p>
          <w:p w14:paraId="7E1B09BD" w14:textId="77777777" w:rsidR="005158A3" w:rsidRPr="00224D56" w:rsidRDefault="005158A3" w:rsidP="005158A3">
            <w:pPr>
              <w:spacing w:line="0" w:lineRule="atLeast"/>
              <w:rPr>
                <w:szCs w:val="15"/>
              </w:rPr>
            </w:pPr>
            <w:r w:rsidRPr="008511B4">
              <w:rPr>
                <w:rFonts w:ascii="ＭＳ Ｐゴシック" w:eastAsia="ＭＳ Ｐゴシック" w:hAnsi="ＭＳ Ｐゴシック" w:hint="eastAsia"/>
                <w:b/>
                <w:bCs/>
                <w:szCs w:val="15"/>
              </w:rPr>
              <w:t>［鑑賞］</w:t>
            </w:r>
            <w:r w:rsidRPr="002824D7">
              <w:rPr>
                <w:rFonts w:eastAsia="ＭＳ 明朝" w:hint="eastAsia"/>
                <w:szCs w:val="15"/>
              </w:rPr>
              <w:t>仮名の古筆の価値とその根拠について考え、書のよさや美しさを味わって捉えている。</w:t>
            </w:r>
          </w:p>
        </w:tc>
        <w:tc>
          <w:tcPr>
            <w:tcW w:w="2006" w:type="dxa"/>
          </w:tcPr>
          <w:p w14:paraId="6E51928A" w14:textId="77777777" w:rsidR="005158A3" w:rsidRPr="00224D56" w:rsidRDefault="005158A3" w:rsidP="005158A3">
            <w:pPr>
              <w:spacing w:line="0" w:lineRule="atLeast"/>
              <w:rPr>
                <w:szCs w:val="15"/>
              </w:rPr>
            </w:pPr>
            <w:r w:rsidRPr="002824D7">
              <w:rPr>
                <w:rFonts w:ascii="ＭＳ Ｐゴシック" w:eastAsia="ＭＳ Ｐゴシック" w:hAnsi="ＭＳ Ｐゴシック" w:hint="eastAsia"/>
                <w:b/>
                <w:bCs/>
                <w:szCs w:val="15"/>
              </w:rPr>
              <w:t>［表現］</w:t>
            </w:r>
            <w:r w:rsidRPr="002824D7">
              <w:rPr>
                <w:rFonts w:eastAsia="ＭＳ 明朝" w:hint="eastAsia"/>
                <w:szCs w:val="15"/>
              </w:rPr>
              <w:t>主体的に仮名の書の幅広い表現の学習活動に取り組もうとしている。</w:t>
            </w:r>
          </w:p>
          <w:p w14:paraId="4A6FB424" w14:textId="77777777" w:rsidR="005158A3" w:rsidRPr="00224D56" w:rsidRDefault="005158A3" w:rsidP="005158A3">
            <w:pPr>
              <w:spacing w:line="0" w:lineRule="atLeast"/>
              <w:rPr>
                <w:szCs w:val="15"/>
              </w:rPr>
            </w:pPr>
            <w:r w:rsidRPr="002824D7">
              <w:rPr>
                <w:rFonts w:ascii="ＭＳ Ｐゴシック" w:eastAsia="ＭＳ Ｐゴシック" w:hAnsi="ＭＳ Ｐゴシック" w:hint="eastAsia"/>
                <w:b/>
                <w:bCs/>
                <w:szCs w:val="15"/>
              </w:rPr>
              <w:t>［鑑賞］</w:t>
            </w:r>
            <w:r w:rsidRPr="002824D7">
              <w:rPr>
                <w:rFonts w:eastAsia="ＭＳ 明朝" w:hint="eastAsia"/>
                <w:szCs w:val="15"/>
              </w:rPr>
              <w:t>主体的に仮名の書の幅広い鑑賞の学習活動に取り組もうとしている。</w:t>
            </w:r>
          </w:p>
        </w:tc>
      </w:tr>
      <w:tr w:rsidR="005158A3" w14:paraId="210B1E38" w14:textId="77777777" w:rsidTr="00382F03">
        <w:trPr>
          <w:cantSplit/>
          <w:trHeight w:val="1134"/>
        </w:trPr>
        <w:tc>
          <w:tcPr>
            <w:tcW w:w="583" w:type="dxa"/>
            <w:vMerge/>
            <w:textDirection w:val="tbRlV"/>
            <w:vAlign w:val="center"/>
          </w:tcPr>
          <w:p w14:paraId="59697C64" w14:textId="5F3F27CF" w:rsidR="005158A3" w:rsidRPr="00FE6F65" w:rsidRDefault="005158A3" w:rsidP="005158A3">
            <w:pPr>
              <w:ind w:left="113" w:right="113"/>
              <w:rPr>
                <w:b/>
                <w:bCs/>
                <w:szCs w:val="15"/>
              </w:rPr>
            </w:pPr>
          </w:p>
        </w:tc>
        <w:tc>
          <w:tcPr>
            <w:tcW w:w="3154" w:type="dxa"/>
          </w:tcPr>
          <w:p w14:paraId="3ED5E3D1" w14:textId="77777777" w:rsidR="005158A3" w:rsidRPr="000F445C" w:rsidRDefault="005158A3" w:rsidP="005158A3">
            <w:pPr>
              <w:rPr>
                <w:rFonts w:eastAsia="ＭＳ 明朝"/>
                <w:szCs w:val="15"/>
              </w:rPr>
            </w:pPr>
            <w:r w:rsidRPr="000F445C">
              <w:rPr>
                <w:rFonts w:eastAsia="ＭＳ 明朝" w:hint="eastAsia"/>
                <w:szCs w:val="15"/>
              </w:rPr>
              <w:t>３</w:t>
            </w:r>
            <w:r w:rsidRPr="000F445C">
              <w:rPr>
                <w:rFonts w:eastAsia="ＭＳ 明朝"/>
                <w:szCs w:val="15"/>
              </w:rPr>
              <w:t xml:space="preserve">. </w:t>
            </w:r>
            <w:r w:rsidRPr="000F445C">
              <w:rPr>
                <w:rFonts w:eastAsia="ＭＳ 明朝" w:hint="eastAsia"/>
                <w:szCs w:val="15"/>
              </w:rPr>
              <w:t>構成を学ぶ</w:t>
            </w:r>
          </w:p>
          <w:p w14:paraId="2E919A73" w14:textId="77777777" w:rsidR="005158A3" w:rsidRPr="000F445C" w:rsidRDefault="005158A3" w:rsidP="005158A3">
            <w:pPr>
              <w:rPr>
                <w:rFonts w:eastAsia="ＭＳ 明朝"/>
                <w:szCs w:val="15"/>
              </w:rPr>
            </w:pPr>
            <w:r w:rsidRPr="000F445C">
              <w:rPr>
                <w:rFonts w:eastAsia="ＭＳ 明朝" w:hint="eastAsia"/>
                <w:szCs w:val="15"/>
              </w:rPr>
              <w:t>継色紙</w:t>
            </w:r>
          </w:p>
          <w:p w14:paraId="22DEF93B" w14:textId="77777777" w:rsidR="005158A3" w:rsidRPr="000F445C" w:rsidRDefault="005158A3" w:rsidP="005158A3">
            <w:pPr>
              <w:rPr>
                <w:rFonts w:eastAsia="ＭＳ 明朝"/>
                <w:szCs w:val="15"/>
              </w:rPr>
            </w:pPr>
            <w:r w:rsidRPr="000F445C">
              <w:rPr>
                <w:rFonts w:eastAsia="ＭＳ 明朝" w:hint="eastAsia"/>
                <w:szCs w:val="15"/>
              </w:rPr>
              <w:t>寸松庵色紙</w:t>
            </w:r>
          </w:p>
          <w:p w14:paraId="5F0C22E6" w14:textId="77777777" w:rsidR="005158A3" w:rsidRPr="000F445C" w:rsidRDefault="005158A3" w:rsidP="005158A3">
            <w:pPr>
              <w:rPr>
                <w:rFonts w:eastAsia="ＭＳ 明朝"/>
                <w:szCs w:val="15"/>
              </w:rPr>
            </w:pPr>
            <w:r w:rsidRPr="000F445C">
              <w:rPr>
                <w:rFonts w:eastAsia="ＭＳ 明朝" w:hint="eastAsia"/>
                <w:szCs w:val="15"/>
              </w:rPr>
              <w:t>升色紙</w:t>
            </w:r>
          </w:p>
          <w:p w14:paraId="2BA59A1F" w14:textId="5A9127BF" w:rsidR="00E30ECF" w:rsidRDefault="005158A3" w:rsidP="005158A3">
            <w:pPr>
              <w:rPr>
                <w:rFonts w:eastAsia="ＭＳ 明朝"/>
                <w:szCs w:val="15"/>
              </w:rPr>
            </w:pPr>
            <w:r w:rsidRPr="000F445C">
              <w:rPr>
                <w:rFonts w:eastAsia="ＭＳ 明朝" w:hint="eastAsia"/>
                <w:szCs w:val="15"/>
              </w:rPr>
              <w:t>さまざまな構成方法</w:t>
            </w:r>
          </w:p>
          <w:p w14:paraId="0DAEB10B" w14:textId="77777777" w:rsidR="00CD65F9" w:rsidRPr="000F445C" w:rsidRDefault="00CD65F9" w:rsidP="005158A3">
            <w:pPr>
              <w:rPr>
                <w:rFonts w:eastAsia="ＭＳ 明朝"/>
                <w:szCs w:val="15"/>
              </w:rPr>
            </w:pPr>
          </w:p>
          <w:p w14:paraId="7879AAC0" w14:textId="77777777" w:rsidR="005158A3" w:rsidRPr="000F445C" w:rsidRDefault="005158A3" w:rsidP="005158A3">
            <w:pPr>
              <w:rPr>
                <w:rFonts w:eastAsia="ＭＳ 明朝"/>
                <w:szCs w:val="15"/>
              </w:rPr>
            </w:pPr>
            <w:r w:rsidRPr="000F445C">
              <w:rPr>
                <w:rFonts w:eastAsia="ＭＳ 明朝" w:hint="eastAsia"/>
                <w:szCs w:val="15"/>
              </w:rPr>
              <w:t>４</w:t>
            </w:r>
            <w:r w:rsidRPr="000F445C">
              <w:rPr>
                <w:rFonts w:eastAsia="ＭＳ 明朝"/>
                <w:szCs w:val="15"/>
              </w:rPr>
              <w:t xml:space="preserve">. </w:t>
            </w:r>
            <w:r w:rsidRPr="000F445C">
              <w:rPr>
                <w:rFonts w:eastAsia="ＭＳ 明朝" w:hint="eastAsia"/>
                <w:szCs w:val="15"/>
              </w:rPr>
              <w:t>創作する</w:t>
            </w:r>
          </w:p>
          <w:p w14:paraId="6E9891D7" w14:textId="77777777" w:rsidR="005158A3" w:rsidRPr="000F445C" w:rsidRDefault="005158A3" w:rsidP="005158A3">
            <w:pPr>
              <w:rPr>
                <w:rFonts w:eastAsia="ＭＳ 明朝"/>
                <w:szCs w:val="15"/>
              </w:rPr>
            </w:pPr>
            <w:r w:rsidRPr="000F445C">
              <w:rPr>
                <w:rFonts w:eastAsia="ＭＳ 明朝" w:hint="eastAsia"/>
                <w:szCs w:val="15"/>
              </w:rPr>
              <w:t>古筆を生かした創作</w:t>
            </w:r>
          </w:p>
          <w:p w14:paraId="6E1FDC50" w14:textId="77777777" w:rsidR="005158A3" w:rsidRPr="000F445C" w:rsidRDefault="005158A3" w:rsidP="005158A3">
            <w:pPr>
              <w:rPr>
                <w:rFonts w:eastAsia="ＭＳ 明朝"/>
                <w:szCs w:val="15"/>
              </w:rPr>
            </w:pPr>
            <w:r w:rsidRPr="000F445C">
              <w:rPr>
                <w:rFonts w:eastAsia="ＭＳ 明朝" w:hint="eastAsia"/>
                <w:szCs w:val="15"/>
              </w:rPr>
              <w:t>創作例</w:t>
            </w:r>
          </w:p>
          <w:p w14:paraId="5753E8F7" w14:textId="77777777" w:rsidR="005158A3" w:rsidRPr="000F445C" w:rsidRDefault="005158A3" w:rsidP="005158A3">
            <w:pPr>
              <w:rPr>
                <w:rFonts w:eastAsia="ＭＳ 明朝"/>
                <w:szCs w:val="15"/>
              </w:rPr>
            </w:pPr>
            <w:r w:rsidRPr="000F445C">
              <w:rPr>
                <w:rFonts w:eastAsia="ＭＳ 明朝" w:hint="eastAsia"/>
                <w:szCs w:val="15"/>
              </w:rPr>
              <w:t>［コラム］美しい料紙の世界</w:t>
            </w:r>
          </w:p>
        </w:tc>
        <w:tc>
          <w:tcPr>
            <w:tcW w:w="2590" w:type="dxa"/>
          </w:tcPr>
          <w:p w14:paraId="491D27F8" w14:textId="77777777" w:rsidR="005158A3" w:rsidRPr="002824D7" w:rsidRDefault="005158A3" w:rsidP="005158A3">
            <w:pPr>
              <w:spacing w:line="0" w:lineRule="atLeast"/>
              <w:rPr>
                <w:rFonts w:ascii="ＭＳ Ｐゴシック" w:eastAsia="ＭＳ Ｐゴシック" w:hAnsi="ＭＳ Ｐゴシック"/>
                <w:b/>
                <w:bCs/>
                <w:szCs w:val="15"/>
              </w:rPr>
            </w:pPr>
            <w:r w:rsidRPr="002824D7">
              <w:rPr>
                <w:rFonts w:ascii="ＭＳ Ｐゴシック" w:eastAsia="ＭＳ Ｐゴシック" w:hAnsi="ＭＳ Ｐゴシック" w:hint="eastAsia"/>
                <w:b/>
                <w:bCs/>
                <w:szCs w:val="15"/>
              </w:rPr>
              <w:t>●知識</w:t>
            </w:r>
          </w:p>
          <w:p w14:paraId="7E931F92" w14:textId="77777777" w:rsidR="005158A3" w:rsidRPr="002824D7" w:rsidRDefault="005158A3" w:rsidP="005158A3">
            <w:pPr>
              <w:spacing w:line="0" w:lineRule="atLeast"/>
              <w:rPr>
                <w:rFonts w:eastAsia="ＭＳ 明朝"/>
                <w:szCs w:val="15"/>
              </w:rPr>
            </w:pPr>
            <w:r w:rsidRPr="002824D7">
              <w:rPr>
                <w:rFonts w:eastAsia="ＭＳ 明朝" w:hint="eastAsia"/>
                <w:szCs w:val="15"/>
              </w:rPr>
              <w:t>共通事項</w:t>
            </w:r>
          </w:p>
          <w:p w14:paraId="6D2F1301" w14:textId="77777777" w:rsidR="005158A3" w:rsidRPr="002824D7" w:rsidRDefault="005158A3" w:rsidP="005158A3">
            <w:pPr>
              <w:spacing w:line="0" w:lineRule="atLeast"/>
              <w:rPr>
                <w:rFonts w:eastAsia="ＭＳ 明朝"/>
                <w:szCs w:val="15"/>
              </w:rPr>
            </w:pPr>
            <w:r w:rsidRPr="002824D7">
              <w:rPr>
                <w:rFonts w:ascii="ＭＳ Ｐゴシック" w:eastAsia="ＭＳ Ｐゴシック" w:hAnsi="ＭＳ Ｐゴシック" w:hint="eastAsia"/>
                <w:b/>
                <w:bCs/>
                <w:szCs w:val="15"/>
              </w:rPr>
              <w:t>［表現］</w:t>
            </w:r>
            <w:r w:rsidRPr="002824D7">
              <w:rPr>
                <w:rFonts w:eastAsia="ＭＳ 明朝" w:hint="eastAsia"/>
                <w:szCs w:val="15"/>
              </w:rPr>
              <w:t>用具・用材の特徴と表現効果との関わり、線質や書風と用筆・運筆との関わりについて理解している。</w:t>
            </w:r>
          </w:p>
          <w:p w14:paraId="41F90E04" w14:textId="77777777" w:rsidR="005158A3" w:rsidRPr="002824D7" w:rsidRDefault="005158A3" w:rsidP="005158A3">
            <w:pPr>
              <w:spacing w:line="0" w:lineRule="atLeast"/>
              <w:rPr>
                <w:rFonts w:eastAsia="ＭＳ 明朝"/>
                <w:szCs w:val="15"/>
              </w:rPr>
            </w:pPr>
            <w:r w:rsidRPr="002824D7">
              <w:rPr>
                <w:rFonts w:ascii="ＭＳ Ｐゴシック" w:eastAsia="ＭＳ Ｐゴシック" w:hAnsi="ＭＳ Ｐゴシック" w:hint="eastAsia"/>
                <w:b/>
                <w:bCs/>
                <w:szCs w:val="15"/>
              </w:rPr>
              <w:t>［鑑賞］</w:t>
            </w:r>
            <w:r w:rsidRPr="002824D7">
              <w:rPr>
                <w:rFonts w:eastAsia="ＭＳ 明朝" w:hint="eastAsia"/>
                <w:szCs w:val="15"/>
              </w:rPr>
              <w:t>線質、字形、構成等の要素と表現効果や風趣との関わり、日本の文字と書の伝統と文化、書の伝統的な鑑賞の方法や形態について理解している。</w:t>
            </w:r>
          </w:p>
          <w:p w14:paraId="0A9B84A6" w14:textId="77777777" w:rsidR="005158A3" w:rsidRPr="002824D7" w:rsidRDefault="005158A3" w:rsidP="005158A3">
            <w:pPr>
              <w:spacing w:line="0" w:lineRule="atLeast"/>
              <w:rPr>
                <w:rFonts w:ascii="ＭＳ Ｐゴシック" w:eastAsia="ＭＳ Ｐゴシック" w:hAnsi="ＭＳ Ｐゴシック"/>
                <w:b/>
                <w:bCs/>
                <w:szCs w:val="15"/>
              </w:rPr>
            </w:pPr>
            <w:r w:rsidRPr="002824D7">
              <w:rPr>
                <w:rFonts w:ascii="ＭＳ Ｐゴシック" w:eastAsia="ＭＳ Ｐゴシック" w:hAnsi="ＭＳ Ｐゴシック" w:hint="eastAsia"/>
                <w:b/>
                <w:bCs/>
                <w:szCs w:val="15"/>
              </w:rPr>
              <w:t>●技能</w:t>
            </w:r>
          </w:p>
          <w:p w14:paraId="0B3C9BF1" w14:textId="77777777" w:rsidR="005158A3" w:rsidRPr="002824D7" w:rsidRDefault="005158A3" w:rsidP="005158A3">
            <w:pPr>
              <w:spacing w:line="0" w:lineRule="atLeast"/>
              <w:rPr>
                <w:rFonts w:eastAsia="ＭＳ 明朝"/>
                <w:szCs w:val="15"/>
              </w:rPr>
            </w:pPr>
            <w:r w:rsidRPr="002824D7">
              <w:rPr>
                <w:rFonts w:eastAsia="ＭＳ 明朝" w:hint="eastAsia"/>
                <w:szCs w:val="15"/>
              </w:rPr>
              <w:t>仮名の古筆に基づく基本的な用筆・運筆の技能、連綿と単体、線質や字形を生かした表現をするための技能を身につけている。</w:t>
            </w:r>
          </w:p>
        </w:tc>
        <w:tc>
          <w:tcPr>
            <w:tcW w:w="2009" w:type="dxa"/>
          </w:tcPr>
          <w:p w14:paraId="2F37128A" w14:textId="77777777" w:rsidR="005158A3" w:rsidRPr="002824D7" w:rsidRDefault="005158A3" w:rsidP="005158A3">
            <w:pPr>
              <w:spacing w:line="0" w:lineRule="atLeast"/>
              <w:rPr>
                <w:rFonts w:eastAsia="ＭＳ 明朝"/>
                <w:szCs w:val="15"/>
              </w:rPr>
            </w:pPr>
            <w:r w:rsidRPr="002824D7">
              <w:rPr>
                <w:rFonts w:ascii="ＭＳ Ｐゴシック" w:eastAsia="ＭＳ Ｐゴシック" w:hAnsi="ＭＳ Ｐゴシック" w:hint="eastAsia"/>
                <w:b/>
                <w:bCs/>
                <w:szCs w:val="15"/>
              </w:rPr>
              <w:t>［表現］</w:t>
            </w:r>
            <w:r w:rsidRPr="002824D7">
              <w:rPr>
                <w:rFonts w:eastAsia="ＭＳ 明朝" w:hint="eastAsia"/>
                <w:szCs w:val="15"/>
              </w:rPr>
              <w:t>仮名の古筆の書風に即した用筆・運筆、字形、全体の構成について構想し工夫している。</w:t>
            </w:r>
          </w:p>
          <w:p w14:paraId="1978690E" w14:textId="7EF69A70" w:rsidR="005158A3" w:rsidRPr="002824D7" w:rsidRDefault="005158A3" w:rsidP="005158A3">
            <w:pPr>
              <w:spacing w:line="0" w:lineRule="atLeast"/>
              <w:rPr>
                <w:rFonts w:eastAsia="ＭＳ 明朝"/>
                <w:szCs w:val="15"/>
              </w:rPr>
            </w:pPr>
            <w:r w:rsidRPr="002824D7">
              <w:rPr>
                <w:rFonts w:ascii="ＭＳ Ｐゴシック" w:eastAsia="ＭＳ Ｐゴシック" w:hAnsi="ＭＳ Ｐゴシック" w:hint="eastAsia"/>
                <w:b/>
                <w:bCs/>
                <w:szCs w:val="15"/>
              </w:rPr>
              <w:t>［鑑賞］</w:t>
            </w:r>
            <w:r w:rsidRPr="002824D7">
              <w:rPr>
                <w:rFonts w:eastAsia="ＭＳ 明朝" w:hint="eastAsia"/>
                <w:szCs w:val="15"/>
              </w:rPr>
              <w:t>仮名の古筆や創作作品の価値とその根拠について考え、書のよさや美しさを味わって捉えている。</w:t>
            </w:r>
          </w:p>
        </w:tc>
        <w:tc>
          <w:tcPr>
            <w:tcW w:w="2006" w:type="dxa"/>
          </w:tcPr>
          <w:p w14:paraId="3B62EF50" w14:textId="77777777" w:rsidR="005158A3" w:rsidRPr="00224D56" w:rsidRDefault="005158A3" w:rsidP="005158A3">
            <w:pPr>
              <w:spacing w:line="0" w:lineRule="atLeast"/>
              <w:rPr>
                <w:szCs w:val="15"/>
              </w:rPr>
            </w:pPr>
            <w:r w:rsidRPr="002824D7">
              <w:rPr>
                <w:rFonts w:ascii="ＭＳ Ｐゴシック" w:eastAsia="ＭＳ Ｐゴシック" w:hAnsi="ＭＳ Ｐゴシック" w:hint="eastAsia"/>
                <w:b/>
                <w:bCs/>
                <w:szCs w:val="15"/>
              </w:rPr>
              <w:t>［表現］</w:t>
            </w:r>
            <w:r w:rsidRPr="002824D7">
              <w:rPr>
                <w:rFonts w:eastAsia="ＭＳ 明朝" w:hint="eastAsia"/>
                <w:szCs w:val="15"/>
              </w:rPr>
              <w:t>主体的に仮名の書の幅広い表現の学習活動に取り組もうとしている。</w:t>
            </w:r>
          </w:p>
          <w:p w14:paraId="5D83B6DD" w14:textId="77777777" w:rsidR="005158A3" w:rsidRPr="00224D56" w:rsidRDefault="005158A3" w:rsidP="005158A3">
            <w:pPr>
              <w:spacing w:line="0" w:lineRule="atLeast"/>
              <w:rPr>
                <w:szCs w:val="15"/>
              </w:rPr>
            </w:pPr>
            <w:r w:rsidRPr="002824D7">
              <w:rPr>
                <w:rFonts w:ascii="ＭＳ Ｐゴシック" w:eastAsia="ＭＳ Ｐゴシック" w:hAnsi="ＭＳ Ｐゴシック" w:hint="eastAsia"/>
                <w:b/>
                <w:bCs/>
                <w:szCs w:val="15"/>
              </w:rPr>
              <w:t>［鑑賞］</w:t>
            </w:r>
            <w:r w:rsidRPr="002824D7">
              <w:rPr>
                <w:rFonts w:eastAsia="ＭＳ 明朝" w:hint="eastAsia"/>
                <w:szCs w:val="15"/>
              </w:rPr>
              <w:t>主体的に仮名の書の幅広い鑑賞の学習活動に取り組もうとしている</w:t>
            </w:r>
            <w:r w:rsidRPr="00224D56">
              <w:rPr>
                <w:rFonts w:hint="eastAsia"/>
                <w:szCs w:val="15"/>
              </w:rPr>
              <w:t>。</w:t>
            </w:r>
          </w:p>
        </w:tc>
      </w:tr>
      <w:tr w:rsidR="00E30ECF" w14:paraId="111C5E8D" w14:textId="77777777" w:rsidTr="00416DC8">
        <w:trPr>
          <w:cantSplit/>
          <w:trHeight w:val="1134"/>
        </w:trPr>
        <w:tc>
          <w:tcPr>
            <w:tcW w:w="583" w:type="dxa"/>
            <w:textDirection w:val="tbRlV"/>
            <w:vAlign w:val="center"/>
          </w:tcPr>
          <w:p w14:paraId="543EC1E5" w14:textId="7B5DA46D" w:rsidR="00E30ECF" w:rsidRPr="008D22F6" w:rsidRDefault="00E30ECF" w:rsidP="00E30ECF">
            <w:pPr>
              <w:ind w:firstLineChars="100" w:firstLine="151"/>
              <w:rPr>
                <w:rFonts w:ascii="ＭＳ Ｐゴシック" w:eastAsia="ＭＳ Ｐゴシック" w:hAnsi="ＭＳ Ｐゴシック"/>
                <w:b/>
                <w:bCs/>
                <w:szCs w:val="15"/>
              </w:rPr>
            </w:pPr>
            <w:r w:rsidRPr="008D22F6">
              <w:rPr>
                <w:rFonts w:ascii="ＭＳ Ｐゴシック" w:eastAsia="ＭＳ Ｐゴシック" w:hAnsi="ＭＳ Ｐゴシック" w:hint="eastAsia"/>
                <w:b/>
                <w:bCs/>
                <w:szCs w:val="15"/>
              </w:rPr>
              <w:t>漢字仮名交じりの書</w:t>
            </w:r>
          </w:p>
        </w:tc>
        <w:tc>
          <w:tcPr>
            <w:tcW w:w="3154" w:type="dxa"/>
          </w:tcPr>
          <w:p w14:paraId="5279F3FD" w14:textId="77777777" w:rsidR="00E30ECF" w:rsidRPr="000F445C" w:rsidRDefault="00E30ECF" w:rsidP="00E30ECF">
            <w:pPr>
              <w:rPr>
                <w:rFonts w:eastAsia="ＭＳ 明朝"/>
                <w:szCs w:val="15"/>
              </w:rPr>
            </w:pPr>
            <w:r w:rsidRPr="000F445C">
              <w:rPr>
                <w:rFonts w:eastAsia="ＭＳ 明朝" w:hint="eastAsia"/>
                <w:szCs w:val="15"/>
              </w:rPr>
              <w:t>１</w:t>
            </w:r>
            <w:r w:rsidRPr="000F445C">
              <w:rPr>
                <w:rFonts w:eastAsia="ＭＳ 明朝"/>
                <w:szCs w:val="15"/>
              </w:rPr>
              <w:t xml:space="preserve">. </w:t>
            </w:r>
            <w:r w:rsidRPr="000F445C">
              <w:rPr>
                <w:rFonts w:eastAsia="ＭＳ 明朝" w:hint="eastAsia"/>
                <w:szCs w:val="15"/>
              </w:rPr>
              <w:t>はじめに</w:t>
            </w:r>
          </w:p>
          <w:p w14:paraId="2B921DA2" w14:textId="77777777" w:rsidR="00E30ECF" w:rsidRPr="000F445C" w:rsidRDefault="00E30ECF" w:rsidP="00E30ECF">
            <w:pPr>
              <w:rPr>
                <w:rFonts w:eastAsia="ＭＳ 明朝"/>
                <w:szCs w:val="15"/>
              </w:rPr>
            </w:pPr>
            <w:r w:rsidRPr="000F445C">
              <w:rPr>
                <w:rFonts w:eastAsia="ＭＳ 明朝" w:hint="eastAsia"/>
                <w:szCs w:val="15"/>
              </w:rPr>
              <w:t>漢字仮名交じりの書とは</w:t>
            </w:r>
          </w:p>
          <w:p w14:paraId="1F8798D6" w14:textId="77777777" w:rsidR="00E30ECF" w:rsidRDefault="00E30ECF" w:rsidP="00E30ECF">
            <w:pPr>
              <w:rPr>
                <w:rFonts w:eastAsia="ＭＳ 明朝"/>
                <w:szCs w:val="15"/>
              </w:rPr>
            </w:pPr>
            <w:r w:rsidRPr="000F445C">
              <w:rPr>
                <w:rFonts w:eastAsia="ＭＳ 明朝" w:hint="eastAsia"/>
                <w:szCs w:val="15"/>
              </w:rPr>
              <w:t>心に響く言葉を書く</w:t>
            </w:r>
          </w:p>
          <w:p w14:paraId="2FFEFA12" w14:textId="77777777" w:rsidR="00E30ECF" w:rsidRPr="000F445C" w:rsidRDefault="00E30ECF" w:rsidP="00E30ECF">
            <w:pPr>
              <w:rPr>
                <w:rFonts w:eastAsia="ＭＳ 明朝"/>
                <w:szCs w:val="15"/>
              </w:rPr>
            </w:pPr>
          </w:p>
          <w:p w14:paraId="63CC6472" w14:textId="77777777" w:rsidR="00E30ECF" w:rsidRPr="000F445C" w:rsidRDefault="00E30ECF" w:rsidP="00E30ECF">
            <w:pPr>
              <w:rPr>
                <w:rFonts w:eastAsia="ＭＳ 明朝"/>
                <w:szCs w:val="15"/>
              </w:rPr>
            </w:pPr>
            <w:r w:rsidRPr="000F445C">
              <w:rPr>
                <w:rFonts w:eastAsia="ＭＳ 明朝" w:hint="eastAsia"/>
                <w:szCs w:val="15"/>
              </w:rPr>
              <w:t>２</w:t>
            </w:r>
            <w:r w:rsidRPr="000F445C">
              <w:rPr>
                <w:rFonts w:eastAsia="ＭＳ 明朝"/>
                <w:szCs w:val="15"/>
              </w:rPr>
              <w:t xml:space="preserve">. </w:t>
            </w:r>
            <w:r w:rsidRPr="000F445C">
              <w:rPr>
                <w:rFonts w:eastAsia="ＭＳ 明朝" w:hint="eastAsia"/>
                <w:szCs w:val="15"/>
              </w:rPr>
              <w:t>創作する</w:t>
            </w:r>
          </w:p>
          <w:p w14:paraId="33365670" w14:textId="77777777" w:rsidR="00E30ECF" w:rsidRPr="000F445C" w:rsidRDefault="00E30ECF" w:rsidP="00E30ECF">
            <w:pPr>
              <w:rPr>
                <w:rFonts w:eastAsia="ＭＳ 明朝"/>
                <w:szCs w:val="15"/>
              </w:rPr>
            </w:pPr>
            <w:r w:rsidRPr="000F445C">
              <w:rPr>
                <w:rFonts w:eastAsia="ＭＳ 明朝" w:hint="eastAsia"/>
                <w:szCs w:val="15"/>
              </w:rPr>
              <w:t>好きな言葉を書こう</w:t>
            </w:r>
          </w:p>
          <w:p w14:paraId="469EC52D" w14:textId="77777777" w:rsidR="00E30ECF" w:rsidRPr="000F445C" w:rsidRDefault="00E30ECF" w:rsidP="00E30ECF">
            <w:pPr>
              <w:rPr>
                <w:rFonts w:eastAsia="ＭＳ 明朝"/>
                <w:szCs w:val="15"/>
              </w:rPr>
            </w:pPr>
            <w:r w:rsidRPr="000F445C">
              <w:rPr>
                <w:rFonts w:eastAsia="ＭＳ 明朝" w:hint="eastAsia"/>
                <w:szCs w:val="15"/>
              </w:rPr>
              <w:t>あなたは、どの書が好き？</w:t>
            </w:r>
          </w:p>
          <w:p w14:paraId="53FF3BEB" w14:textId="77777777" w:rsidR="00E30ECF" w:rsidRPr="000F445C" w:rsidRDefault="00E30ECF" w:rsidP="00E30ECF">
            <w:pPr>
              <w:rPr>
                <w:rFonts w:eastAsia="ＭＳ 明朝"/>
                <w:szCs w:val="15"/>
              </w:rPr>
            </w:pPr>
            <w:r w:rsidRPr="000F445C">
              <w:rPr>
                <w:rFonts w:eastAsia="ＭＳ 明朝" w:hint="eastAsia"/>
                <w:szCs w:val="15"/>
              </w:rPr>
              <w:t>表現の幅を広げよう</w:t>
            </w:r>
          </w:p>
          <w:p w14:paraId="01AA87C8" w14:textId="77777777" w:rsidR="00E30ECF" w:rsidRPr="000F445C" w:rsidRDefault="00E30ECF" w:rsidP="00E30ECF">
            <w:pPr>
              <w:rPr>
                <w:rFonts w:eastAsia="ＭＳ 明朝"/>
                <w:szCs w:val="15"/>
              </w:rPr>
            </w:pPr>
            <w:r w:rsidRPr="000F445C">
              <w:rPr>
                <w:rFonts w:eastAsia="ＭＳ 明朝" w:hint="eastAsia"/>
                <w:szCs w:val="15"/>
              </w:rPr>
              <w:t>文士の書を見に行こう</w:t>
            </w:r>
          </w:p>
          <w:p w14:paraId="0627BC3B" w14:textId="77777777" w:rsidR="00E30ECF" w:rsidRPr="000F445C" w:rsidRDefault="00E30ECF" w:rsidP="00E30ECF">
            <w:pPr>
              <w:rPr>
                <w:rFonts w:eastAsia="ＭＳ 明朝"/>
                <w:szCs w:val="15"/>
              </w:rPr>
            </w:pPr>
            <w:r w:rsidRPr="000F445C">
              <w:rPr>
                <w:rFonts w:eastAsia="ＭＳ 明朝" w:hint="eastAsia"/>
                <w:szCs w:val="15"/>
              </w:rPr>
              <w:t>［コラム］文士の署名</w:t>
            </w:r>
          </w:p>
          <w:p w14:paraId="06A1561F" w14:textId="3D6CDC3B" w:rsidR="00E30ECF" w:rsidRPr="002D33DC" w:rsidRDefault="00E30ECF" w:rsidP="00E30ECF">
            <w:pPr>
              <w:rPr>
                <w:szCs w:val="15"/>
              </w:rPr>
            </w:pPr>
            <w:r w:rsidRPr="000F445C">
              <w:rPr>
                <w:rFonts w:eastAsia="ＭＳ 明朝" w:hint="eastAsia"/>
                <w:szCs w:val="15"/>
              </w:rPr>
              <w:t>漢字仮名交じり文と日本語表記</w:t>
            </w:r>
          </w:p>
        </w:tc>
        <w:tc>
          <w:tcPr>
            <w:tcW w:w="2590" w:type="dxa"/>
          </w:tcPr>
          <w:p w14:paraId="1449A821" w14:textId="77777777" w:rsidR="00E30ECF" w:rsidRPr="002824D7" w:rsidRDefault="00E30ECF" w:rsidP="00E30ECF">
            <w:pPr>
              <w:spacing w:line="0" w:lineRule="atLeast"/>
              <w:rPr>
                <w:rFonts w:ascii="ＭＳ Ｐゴシック" w:eastAsia="ＭＳ Ｐゴシック" w:hAnsi="ＭＳ Ｐゴシック"/>
                <w:b/>
                <w:bCs/>
                <w:szCs w:val="15"/>
              </w:rPr>
            </w:pPr>
            <w:r w:rsidRPr="002824D7">
              <w:rPr>
                <w:rFonts w:ascii="ＭＳ Ｐゴシック" w:eastAsia="ＭＳ Ｐゴシック" w:hAnsi="ＭＳ Ｐゴシック" w:hint="eastAsia"/>
                <w:b/>
                <w:bCs/>
                <w:szCs w:val="15"/>
              </w:rPr>
              <w:t>●知識</w:t>
            </w:r>
          </w:p>
          <w:p w14:paraId="68C3C956" w14:textId="77777777" w:rsidR="00E30ECF" w:rsidRPr="002824D7" w:rsidRDefault="00E30ECF" w:rsidP="00E30ECF">
            <w:pPr>
              <w:spacing w:line="0" w:lineRule="atLeast"/>
              <w:rPr>
                <w:rFonts w:eastAsia="ＭＳ 明朝"/>
                <w:szCs w:val="15"/>
              </w:rPr>
            </w:pPr>
            <w:r w:rsidRPr="002824D7">
              <w:rPr>
                <w:rFonts w:eastAsia="ＭＳ 明朝" w:hint="eastAsia"/>
                <w:szCs w:val="15"/>
              </w:rPr>
              <w:t>共通事項</w:t>
            </w:r>
          </w:p>
          <w:p w14:paraId="3A0FCFCB" w14:textId="77777777" w:rsidR="00E30ECF" w:rsidRPr="00FF2CD9" w:rsidRDefault="00E30ECF" w:rsidP="00E30ECF">
            <w:pPr>
              <w:spacing w:line="0" w:lineRule="atLeast"/>
              <w:rPr>
                <w:szCs w:val="15"/>
              </w:rPr>
            </w:pPr>
            <w:r w:rsidRPr="002824D7">
              <w:rPr>
                <w:rFonts w:ascii="ＭＳ Ｐゴシック" w:eastAsia="ＭＳ Ｐゴシック" w:hAnsi="ＭＳ Ｐゴシック" w:hint="eastAsia"/>
                <w:b/>
                <w:bCs/>
                <w:szCs w:val="15"/>
              </w:rPr>
              <w:t>［表現］</w:t>
            </w:r>
            <w:r w:rsidRPr="002824D7">
              <w:rPr>
                <w:rFonts w:eastAsia="ＭＳ 明朝" w:hint="eastAsia"/>
                <w:szCs w:val="15"/>
              </w:rPr>
              <w:t>用具・用材の特徴と表現効果との関わり、名筆や現代の書の表現と用筆・運筆との関わりについて理解している。</w:t>
            </w:r>
          </w:p>
          <w:p w14:paraId="0BA379A3" w14:textId="77777777" w:rsidR="00E30ECF" w:rsidRPr="00FF2CD9" w:rsidRDefault="00E30ECF" w:rsidP="00E30ECF">
            <w:pPr>
              <w:spacing w:line="0" w:lineRule="atLeast"/>
              <w:rPr>
                <w:szCs w:val="15"/>
              </w:rPr>
            </w:pPr>
            <w:r w:rsidRPr="002824D7">
              <w:rPr>
                <w:rFonts w:ascii="ＭＳ Ｐゴシック" w:eastAsia="ＭＳ Ｐゴシック" w:hAnsi="ＭＳ Ｐゴシック" w:hint="eastAsia"/>
                <w:b/>
                <w:bCs/>
                <w:szCs w:val="15"/>
              </w:rPr>
              <w:t>［鑑賞］</w:t>
            </w:r>
            <w:r w:rsidRPr="002824D7">
              <w:rPr>
                <w:rFonts w:eastAsia="ＭＳ 明朝" w:hint="eastAsia"/>
                <w:szCs w:val="15"/>
              </w:rPr>
              <w:t>線質、字形、構成等の要素と表現効果や風趣との関わり、漢字仮名交じり文の成立について理解している。</w:t>
            </w:r>
          </w:p>
          <w:p w14:paraId="197E225B" w14:textId="77777777" w:rsidR="00E30ECF" w:rsidRPr="002824D7" w:rsidRDefault="00E30ECF" w:rsidP="00E30ECF">
            <w:pPr>
              <w:spacing w:line="0" w:lineRule="atLeast"/>
              <w:rPr>
                <w:rFonts w:ascii="ＭＳ Ｐゴシック" w:eastAsia="ＭＳ Ｐゴシック" w:hAnsi="ＭＳ Ｐゴシック"/>
                <w:b/>
                <w:bCs/>
                <w:szCs w:val="15"/>
              </w:rPr>
            </w:pPr>
            <w:r w:rsidRPr="002824D7">
              <w:rPr>
                <w:rFonts w:ascii="ＭＳ Ｐゴシック" w:eastAsia="ＭＳ Ｐゴシック" w:hAnsi="ＭＳ Ｐゴシック" w:hint="eastAsia"/>
                <w:b/>
                <w:bCs/>
                <w:szCs w:val="15"/>
              </w:rPr>
              <w:t>●技能</w:t>
            </w:r>
          </w:p>
          <w:p w14:paraId="76719443" w14:textId="16F8C31F" w:rsidR="00E30ECF" w:rsidRPr="002D33DC" w:rsidRDefault="00E30ECF" w:rsidP="00E30ECF">
            <w:pPr>
              <w:spacing w:line="0" w:lineRule="atLeast"/>
              <w:rPr>
                <w:rFonts w:ascii="ＭＳ Ｐゴシック" w:eastAsia="ＭＳ Ｐゴシック" w:hAnsi="ＭＳ Ｐゴシック"/>
                <w:b/>
                <w:bCs/>
                <w:szCs w:val="15"/>
              </w:rPr>
            </w:pPr>
            <w:r w:rsidRPr="002824D7">
              <w:rPr>
                <w:rFonts w:eastAsia="ＭＳ 明朝" w:hint="eastAsia"/>
                <w:szCs w:val="15"/>
              </w:rPr>
              <w:t>目的や用途に即した効果的な表現、漢字と仮名の調和した線質による表現の技能を身につけている。</w:t>
            </w:r>
          </w:p>
        </w:tc>
        <w:tc>
          <w:tcPr>
            <w:tcW w:w="2009" w:type="dxa"/>
          </w:tcPr>
          <w:p w14:paraId="6062295E" w14:textId="77777777" w:rsidR="00E30ECF" w:rsidRPr="002824D7" w:rsidRDefault="00E30ECF" w:rsidP="00E30ECF">
            <w:pPr>
              <w:spacing w:line="0" w:lineRule="atLeast"/>
              <w:rPr>
                <w:rFonts w:eastAsia="ＭＳ 明朝"/>
                <w:szCs w:val="15"/>
              </w:rPr>
            </w:pPr>
            <w:r w:rsidRPr="002824D7">
              <w:rPr>
                <w:rFonts w:ascii="ＭＳ Ｐゴシック" w:eastAsia="ＭＳ Ｐゴシック" w:hAnsi="ＭＳ Ｐゴシック" w:hint="eastAsia"/>
                <w:b/>
                <w:bCs/>
                <w:szCs w:val="15"/>
              </w:rPr>
              <w:t>［表現］</w:t>
            </w:r>
            <w:r w:rsidRPr="002824D7">
              <w:rPr>
                <w:rFonts w:eastAsia="ＭＳ 明朝" w:hint="eastAsia"/>
                <w:szCs w:val="15"/>
              </w:rPr>
              <w:t>漢字と仮名の調和した字形、文字の大きさ、全体の構成、目的や用途に即した表現形式、意図に基づいた表現、名筆を生かした表現や現代に生きる表現について構想し工夫している。</w:t>
            </w:r>
          </w:p>
          <w:p w14:paraId="7E51C699" w14:textId="30D9E253" w:rsidR="00E30ECF" w:rsidRPr="002D33DC" w:rsidRDefault="00E30ECF" w:rsidP="00E30ECF">
            <w:pPr>
              <w:spacing w:line="0" w:lineRule="atLeast"/>
              <w:rPr>
                <w:rFonts w:ascii="ＭＳ Ｐゴシック" w:eastAsia="ＭＳ Ｐゴシック" w:hAnsi="ＭＳ Ｐゴシック"/>
                <w:b/>
                <w:bCs/>
                <w:szCs w:val="15"/>
              </w:rPr>
            </w:pPr>
            <w:r w:rsidRPr="002824D7">
              <w:rPr>
                <w:rFonts w:ascii="ＭＳ Ｐゴシック" w:eastAsia="ＭＳ Ｐゴシック" w:hAnsi="ＭＳ Ｐゴシック" w:hint="eastAsia"/>
                <w:b/>
                <w:bCs/>
                <w:szCs w:val="15"/>
              </w:rPr>
              <w:t>［鑑賞］</w:t>
            </w:r>
            <w:r w:rsidRPr="002824D7">
              <w:rPr>
                <w:rFonts w:eastAsia="ＭＳ 明朝" w:hint="eastAsia"/>
                <w:szCs w:val="15"/>
              </w:rPr>
              <w:t>創造された作品の価値とその根拠、生活や社会における書の効用について考え、書のよさや美しさを味わって捉えている。</w:t>
            </w:r>
          </w:p>
        </w:tc>
        <w:tc>
          <w:tcPr>
            <w:tcW w:w="2006" w:type="dxa"/>
          </w:tcPr>
          <w:p w14:paraId="31CC6890" w14:textId="77777777" w:rsidR="00E30ECF" w:rsidRPr="002D33DC" w:rsidRDefault="00E30ECF" w:rsidP="00E30ECF">
            <w:pPr>
              <w:spacing w:line="0" w:lineRule="atLeast"/>
              <w:rPr>
                <w:rFonts w:eastAsia="ＭＳ 明朝"/>
                <w:szCs w:val="15"/>
              </w:rPr>
            </w:pPr>
            <w:r w:rsidRPr="002824D7">
              <w:rPr>
                <w:rFonts w:ascii="ＭＳ Ｐゴシック" w:eastAsia="ＭＳ Ｐゴシック" w:hAnsi="ＭＳ Ｐゴシック" w:hint="eastAsia"/>
                <w:b/>
                <w:bCs/>
                <w:szCs w:val="15"/>
              </w:rPr>
              <w:t>［表現］</w:t>
            </w:r>
            <w:r w:rsidRPr="002D33DC">
              <w:rPr>
                <w:rFonts w:eastAsia="ＭＳ 明朝" w:hint="eastAsia"/>
                <w:szCs w:val="15"/>
              </w:rPr>
              <w:t>主体的に漢字仮名交じりの書の幅広い表現の学習活動に取り組もうとしている。</w:t>
            </w:r>
          </w:p>
          <w:p w14:paraId="223CC9F4" w14:textId="09D4310F" w:rsidR="00E30ECF" w:rsidRPr="002D33DC" w:rsidRDefault="00E30ECF" w:rsidP="00E30ECF">
            <w:pPr>
              <w:spacing w:line="0" w:lineRule="atLeast"/>
              <w:rPr>
                <w:rFonts w:ascii="ＭＳ Ｐゴシック" w:eastAsia="ＭＳ Ｐゴシック" w:hAnsi="ＭＳ Ｐゴシック"/>
                <w:b/>
                <w:bCs/>
                <w:szCs w:val="15"/>
              </w:rPr>
            </w:pPr>
            <w:r w:rsidRPr="002D33DC">
              <w:rPr>
                <w:rFonts w:ascii="ＭＳ Ｐゴシック" w:eastAsia="ＭＳ Ｐゴシック" w:hAnsi="ＭＳ Ｐゴシック" w:hint="eastAsia"/>
                <w:b/>
                <w:bCs/>
                <w:szCs w:val="15"/>
              </w:rPr>
              <w:t>［鑑賞］</w:t>
            </w:r>
            <w:r w:rsidRPr="002D33DC">
              <w:rPr>
                <w:rFonts w:eastAsia="ＭＳ 明朝" w:hint="eastAsia"/>
                <w:szCs w:val="15"/>
              </w:rPr>
              <w:t>主体的に漢字仮名交じりの書の幅広い鑑賞の学習活動に取り組もうとしている。</w:t>
            </w:r>
          </w:p>
        </w:tc>
      </w:tr>
      <w:tr w:rsidR="005158A3" w14:paraId="41FC36E9" w14:textId="77777777" w:rsidTr="00416DC8">
        <w:trPr>
          <w:cantSplit/>
          <w:trHeight w:val="1134"/>
        </w:trPr>
        <w:tc>
          <w:tcPr>
            <w:tcW w:w="583" w:type="dxa"/>
            <w:textDirection w:val="tbRlV"/>
            <w:vAlign w:val="center"/>
          </w:tcPr>
          <w:p w14:paraId="53412657" w14:textId="3691E0B9" w:rsidR="005158A3" w:rsidRPr="008D22F6" w:rsidRDefault="005158A3" w:rsidP="005158A3">
            <w:pPr>
              <w:ind w:firstLineChars="100" w:firstLine="151"/>
              <w:rPr>
                <w:rFonts w:ascii="ＭＳ Ｐゴシック" w:eastAsia="ＭＳ Ｐゴシック" w:hAnsi="ＭＳ Ｐゴシック"/>
                <w:b/>
                <w:bCs/>
                <w:szCs w:val="15"/>
              </w:rPr>
            </w:pPr>
            <w:r w:rsidRPr="008D22F6">
              <w:rPr>
                <w:rFonts w:ascii="ＭＳ Ｐゴシック" w:eastAsia="ＭＳ Ｐゴシック" w:hAnsi="ＭＳ Ｐゴシック" w:hint="eastAsia"/>
                <w:b/>
                <w:bCs/>
                <w:szCs w:val="15"/>
              </w:rPr>
              <w:lastRenderedPageBreak/>
              <w:t>篆刻</w:t>
            </w:r>
            <w:r w:rsidRPr="008D22F6">
              <w:rPr>
                <w:rFonts w:ascii="ＭＳ Ｐゴシック" w:eastAsia="ＭＳ Ｐゴシック" w:hAnsi="ＭＳ Ｐゴシック"/>
                <w:b/>
                <w:bCs/>
                <w:szCs w:val="15"/>
              </w:rPr>
              <w:t xml:space="preserve"> </w:t>
            </w:r>
            <w:r w:rsidRPr="008D22F6">
              <w:rPr>
                <w:rFonts w:ascii="ＭＳ Ｐゴシック" w:eastAsia="ＭＳ Ｐゴシック" w:hAnsi="ＭＳ Ｐゴシック" w:hint="eastAsia"/>
                <w:b/>
                <w:bCs/>
                <w:szCs w:val="15"/>
              </w:rPr>
              <w:t>刻字</w:t>
            </w:r>
          </w:p>
        </w:tc>
        <w:tc>
          <w:tcPr>
            <w:tcW w:w="3154" w:type="dxa"/>
          </w:tcPr>
          <w:p w14:paraId="0568B306" w14:textId="0A129E0F" w:rsidR="005158A3" w:rsidRPr="002D33DC" w:rsidRDefault="005158A3" w:rsidP="005158A3">
            <w:pPr>
              <w:rPr>
                <w:rFonts w:eastAsia="ＭＳ 明朝"/>
                <w:szCs w:val="15"/>
              </w:rPr>
            </w:pPr>
            <w:r w:rsidRPr="002D33DC">
              <w:rPr>
                <w:rFonts w:eastAsia="ＭＳ 明朝" w:hint="eastAsia"/>
                <w:szCs w:val="15"/>
              </w:rPr>
              <w:t>篆刻</w:t>
            </w:r>
          </w:p>
          <w:p w14:paraId="1CA8915F" w14:textId="77777777" w:rsidR="005158A3" w:rsidRPr="002D33DC" w:rsidRDefault="005158A3" w:rsidP="005158A3">
            <w:pPr>
              <w:rPr>
                <w:rFonts w:eastAsia="ＭＳ 明朝"/>
                <w:szCs w:val="15"/>
              </w:rPr>
            </w:pPr>
            <w:r w:rsidRPr="002D33DC">
              <w:rPr>
                <w:rFonts w:eastAsia="ＭＳ 明朝" w:hint="eastAsia"/>
                <w:szCs w:val="15"/>
              </w:rPr>
              <w:t>刻字</w:t>
            </w:r>
          </w:p>
        </w:tc>
        <w:tc>
          <w:tcPr>
            <w:tcW w:w="2590" w:type="dxa"/>
          </w:tcPr>
          <w:p w14:paraId="09DDB917" w14:textId="77777777" w:rsidR="005158A3" w:rsidRPr="002D33DC" w:rsidRDefault="005158A3" w:rsidP="005158A3">
            <w:pPr>
              <w:spacing w:line="0" w:lineRule="atLeast"/>
              <w:rPr>
                <w:rFonts w:ascii="ＭＳ Ｐゴシック" w:eastAsia="ＭＳ Ｐゴシック" w:hAnsi="ＭＳ Ｐゴシック"/>
                <w:b/>
                <w:bCs/>
                <w:szCs w:val="15"/>
              </w:rPr>
            </w:pPr>
            <w:r w:rsidRPr="002D33DC">
              <w:rPr>
                <w:rFonts w:ascii="ＭＳ Ｐゴシック" w:eastAsia="ＭＳ Ｐゴシック" w:hAnsi="ＭＳ Ｐゴシック" w:hint="eastAsia"/>
                <w:b/>
                <w:bCs/>
                <w:szCs w:val="15"/>
              </w:rPr>
              <w:t>●知識</w:t>
            </w:r>
          </w:p>
          <w:p w14:paraId="1A125716" w14:textId="77777777" w:rsidR="005158A3" w:rsidRPr="002D33DC" w:rsidRDefault="005158A3" w:rsidP="005158A3">
            <w:pPr>
              <w:spacing w:line="0" w:lineRule="atLeast"/>
              <w:rPr>
                <w:rFonts w:eastAsia="ＭＳ 明朝"/>
                <w:szCs w:val="15"/>
              </w:rPr>
            </w:pPr>
            <w:r w:rsidRPr="002D33DC">
              <w:rPr>
                <w:rFonts w:eastAsia="ＭＳ 明朝" w:hint="eastAsia"/>
                <w:szCs w:val="15"/>
              </w:rPr>
              <w:t>共通事項</w:t>
            </w:r>
          </w:p>
          <w:p w14:paraId="4CA3B584" w14:textId="77777777" w:rsidR="005158A3" w:rsidRPr="002D33DC" w:rsidRDefault="005158A3" w:rsidP="005158A3">
            <w:pPr>
              <w:spacing w:line="0" w:lineRule="atLeast"/>
              <w:rPr>
                <w:rFonts w:eastAsia="ＭＳ 明朝"/>
                <w:szCs w:val="15"/>
              </w:rPr>
            </w:pPr>
            <w:r w:rsidRPr="002D33DC">
              <w:rPr>
                <w:rFonts w:ascii="ＭＳ Ｐゴシック" w:eastAsia="ＭＳ Ｐゴシック" w:hAnsi="ＭＳ Ｐゴシック" w:hint="eastAsia"/>
                <w:b/>
                <w:bCs/>
                <w:szCs w:val="15"/>
              </w:rPr>
              <w:t>［表現］</w:t>
            </w:r>
            <w:r w:rsidRPr="002D33DC">
              <w:rPr>
                <w:rFonts w:eastAsia="ＭＳ 明朝" w:hint="eastAsia"/>
                <w:szCs w:val="15"/>
              </w:rPr>
              <w:t>用具・用材の特徴と表現効果との関わり、書体や書風と用筆・運筆との関わりについて理解している。</w:t>
            </w:r>
          </w:p>
          <w:p w14:paraId="3F777094" w14:textId="77777777" w:rsidR="005158A3" w:rsidRPr="002D33DC" w:rsidRDefault="005158A3" w:rsidP="005158A3">
            <w:pPr>
              <w:spacing w:line="0" w:lineRule="atLeast"/>
              <w:rPr>
                <w:rFonts w:eastAsia="ＭＳ 明朝"/>
                <w:szCs w:val="15"/>
              </w:rPr>
            </w:pPr>
            <w:r w:rsidRPr="002D33DC">
              <w:rPr>
                <w:rFonts w:ascii="ＭＳ Ｐゴシック" w:eastAsia="ＭＳ Ｐゴシック" w:hAnsi="ＭＳ Ｐゴシック" w:hint="eastAsia"/>
                <w:b/>
                <w:bCs/>
                <w:szCs w:val="15"/>
              </w:rPr>
              <w:t>［鑑賞］</w:t>
            </w:r>
            <w:r w:rsidRPr="002D33DC">
              <w:rPr>
                <w:rFonts w:eastAsia="ＭＳ 明朝" w:hint="eastAsia"/>
                <w:szCs w:val="15"/>
              </w:rPr>
              <w:t>線質、字形、構成等の要素と表現効果や風趣との関わり、各書体に特有の字形や線質の特徴を理解している。</w:t>
            </w:r>
          </w:p>
          <w:p w14:paraId="6426BF9F" w14:textId="77777777" w:rsidR="005158A3" w:rsidRPr="002D33DC" w:rsidRDefault="005158A3" w:rsidP="005158A3">
            <w:pPr>
              <w:spacing w:line="0" w:lineRule="atLeast"/>
              <w:rPr>
                <w:rFonts w:ascii="ＭＳ Ｐゴシック" w:eastAsia="ＭＳ Ｐゴシック" w:hAnsi="ＭＳ Ｐゴシック"/>
                <w:b/>
                <w:bCs/>
                <w:szCs w:val="15"/>
              </w:rPr>
            </w:pPr>
            <w:r w:rsidRPr="002D33DC">
              <w:rPr>
                <w:rFonts w:ascii="ＭＳ Ｐゴシック" w:eastAsia="ＭＳ Ｐゴシック" w:hAnsi="ＭＳ Ｐゴシック" w:hint="eastAsia"/>
                <w:b/>
                <w:bCs/>
                <w:szCs w:val="15"/>
              </w:rPr>
              <w:t>●技能</w:t>
            </w:r>
          </w:p>
          <w:p w14:paraId="3D921925" w14:textId="77777777" w:rsidR="005158A3" w:rsidRPr="002D33DC" w:rsidRDefault="005158A3" w:rsidP="005158A3">
            <w:pPr>
              <w:spacing w:line="0" w:lineRule="atLeast"/>
              <w:rPr>
                <w:rFonts w:eastAsia="ＭＳ 明朝"/>
                <w:szCs w:val="15"/>
              </w:rPr>
            </w:pPr>
            <w:r w:rsidRPr="002D33DC">
              <w:rPr>
                <w:rFonts w:eastAsia="ＭＳ 明朝" w:hint="eastAsia"/>
                <w:szCs w:val="15"/>
              </w:rPr>
              <w:t>漢字の書の古典に基づく基本的な用筆・運筆の技能、古典の線質、字形や構成を生かした表現の技能を身につけている。</w:t>
            </w:r>
          </w:p>
        </w:tc>
        <w:tc>
          <w:tcPr>
            <w:tcW w:w="2009" w:type="dxa"/>
          </w:tcPr>
          <w:p w14:paraId="28DB66E0" w14:textId="77777777" w:rsidR="005158A3" w:rsidRPr="002D33DC" w:rsidRDefault="005158A3" w:rsidP="005158A3">
            <w:pPr>
              <w:spacing w:line="0" w:lineRule="atLeast"/>
              <w:rPr>
                <w:rFonts w:eastAsia="ＭＳ 明朝"/>
                <w:szCs w:val="15"/>
              </w:rPr>
            </w:pPr>
            <w:r w:rsidRPr="002D33DC">
              <w:rPr>
                <w:rFonts w:ascii="ＭＳ Ｐゴシック" w:eastAsia="ＭＳ Ｐゴシック" w:hAnsi="ＭＳ Ｐゴシック" w:hint="eastAsia"/>
                <w:b/>
                <w:bCs/>
                <w:szCs w:val="15"/>
              </w:rPr>
              <w:t>［表現］</w:t>
            </w:r>
            <w:r w:rsidRPr="002D33DC">
              <w:rPr>
                <w:rFonts w:eastAsia="ＭＳ 明朝" w:hint="eastAsia"/>
                <w:szCs w:val="15"/>
              </w:rPr>
              <w:t>漢字の書の古典の書体や書風に即した用筆・運筆、字形、全体の構成について構想し工夫している。</w:t>
            </w:r>
          </w:p>
          <w:p w14:paraId="04066F54" w14:textId="77777777" w:rsidR="005158A3" w:rsidRPr="0043073E" w:rsidRDefault="005158A3" w:rsidP="005158A3">
            <w:pPr>
              <w:spacing w:line="0" w:lineRule="atLeast"/>
              <w:rPr>
                <w:szCs w:val="15"/>
              </w:rPr>
            </w:pPr>
            <w:r w:rsidRPr="002D33DC">
              <w:rPr>
                <w:rFonts w:ascii="ＭＳ Ｐゴシック" w:eastAsia="ＭＳ Ｐゴシック" w:hAnsi="ＭＳ Ｐゴシック" w:hint="eastAsia"/>
                <w:b/>
                <w:bCs/>
                <w:szCs w:val="15"/>
              </w:rPr>
              <w:t>［鑑賞］</w:t>
            </w:r>
            <w:r w:rsidRPr="002D33DC">
              <w:rPr>
                <w:rFonts w:eastAsia="ＭＳ 明朝" w:hint="eastAsia"/>
                <w:szCs w:val="15"/>
              </w:rPr>
              <w:t>漢字の書の古典の価値とその根拠について考え、書のよさや美しさを味わって捉えている。</w:t>
            </w:r>
          </w:p>
        </w:tc>
        <w:tc>
          <w:tcPr>
            <w:tcW w:w="2006" w:type="dxa"/>
          </w:tcPr>
          <w:p w14:paraId="05E995BA" w14:textId="77777777" w:rsidR="005158A3" w:rsidRPr="002D33DC" w:rsidRDefault="005158A3" w:rsidP="005158A3">
            <w:pPr>
              <w:spacing w:line="0" w:lineRule="atLeast"/>
              <w:rPr>
                <w:rFonts w:eastAsia="ＭＳ 明朝"/>
                <w:szCs w:val="15"/>
              </w:rPr>
            </w:pPr>
            <w:r w:rsidRPr="002D33DC">
              <w:rPr>
                <w:rFonts w:ascii="ＭＳ Ｐゴシック" w:eastAsia="ＭＳ Ｐゴシック" w:hAnsi="ＭＳ Ｐゴシック" w:hint="eastAsia"/>
                <w:b/>
                <w:bCs/>
                <w:szCs w:val="15"/>
              </w:rPr>
              <w:t>［表現］</w:t>
            </w:r>
            <w:r w:rsidRPr="002D33DC">
              <w:rPr>
                <w:rFonts w:eastAsia="ＭＳ 明朝" w:hint="eastAsia"/>
                <w:szCs w:val="15"/>
              </w:rPr>
              <w:t>主体的に篆刻や刻字の幅広い表現の学習活動に取り組もうとしている。</w:t>
            </w:r>
          </w:p>
          <w:p w14:paraId="6D21BA7D" w14:textId="77777777" w:rsidR="005158A3" w:rsidRPr="0043073E" w:rsidRDefault="005158A3" w:rsidP="005158A3">
            <w:pPr>
              <w:spacing w:line="0" w:lineRule="atLeast"/>
              <w:rPr>
                <w:szCs w:val="15"/>
              </w:rPr>
            </w:pPr>
            <w:r w:rsidRPr="002D33DC">
              <w:rPr>
                <w:rFonts w:ascii="ＭＳ Ｐゴシック" w:eastAsia="ＭＳ Ｐゴシック" w:hAnsi="ＭＳ Ｐゴシック" w:hint="eastAsia"/>
                <w:b/>
                <w:bCs/>
                <w:szCs w:val="15"/>
              </w:rPr>
              <w:t>［鑑賞］</w:t>
            </w:r>
            <w:r w:rsidRPr="002D33DC">
              <w:rPr>
                <w:rFonts w:eastAsia="ＭＳ 明朝" w:hint="eastAsia"/>
                <w:szCs w:val="15"/>
              </w:rPr>
              <w:t>主体的に篆刻や刻字の幅広い鑑賞の学習活動に取り組もうとしている。</w:t>
            </w:r>
          </w:p>
        </w:tc>
      </w:tr>
      <w:tr w:rsidR="005158A3" w14:paraId="20CB5680" w14:textId="77777777" w:rsidTr="00416DC8">
        <w:trPr>
          <w:cantSplit/>
          <w:trHeight w:val="1134"/>
        </w:trPr>
        <w:tc>
          <w:tcPr>
            <w:tcW w:w="583" w:type="dxa"/>
            <w:textDirection w:val="tbRlV"/>
            <w:vAlign w:val="center"/>
          </w:tcPr>
          <w:p w14:paraId="03D358E6" w14:textId="77777777" w:rsidR="005158A3" w:rsidRPr="00FB3A25" w:rsidRDefault="005158A3" w:rsidP="005158A3">
            <w:pPr>
              <w:ind w:left="113" w:right="113"/>
              <w:rPr>
                <w:rFonts w:ascii="ＭＳ Ｐゴシック" w:eastAsia="ＭＳ Ｐゴシック" w:hAnsi="ＭＳ Ｐゴシック"/>
                <w:b/>
                <w:bCs/>
                <w:szCs w:val="15"/>
              </w:rPr>
            </w:pPr>
            <w:r w:rsidRPr="00FB3A25">
              <w:rPr>
                <w:rFonts w:ascii="ＭＳ Ｐゴシック" w:eastAsia="ＭＳ Ｐゴシック" w:hAnsi="ＭＳ Ｐゴシック" w:hint="eastAsia"/>
                <w:b/>
                <w:bCs/>
                <w:szCs w:val="15"/>
              </w:rPr>
              <w:t>資料</w:t>
            </w:r>
          </w:p>
        </w:tc>
        <w:tc>
          <w:tcPr>
            <w:tcW w:w="3154" w:type="dxa"/>
          </w:tcPr>
          <w:p w14:paraId="5E061145" w14:textId="77777777" w:rsidR="005158A3" w:rsidRPr="002D33DC" w:rsidRDefault="005158A3" w:rsidP="005158A3">
            <w:pPr>
              <w:rPr>
                <w:rFonts w:eastAsia="ＭＳ 明朝"/>
                <w:szCs w:val="15"/>
              </w:rPr>
            </w:pPr>
            <w:r w:rsidRPr="002D33DC">
              <w:rPr>
                <w:rFonts w:eastAsia="ＭＳ 明朝" w:hint="eastAsia"/>
                <w:szCs w:val="15"/>
              </w:rPr>
              <w:t>書写・書道の基本</w:t>
            </w:r>
          </w:p>
          <w:p w14:paraId="29D17A3B" w14:textId="77777777" w:rsidR="005158A3" w:rsidRPr="002D33DC" w:rsidRDefault="005158A3" w:rsidP="005158A3">
            <w:pPr>
              <w:rPr>
                <w:rFonts w:eastAsia="ＭＳ 明朝"/>
                <w:szCs w:val="15"/>
              </w:rPr>
            </w:pPr>
            <w:r w:rsidRPr="002D33DC">
              <w:rPr>
                <w:rFonts w:eastAsia="ＭＳ 明朝" w:hint="eastAsia"/>
                <w:szCs w:val="15"/>
              </w:rPr>
              <w:t>［コラム］拓本の採り方</w:t>
            </w:r>
          </w:p>
          <w:p w14:paraId="644AEE11" w14:textId="77777777" w:rsidR="005158A3" w:rsidRPr="002D33DC" w:rsidRDefault="005158A3" w:rsidP="005158A3">
            <w:pPr>
              <w:rPr>
                <w:rFonts w:eastAsia="ＭＳ 明朝"/>
                <w:szCs w:val="15"/>
              </w:rPr>
            </w:pPr>
            <w:r w:rsidRPr="002D33DC">
              <w:rPr>
                <w:rFonts w:eastAsia="ＭＳ 明朝" w:hint="eastAsia"/>
                <w:szCs w:val="15"/>
              </w:rPr>
              <w:t>生活の中の書</w:t>
            </w:r>
          </w:p>
          <w:p w14:paraId="299BEAB4" w14:textId="77777777" w:rsidR="005158A3" w:rsidRPr="002D33DC" w:rsidRDefault="005158A3" w:rsidP="005158A3">
            <w:pPr>
              <w:rPr>
                <w:rFonts w:eastAsia="ＭＳ 明朝"/>
                <w:szCs w:val="15"/>
              </w:rPr>
            </w:pPr>
            <w:r w:rsidRPr="002D33DC">
              <w:rPr>
                <w:rFonts w:eastAsia="ＭＳ 明朝" w:hint="eastAsia"/>
                <w:szCs w:val="15"/>
              </w:rPr>
              <w:t>書道事典</w:t>
            </w:r>
          </w:p>
          <w:p w14:paraId="5D87BDC7" w14:textId="77777777" w:rsidR="005158A3" w:rsidRPr="002D33DC" w:rsidRDefault="005158A3" w:rsidP="005158A3">
            <w:pPr>
              <w:rPr>
                <w:rFonts w:eastAsia="ＭＳ 明朝"/>
                <w:szCs w:val="15"/>
              </w:rPr>
            </w:pPr>
            <w:r w:rsidRPr="002D33DC">
              <w:rPr>
                <w:rFonts w:eastAsia="ＭＳ 明朝" w:hint="eastAsia"/>
                <w:szCs w:val="15"/>
              </w:rPr>
              <w:t>巻末</w:t>
            </w:r>
            <w:proofErr w:type="gramStart"/>
            <w:r w:rsidRPr="002D33DC">
              <w:rPr>
                <w:rFonts w:eastAsia="ＭＳ 明朝" w:hint="eastAsia"/>
                <w:szCs w:val="15"/>
              </w:rPr>
              <w:t>折込</w:t>
            </w:r>
            <w:proofErr w:type="gramEnd"/>
            <w:r w:rsidRPr="002D33DC">
              <w:rPr>
                <w:rFonts w:eastAsia="ＭＳ 明朝" w:hint="eastAsia"/>
                <w:szCs w:val="15"/>
              </w:rPr>
              <w:t>「書道史略年表」</w:t>
            </w:r>
          </w:p>
        </w:tc>
        <w:tc>
          <w:tcPr>
            <w:tcW w:w="2590" w:type="dxa"/>
          </w:tcPr>
          <w:p w14:paraId="3B885296" w14:textId="77777777" w:rsidR="005158A3" w:rsidRPr="002D33DC" w:rsidRDefault="005158A3" w:rsidP="005158A3">
            <w:pPr>
              <w:spacing w:line="0" w:lineRule="atLeast"/>
              <w:rPr>
                <w:rFonts w:ascii="ＭＳ Ｐゴシック" w:eastAsia="ＭＳ Ｐゴシック" w:hAnsi="ＭＳ Ｐゴシック"/>
                <w:b/>
                <w:bCs/>
                <w:szCs w:val="15"/>
              </w:rPr>
            </w:pPr>
            <w:r w:rsidRPr="002D33DC">
              <w:rPr>
                <w:rFonts w:ascii="ＭＳ Ｐゴシック" w:eastAsia="ＭＳ Ｐゴシック" w:hAnsi="ＭＳ Ｐゴシック" w:hint="eastAsia"/>
                <w:b/>
                <w:bCs/>
                <w:szCs w:val="15"/>
              </w:rPr>
              <w:t>●知識</w:t>
            </w:r>
          </w:p>
          <w:p w14:paraId="77D50F6B" w14:textId="77777777" w:rsidR="005158A3" w:rsidRPr="002D33DC" w:rsidRDefault="005158A3" w:rsidP="005158A3">
            <w:pPr>
              <w:spacing w:line="0" w:lineRule="atLeast"/>
              <w:rPr>
                <w:rFonts w:eastAsia="ＭＳ 明朝"/>
                <w:szCs w:val="15"/>
              </w:rPr>
            </w:pPr>
            <w:r w:rsidRPr="002D33DC">
              <w:rPr>
                <w:rFonts w:eastAsia="ＭＳ 明朝" w:hint="eastAsia"/>
                <w:szCs w:val="15"/>
              </w:rPr>
              <w:t>共通事項</w:t>
            </w:r>
          </w:p>
          <w:p w14:paraId="43BD6E49" w14:textId="77777777" w:rsidR="005158A3" w:rsidRPr="0043073E" w:rsidRDefault="005158A3" w:rsidP="005158A3">
            <w:pPr>
              <w:spacing w:line="0" w:lineRule="atLeast"/>
              <w:rPr>
                <w:szCs w:val="15"/>
              </w:rPr>
            </w:pPr>
            <w:r w:rsidRPr="00CF5E17">
              <w:rPr>
                <w:rFonts w:ascii="ＭＳ Ｐゴシック" w:eastAsia="ＭＳ Ｐゴシック" w:hAnsi="ＭＳ Ｐゴシック" w:hint="eastAsia"/>
                <w:b/>
                <w:bCs/>
                <w:szCs w:val="15"/>
              </w:rPr>
              <w:t>［表現］</w:t>
            </w:r>
            <w:r w:rsidRPr="00CF5E17">
              <w:rPr>
                <w:rFonts w:eastAsia="ＭＳ 明朝" w:hint="eastAsia"/>
                <w:szCs w:val="15"/>
              </w:rPr>
              <w:t>用具・用材の特徴と表現効果との関わりについて理解している。</w:t>
            </w:r>
          </w:p>
          <w:p w14:paraId="553CCE72" w14:textId="77777777" w:rsidR="005158A3" w:rsidRPr="0043073E" w:rsidRDefault="005158A3" w:rsidP="005158A3">
            <w:pPr>
              <w:spacing w:line="0" w:lineRule="atLeast"/>
              <w:rPr>
                <w:szCs w:val="15"/>
              </w:rPr>
            </w:pPr>
            <w:r w:rsidRPr="00CF5E17">
              <w:rPr>
                <w:rFonts w:ascii="ＭＳ Ｐゴシック" w:eastAsia="ＭＳ Ｐゴシック" w:hAnsi="ＭＳ Ｐゴシック" w:hint="eastAsia"/>
                <w:b/>
                <w:bCs/>
                <w:szCs w:val="15"/>
              </w:rPr>
              <w:t>［鑑賞］</w:t>
            </w:r>
            <w:r w:rsidRPr="00CF5E17">
              <w:rPr>
                <w:rFonts w:eastAsia="ＭＳ 明朝" w:hint="eastAsia"/>
                <w:szCs w:val="15"/>
              </w:rPr>
              <w:t>日本及び中国等の文字と書の伝統と文化、書の伝統的な鑑賞の方法や形態について理解している。</w:t>
            </w:r>
          </w:p>
          <w:p w14:paraId="18C8C2C8" w14:textId="77777777" w:rsidR="005158A3" w:rsidRPr="00CF5E17" w:rsidRDefault="005158A3" w:rsidP="005158A3">
            <w:pPr>
              <w:spacing w:line="0" w:lineRule="atLeast"/>
              <w:rPr>
                <w:rFonts w:ascii="ＭＳ Ｐゴシック" w:eastAsia="ＭＳ Ｐゴシック" w:hAnsi="ＭＳ Ｐゴシック"/>
                <w:b/>
                <w:bCs/>
                <w:szCs w:val="15"/>
              </w:rPr>
            </w:pPr>
            <w:r w:rsidRPr="00CF5E17">
              <w:rPr>
                <w:rFonts w:ascii="ＭＳ Ｐゴシック" w:eastAsia="ＭＳ Ｐゴシック" w:hAnsi="ＭＳ Ｐゴシック" w:hint="eastAsia"/>
                <w:b/>
                <w:bCs/>
                <w:szCs w:val="15"/>
              </w:rPr>
              <w:t>●技能</w:t>
            </w:r>
          </w:p>
          <w:p w14:paraId="68E5448D" w14:textId="77777777" w:rsidR="005158A3" w:rsidRPr="00CF5E17" w:rsidRDefault="005158A3" w:rsidP="005158A3">
            <w:pPr>
              <w:spacing w:line="0" w:lineRule="atLeast"/>
              <w:rPr>
                <w:rFonts w:eastAsia="ＭＳ 明朝"/>
                <w:szCs w:val="15"/>
              </w:rPr>
            </w:pPr>
            <w:r w:rsidRPr="00CF5E17">
              <w:rPr>
                <w:rFonts w:eastAsia="ＭＳ 明朝" w:hint="eastAsia"/>
                <w:szCs w:val="15"/>
              </w:rPr>
              <w:t>書写能力を向上させるとともに、目的や用途に即した効果的な表現の技能を身につけている。</w:t>
            </w:r>
          </w:p>
        </w:tc>
        <w:tc>
          <w:tcPr>
            <w:tcW w:w="2009" w:type="dxa"/>
          </w:tcPr>
          <w:p w14:paraId="3E83C384" w14:textId="77777777" w:rsidR="005158A3" w:rsidRPr="00CF5E17" w:rsidRDefault="005158A3" w:rsidP="005158A3">
            <w:pPr>
              <w:spacing w:line="0" w:lineRule="atLeast"/>
              <w:rPr>
                <w:rFonts w:eastAsia="ＭＳ 明朝"/>
                <w:szCs w:val="15"/>
              </w:rPr>
            </w:pPr>
            <w:r w:rsidRPr="00CF5E17">
              <w:rPr>
                <w:rFonts w:ascii="ＭＳ Ｐゴシック" w:eastAsia="ＭＳ Ｐゴシック" w:hAnsi="ＭＳ Ｐゴシック" w:hint="eastAsia"/>
                <w:b/>
                <w:bCs/>
                <w:szCs w:val="15"/>
              </w:rPr>
              <w:t>［表現］</w:t>
            </w:r>
            <w:r w:rsidRPr="00CF5E17">
              <w:rPr>
                <w:rFonts w:eastAsia="ＭＳ 明朝" w:hint="eastAsia"/>
                <w:szCs w:val="15"/>
              </w:rPr>
              <w:t>意図に基づいた表現について構想し工夫している。</w:t>
            </w:r>
          </w:p>
          <w:p w14:paraId="5FF0872D" w14:textId="77777777" w:rsidR="005158A3" w:rsidRPr="0043073E" w:rsidRDefault="005158A3" w:rsidP="005158A3">
            <w:pPr>
              <w:spacing w:line="0" w:lineRule="atLeast"/>
              <w:rPr>
                <w:szCs w:val="15"/>
              </w:rPr>
            </w:pPr>
            <w:r w:rsidRPr="00CF5E17">
              <w:rPr>
                <w:rFonts w:ascii="ＭＳ Ｐゴシック" w:eastAsia="ＭＳ Ｐゴシック" w:hAnsi="ＭＳ Ｐゴシック" w:hint="eastAsia"/>
                <w:b/>
                <w:bCs/>
                <w:szCs w:val="15"/>
              </w:rPr>
              <w:t>［鑑賞］</w:t>
            </w:r>
            <w:r w:rsidRPr="00CF5E17">
              <w:rPr>
                <w:rFonts w:eastAsia="ＭＳ 明朝" w:hint="eastAsia"/>
                <w:szCs w:val="15"/>
              </w:rPr>
              <w:t>生活や社会における書の効用について考え、書のよさや美しさを味わって捉えている。</w:t>
            </w:r>
          </w:p>
        </w:tc>
        <w:tc>
          <w:tcPr>
            <w:tcW w:w="2006" w:type="dxa"/>
          </w:tcPr>
          <w:p w14:paraId="297EBC97" w14:textId="77777777" w:rsidR="005158A3" w:rsidRPr="0043073E" w:rsidRDefault="005158A3" w:rsidP="005158A3">
            <w:pPr>
              <w:spacing w:line="0" w:lineRule="atLeast"/>
              <w:rPr>
                <w:szCs w:val="15"/>
              </w:rPr>
            </w:pPr>
            <w:r w:rsidRPr="00CF5E17">
              <w:rPr>
                <w:rFonts w:ascii="ＭＳ Ｐゴシック" w:eastAsia="ＭＳ Ｐゴシック" w:hAnsi="ＭＳ Ｐゴシック" w:hint="eastAsia"/>
                <w:b/>
                <w:bCs/>
                <w:szCs w:val="15"/>
              </w:rPr>
              <w:t>［表現］</w:t>
            </w:r>
            <w:r w:rsidRPr="00CF5E17">
              <w:rPr>
                <w:rFonts w:eastAsia="ＭＳ 明朝" w:hint="eastAsia"/>
                <w:szCs w:val="15"/>
              </w:rPr>
              <w:t>主体的に幅広い表現の学習活動に取り組もうとしている。</w:t>
            </w:r>
          </w:p>
          <w:p w14:paraId="7E15AE44" w14:textId="77777777" w:rsidR="005158A3" w:rsidRPr="0043073E" w:rsidRDefault="005158A3" w:rsidP="005158A3">
            <w:pPr>
              <w:spacing w:line="0" w:lineRule="atLeast"/>
              <w:rPr>
                <w:szCs w:val="15"/>
              </w:rPr>
            </w:pPr>
            <w:r w:rsidRPr="00CF5E17">
              <w:rPr>
                <w:rFonts w:ascii="ＭＳ Ｐゴシック" w:eastAsia="ＭＳ Ｐゴシック" w:hAnsi="ＭＳ Ｐゴシック" w:hint="eastAsia"/>
                <w:b/>
                <w:bCs/>
                <w:szCs w:val="15"/>
              </w:rPr>
              <w:t>［鑑賞］</w:t>
            </w:r>
            <w:r w:rsidRPr="00CF5E17">
              <w:rPr>
                <w:rFonts w:eastAsia="ＭＳ 明朝" w:hint="eastAsia"/>
                <w:szCs w:val="15"/>
              </w:rPr>
              <w:t>主体的に幅広い鑑賞の学習活動に取り組もうとしている。</w:t>
            </w:r>
          </w:p>
        </w:tc>
      </w:tr>
    </w:tbl>
    <w:p w14:paraId="6C46A8DD" w14:textId="1566F047" w:rsidR="00C96E0D" w:rsidRDefault="000E1790" w:rsidP="00C96E0D">
      <w:pPr>
        <w:spacing w:line="0" w:lineRule="atLeast"/>
        <w:rPr>
          <w:szCs w:val="15"/>
        </w:rPr>
      </w:pPr>
      <w:r>
        <w:rPr>
          <w:rFonts w:hint="eastAsia"/>
          <w:noProof/>
          <w:sz w:val="16"/>
        </w:rPr>
        <mc:AlternateContent>
          <mc:Choice Requires="wps">
            <w:drawing>
              <wp:anchor distT="0" distB="0" distL="114300" distR="114300" simplePos="0" relativeHeight="251683840" behindDoc="0" locked="0" layoutInCell="1" allowOverlap="1" wp14:anchorId="3782759A" wp14:editId="3E786C6B">
                <wp:simplePos x="0" y="0"/>
                <wp:positionH relativeFrom="column">
                  <wp:posOffset>-93450</wp:posOffset>
                </wp:positionH>
                <wp:positionV relativeFrom="paragraph">
                  <wp:posOffset>-3653790</wp:posOffset>
                </wp:positionV>
                <wp:extent cx="6867525" cy="382905"/>
                <wp:effectExtent l="0" t="0" r="3175" b="0"/>
                <wp:wrapNone/>
                <wp:docPr id="12" name="テキスト ボックス 12"/>
                <wp:cNvGraphicFramePr/>
                <a:graphic xmlns:a="http://schemas.openxmlformats.org/drawingml/2006/main">
                  <a:graphicData uri="http://schemas.microsoft.com/office/word/2010/wordprocessingShape">
                    <wps:wsp>
                      <wps:cNvSpPr txBox="1"/>
                      <wps:spPr>
                        <a:xfrm>
                          <a:off x="0" y="0"/>
                          <a:ext cx="6867525" cy="382905"/>
                        </a:xfrm>
                        <a:prstGeom prst="rect">
                          <a:avLst/>
                        </a:prstGeom>
                        <a:solidFill>
                          <a:schemeClr val="lt1"/>
                        </a:solidFill>
                        <a:ln w="6350">
                          <a:noFill/>
                        </a:ln>
                      </wps:spPr>
                      <wps:txbx>
                        <w:txbxContent>
                          <w:tbl>
                            <w:tblPr>
                              <w:tblStyle w:val="ab"/>
                              <w:tblW w:w="0" w:type="auto"/>
                              <w:tblLook w:val="04A0" w:firstRow="1" w:lastRow="0" w:firstColumn="1" w:lastColumn="0" w:noHBand="0" w:noVBand="1"/>
                            </w:tblPr>
                            <w:tblGrid>
                              <w:gridCol w:w="3737"/>
                              <w:gridCol w:w="2590"/>
                              <w:gridCol w:w="2009"/>
                              <w:gridCol w:w="2006"/>
                            </w:tblGrid>
                            <w:tr w:rsidR="000E1790" w14:paraId="70E6D3DF" w14:textId="77777777" w:rsidTr="00AB0AC8">
                              <w:tc>
                                <w:tcPr>
                                  <w:tcW w:w="3737" w:type="dxa"/>
                                  <w:shd w:val="clear" w:color="auto" w:fill="808080" w:themeFill="background1" w:themeFillShade="80"/>
                                  <w:vAlign w:val="center"/>
                                </w:tcPr>
                                <w:p w14:paraId="3BC2FFAB"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42D70475"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4DD2E554"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2EB4A5C7"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63488A19"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625AF657" w14:textId="77777777" w:rsidR="000E1790" w:rsidRPr="00CB5C23" w:rsidRDefault="000E1790" w:rsidP="000E17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759A" id="テキスト ボックス 12" o:spid="_x0000_s1028" type="#_x0000_t202" style="position:absolute;left:0;text-align:left;margin-left:-7.35pt;margin-top:-287.7pt;width:540.75pt;height:3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" fillcolor="white [3201]" stroked="f" strokeweight=".5pt">
                <v:textbox>
                  <w:txbxContent>
                    <w:tbl>
                      <w:tblPr>
                        <w:tblStyle w:val="ab"/>
                        <w:tblW w:w="0" w:type="auto"/>
                        <w:tblLook w:val="04A0" w:firstRow="1" w:lastRow="0" w:firstColumn="1" w:lastColumn="0" w:noHBand="0" w:noVBand="1"/>
                      </w:tblPr>
                      <w:tblGrid>
                        <w:gridCol w:w="3737"/>
                        <w:gridCol w:w="2590"/>
                        <w:gridCol w:w="2009"/>
                        <w:gridCol w:w="2006"/>
                      </w:tblGrid>
                      <w:tr w:rsidR="000E1790" w14:paraId="70E6D3DF" w14:textId="77777777" w:rsidTr="00AB0AC8">
                        <w:tc>
                          <w:tcPr>
                            <w:tcW w:w="3737" w:type="dxa"/>
                            <w:shd w:val="clear" w:color="auto" w:fill="808080" w:themeFill="background1" w:themeFillShade="80"/>
                            <w:vAlign w:val="center"/>
                          </w:tcPr>
                          <w:p w14:paraId="3BC2FFAB"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42D70475"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4DD2E554"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2EB4A5C7"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63488A19"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625AF657" w14:textId="77777777" w:rsidR="000E1790" w:rsidRPr="00CB5C23" w:rsidRDefault="000E1790" w:rsidP="000E1790"/>
                  </w:txbxContent>
                </v:textbox>
              </v:shape>
            </w:pict>
          </mc:Fallback>
        </mc:AlternateContent>
      </w:r>
    </w:p>
    <w:p w14:paraId="3845096B" w14:textId="0B37871A" w:rsidR="00C96E0D" w:rsidRPr="0044162C" w:rsidRDefault="00C96E0D" w:rsidP="00C96E0D">
      <w:pPr>
        <w:spacing w:line="0" w:lineRule="atLeast"/>
        <w:rPr>
          <w:szCs w:val="15"/>
        </w:rPr>
      </w:pPr>
      <w:r w:rsidRPr="0044162C">
        <w:rPr>
          <w:rFonts w:hint="eastAsia"/>
          <w:szCs w:val="15"/>
        </w:rPr>
        <w:t>※〔共通事項〕は評価規準として、直接的に示す必要はないが、〔共通事項〕に示した指導事項に十分配慮することが大切である。</w:t>
      </w:r>
    </w:p>
    <w:p w14:paraId="4B8731D3" w14:textId="77777777" w:rsidR="00C96E0D" w:rsidRPr="0044162C" w:rsidRDefault="00C96E0D" w:rsidP="00C96E0D">
      <w:pPr>
        <w:spacing w:line="0" w:lineRule="atLeast"/>
        <w:rPr>
          <w:szCs w:val="15"/>
        </w:rPr>
      </w:pPr>
      <w:r w:rsidRPr="0044162C">
        <w:rPr>
          <w:rFonts w:hint="eastAsia"/>
          <w:szCs w:val="15"/>
        </w:rPr>
        <w:t>〔共通事項〕・用筆・運筆から生み出される書の表現性とその表現効果との関わりについて理解している。</w:t>
      </w:r>
    </w:p>
    <w:p w14:paraId="1C8F5155" w14:textId="77777777" w:rsidR="00C96E0D" w:rsidRPr="0044162C" w:rsidRDefault="00C96E0D" w:rsidP="00C96E0D">
      <w:pPr>
        <w:spacing w:line="0" w:lineRule="atLeast"/>
        <w:ind w:firstLineChars="550" w:firstLine="825"/>
        <w:rPr>
          <w:szCs w:val="15"/>
        </w:rPr>
      </w:pPr>
      <w:r w:rsidRPr="0044162C">
        <w:rPr>
          <w:rFonts w:hint="eastAsia"/>
          <w:szCs w:val="15"/>
        </w:rPr>
        <w:t>・書を構成する要素について、</w:t>
      </w:r>
      <w:r w:rsidRPr="0044162C">
        <w:rPr>
          <w:szCs w:val="15"/>
        </w:rPr>
        <w:t>それら相互の関連がもたらす働きと関わらせて理解している。</w:t>
      </w:r>
    </w:p>
    <w:p w14:paraId="25A91E30" w14:textId="77777777" w:rsidR="00C96E0D" w:rsidRPr="00C96E0D" w:rsidRDefault="00C96E0D" w:rsidP="006900AF">
      <w:pPr>
        <w:pStyle w:val="00-"/>
        <w:rPr>
          <w:sz w:val="16"/>
        </w:rPr>
      </w:pPr>
    </w:p>
    <w:sectPr w:rsidR="00C96E0D" w:rsidRPr="00C96E0D" w:rsidSect="00EF0C43">
      <w:footerReference w:type="even" r:id="rId8"/>
      <w:footerReference w:type="default" r:id="rId9"/>
      <w:headerReference w:type="first" r:id="rId10"/>
      <w:footerReference w:type="first" r:id="rId11"/>
      <w:pgSz w:w="11906" w:h="16838" w:code="9"/>
      <w:pgMar w:top="1474" w:right="777" w:bottom="624" w:left="777" w:header="510" w:footer="284"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3502" w14:textId="77777777" w:rsidR="00D1027F" w:rsidRDefault="00D1027F">
      <w:r>
        <w:separator/>
      </w:r>
    </w:p>
  </w:endnote>
  <w:endnote w:type="continuationSeparator" w:id="0">
    <w:p w14:paraId="280C3AC5" w14:textId="77777777" w:rsidR="00D1027F" w:rsidRDefault="00D1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o R">
    <w:panose1 w:val="02020400000000000000"/>
    <w:charset w:val="80"/>
    <w:family w:val="roman"/>
    <w:notTrueType/>
    <w:pitch w:val="variable"/>
    <w:sig w:usb0="00000083" w:usb1="2AC71C11" w:usb2="00000012" w:usb3="00000000" w:csb0="00020005" w:csb1="00000000"/>
  </w:font>
  <w:font w:name="A-OTF Gothic BBB Pr6N Medium">
    <w:altName w:val="游ゴシック"/>
    <w:panose1 w:val="020B0400000000000000"/>
    <w:charset w:val="80"/>
    <w:family w:val="swiss"/>
    <w:notTrueType/>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792360737"/>
      <w:docPartObj>
        <w:docPartGallery w:val="Page Numbers (Bottom of Page)"/>
        <w:docPartUnique/>
      </w:docPartObj>
    </w:sdtPr>
    <w:sdtEndPr>
      <w:rPr>
        <w:rStyle w:val="a6"/>
      </w:rPr>
    </w:sdtEndPr>
    <w:sdtContent>
      <w:p w14:paraId="5A9D4224" w14:textId="2522EAEE"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17CAD014" w14:textId="77777777" w:rsidR="00FF638B" w:rsidRDefault="00FF63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00932870"/>
      <w:docPartObj>
        <w:docPartGallery w:val="Page Numbers (Bottom of Page)"/>
        <w:docPartUnique/>
      </w:docPartObj>
    </w:sdtPr>
    <w:sdtEndPr>
      <w:rPr>
        <w:rStyle w:val="a6"/>
      </w:rPr>
    </w:sdtEndPr>
    <w:sdtContent>
      <w:p w14:paraId="3D41513A" w14:textId="4765E7B5"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1EEB2042" w14:textId="77777777" w:rsidR="00FF638B" w:rsidRDefault="00FF63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C59" w14:textId="40A5F430" w:rsidR="00FF638B" w:rsidRDefault="00FF638B" w:rsidP="00FF638B">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C6E9" w14:textId="77777777" w:rsidR="00D1027F" w:rsidRDefault="00D1027F">
      <w:r>
        <w:separator/>
      </w:r>
    </w:p>
  </w:footnote>
  <w:footnote w:type="continuationSeparator" w:id="0">
    <w:p w14:paraId="3DB695BB" w14:textId="77777777" w:rsidR="00D1027F" w:rsidRDefault="00D1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957C" w14:textId="77777777" w:rsidR="00293EC7" w:rsidRDefault="00293EC7">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2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F43B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01796"/>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869A3"/>
    <w:multiLevelType w:val="hybridMultilevel"/>
    <w:tmpl w:val="0C86C226"/>
    <w:lvl w:ilvl="0" w:tplc="60A0376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34CD0"/>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22F52"/>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0E7478"/>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0D0C2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A667B7"/>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61FA"/>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EE5F1F"/>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30D09"/>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1912F3"/>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D54B2"/>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DF0975"/>
    <w:multiLevelType w:val="hybridMultilevel"/>
    <w:tmpl w:val="EEA28038"/>
    <w:lvl w:ilvl="0" w:tplc="B2C6DE0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32BCE"/>
    <w:multiLevelType w:val="hybridMultilevel"/>
    <w:tmpl w:val="B92AF92C"/>
    <w:lvl w:ilvl="0" w:tplc="0024E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417F5B"/>
    <w:multiLevelType w:val="hybridMultilevel"/>
    <w:tmpl w:val="E018BE24"/>
    <w:lvl w:ilvl="0" w:tplc="8CF64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985CFB"/>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A3F4D"/>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2F08F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8B4E17"/>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1" w15:restartNumberingAfterBreak="0">
    <w:nsid w:val="2B550DD9"/>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B629C7"/>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D95A1C"/>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EF4B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FE22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BE4F8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B550FE"/>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1F4894"/>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7D013F"/>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0" w15:restartNumberingAfterBreak="0">
    <w:nsid w:val="564134B8"/>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D41F1A"/>
    <w:multiLevelType w:val="hybridMultilevel"/>
    <w:tmpl w:val="9356E356"/>
    <w:lvl w:ilvl="0" w:tplc="971C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402D84"/>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1A62E8"/>
    <w:multiLevelType w:val="hybridMultilevel"/>
    <w:tmpl w:val="D58CD6D0"/>
    <w:lvl w:ilvl="0" w:tplc="26E22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E12033"/>
    <w:multiLevelType w:val="hybridMultilevel"/>
    <w:tmpl w:val="9BB03DA2"/>
    <w:lvl w:ilvl="0" w:tplc="04090011">
      <w:start w:val="1"/>
      <w:numFmt w:val="decimalEnclosedCircle"/>
      <w:lvlText w:val="%1"/>
      <w:lvlJc w:val="left"/>
      <w:pPr>
        <w:ind w:left="1979" w:hanging="420"/>
      </w:p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35" w15:restartNumberingAfterBreak="0">
    <w:nsid w:val="61083645"/>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3331B0"/>
    <w:multiLevelType w:val="hybridMultilevel"/>
    <w:tmpl w:val="B2F85C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61BD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FA3050"/>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9" w15:restartNumberingAfterBreak="0">
    <w:nsid w:val="701A6926"/>
    <w:multiLevelType w:val="hybridMultilevel"/>
    <w:tmpl w:val="61B03C1E"/>
    <w:lvl w:ilvl="0" w:tplc="46083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7158AA"/>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361D1C"/>
    <w:multiLevelType w:val="hybridMultilevel"/>
    <w:tmpl w:val="9836C44E"/>
    <w:lvl w:ilvl="0" w:tplc="8EACE34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3E1FB8"/>
    <w:multiLevelType w:val="hybridMultilevel"/>
    <w:tmpl w:val="3822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2B2E85"/>
    <w:multiLevelType w:val="hybridMultilevel"/>
    <w:tmpl w:val="689EEDE0"/>
    <w:lvl w:ilvl="0" w:tplc="EFF0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4B060E"/>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66667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244CF3"/>
    <w:multiLevelType w:val="hybridMultilevel"/>
    <w:tmpl w:val="F27ABD0C"/>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8552E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4"/>
  </w:num>
  <w:num w:numId="4">
    <w:abstractNumId w:val="30"/>
  </w:num>
  <w:num w:numId="5">
    <w:abstractNumId w:val="11"/>
  </w:num>
  <w:num w:numId="6">
    <w:abstractNumId w:val="37"/>
  </w:num>
  <w:num w:numId="7">
    <w:abstractNumId w:val="45"/>
  </w:num>
  <w:num w:numId="8">
    <w:abstractNumId w:val="47"/>
  </w:num>
  <w:num w:numId="9">
    <w:abstractNumId w:val="24"/>
  </w:num>
  <w:num w:numId="10">
    <w:abstractNumId w:val="42"/>
  </w:num>
  <w:num w:numId="11">
    <w:abstractNumId w:val="2"/>
  </w:num>
  <w:num w:numId="12">
    <w:abstractNumId w:val="5"/>
  </w:num>
  <w:num w:numId="13">
    <w:abstractNumId w:val="19"/>
  </w:num>
  <w:num w:numId="14">
    <w:abstractNumId w:val="1"/>
  </w:num>
  <w:num w:numId="15">
    <w:abstractNumId w:val="28"/>
  </w:num>
  <w:num w:numId="16">
    <w:abstractNumId w:val="29"/>
  </w:num>
  <w:num w:numId="17">
    <w:abstractNumId w:val="36"/>
  </w:num>
  <w:num w:numId="18">
    <w:abstractNumId w:val="7"/>
  </w:num>
  <w:num w:numId="19">
    <w:abstractNumId w:val="32"/>
  </w:num>
  <w:num w:numId="20">
    <w:abstractNumId w:val="4"/>
  </w:num>
  <w:num w:numId="21">
    <w:abstractNumId w:val="23"/>
  </w:num>
  <w:num w:numId="22">
    <w:abstractNumId w:val="41"/>
  </w:num>
  <w:num w:numId="23">
    <w:abstractNumId w:val="27"/>
  </w:num>
  <w:num w:numId="24">
    <w:abstractNumId w:val="6"/>
  </w:num>
  <w:num w:numId="25">
    <w:abstractNumId w:val="40"/>
  </w:num>
  <w:num w:numId="26">
    <w:abstractNumId w:val="22"/>
  </w:num>
  <w:num w:numId="27">
    <w:abstractNumId w:val="46"/>
  </w:num>
  <w:num w:numId="28">
    <w:abstractNumId w:val="8"/>
  </w:num>
  <w:num w:numId="29">
    <w:abstractNumId w:val="26"/>
  </w:num>
  <w:num w:numId="30">
    <w:abstractNumId w:val="44"/>
  </w:num>
  <w:num w:numId="31">
    <w:abstractNumId w:val="13"/>
  </w:num>
  <w:num w:numId="32">
    <w:abstractNumId w:val="12"/>
  </w:num>
  <w:num w:numId="33">
    <w:abstractNumId w:val="14"/>
  </w:num>
  <w:num w:numId="34">
    <w:abstractNumId w:val="10"/>
  </w:num>
  <w:num w:numId="35">
    <w:abstractNumId w:val="38"/>
  </w:num>
  <w:num w:numId="36">
    <w:abstractNumId w:val="20"/>
  </w:num>
  <w:num w:numId="37">
    <w:abstractNumId w:val="35"/>
  </w:num>
  <w:num w:numId="38">
    <w:abstractNumId w:val="17"/>
  </w:num>
  <w:num w:numId="39">
    <w:abstractNumId w:val="18"/>
  </w:num>
  <w:num w:numId="40">
    <w:abstractNumId w:val="21"/>
  </w:num>
  <w:num w:numId="41">
    <w:abstractNumId w:val="25"/>
  </w:num>
  <w:num w:numId="42">
    <w:abstractNumId w:val="3"/>
  </w:num>
  <w:num w:numId="43">
    <w:abstractNumId w:val="16"/>
  </w:num>
  <w:num w:numId="44">
    <w:abstractNumId w:val="33"/>
  </w:num>
  <w:num w:numId="45">
    <w:abstractNumId w:val="31"/>
  </w:num>
  <w:num w:numId="46">
    <w:abstractNumId w:val="39"/>
  </w:num>
  <w:num w:numId="47">
    <w:abstractNumId w:val="15"/>
  </w:num>
  <w:num w:numId="48">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75"/>
  <w:drawingGridVertic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71"/>
    <w:rsid w:val="00001147"/>
    <w:rsid w:val="00001E76"/>
    <w:rsid w:val="00001EE9"/>
    <w:rsid w:val="0000424F"/>
    <w:rsid w:val="000052CF"/>
    <w:rsid w:val="00005F7A"/>
    <w:rsid w:val="00010E4A"/>
    <w:rsid w:val="00011284"/>
    <w:rsid w:val="00011451"/>
    <w:rsid w:val="00011C60"/>
    <w:rsid w:val="00014FFC"/>
    <w:rsid w:val="000244DD"/>
    <w:rsid w:val="00026E57"/>
    <w:rsid w:val="00030835"/>
    <w:rsid w:val="000325A1"/>
    <w:rsid w:val="0003274A"/>
    <w:rsid w:val="0003354E"/>
    <w:rsid w:val="00034299"/>
    <w:rsid w:val="000364A6"/>
    <w:rsid w:val="00036768"/>
    <w:rsid w:val="00037C49"/>
    <w:rsid w:val="00037E1C"/>
    <w:rsid w:val="0004117A"/>
    <w:rsid w:val="0004152C"/>
    <w:rsid w:val="000433C2"/>
    <w:rsid w:val="00043448"/>
    <w:rsid w:val="000439AF"/>
    <w:rsid w:val="00044B0E"/>
    <w:rsid w:val="00045265"/>
    <w:rsid w:val="00045F15"/>
    <w:rsid w:val="00050723"/>
    <w:rsid w:val="00057D33"/>
    <w:rsid w:val="0006153B"/>
    <w:rsid w:val="00062468"/>
    <w:rsid w:val="000625D9"/>
    <w:rsid w:val="00064C93"/>
    <w:rsid w:val="00065053"/>
    <w:rsid w:val="000672D9"/>
    <w:rsid w:val="00067DEF"/>
    <w:rsid w:val="00070357"/>
    <w:rsid w:val="000705E9"/>
    <w:rsid w:val="00075CB0"/>
    <w:rsid w:val="00076F28"/>
    <w:rsid w:val="00077E87"/>
    <w:rsid w:val="000800BA"/>
    <w:rsid w:val="0008119F"/>
    <w:rsid w:val="000839CF"/>
    <w:rsid w:val="00083B19"/>
    <w:rsid w:val="00084A89"/>
    <w:rsid w:val="000852D2"/>
    <w:rsid w:val="00090449"/>
    <w:rsid w:val="0009118F"/>
    <w:rsid w:val="00091C69"/>
    <w:rsid w:val="00092B9E"/>
    <w:rsid w:val="00093D39"/>
    <w:rsid w:val="000950B5"/>
    <w:rsid w:val="000964D6"/>
    <w:rsid w:val="000A55E6"/>
    <w:rsid w:val="000A5EEB"/>
    <w:rsid w:val="000A6C3F"/>
    <w:rsid w:val="000B07AE"/>
    <w:rsid w:val="000B1569"/>
    <w:rsid w:val="000B24F1"/>
    <w:rsid w:val="000B256E"/>
    <w:rsid w:val="000B53AA"/>
    <w:rsid w:val="000B6B1A"/>
    <w:rsid w:val="000B6D25"/>
    <w:rsid w:val="000C02AA"/>
    <w:rsid w:val="000C0A35"/>
    <w:rsid w:val="000C208B"/>
    <w:rsid w:val="000C3D46"/>
    <w:rsid w:val="000C4D9E"/>
    <w:rsid w:val="000C63F3"/>
    <w:rsid w:val="000C66C1"/>
    <w:rsid w:val="000D0443"/>
    <w:rsid w:val="000D04DA"/>
    <w:rsid w:val="000D1781"/>
    <w:rsid w:val="000D17DF"/>
    <w:rsid w:val="000D2DF3"/>
    <w:rsid w:val="000D3A49"/>
    <w:rsid w:val="000E1790"/>
    <w:rsid w:val="000E46A8"/>
    <w:rsid w:val="000E571D"/>
    <w:rsid w:val="000E5DD1"/>
    <w:rsid w:val="000E7306"/>
    <w:rsid w:val="000F0075"/>
    <w:rsid w:val="000F01CD"/>
    <w:rsid w:val="000F12C8"/>
    <w:rsid w:val="000F3611"/>
    <w:rsid w:val="000F36C7"/>
    <w:rsid w:val="000F3D13"/>
    <w:rsid w:val="000F445C"/>
    <w:rsid w:val="000F7093"/>
    <w:rsid w:val="00101C17"/>
    <w:rsid w:val="00105D58"/>
    <w:rsid w:val="00106E68"/>
    <w:rsid w:val="001129CA"/>
    <w:rsid w:val="00115BC8"/>
    <w:rsid w:val="0011716D"/>
    <w:rsid w:val="001223D5"/>
    <w:rsid w:val="001234C2"/>
    <w:rsid w:val="00123EDC"/>
    <w:rsid w:val="001260A2"/>
    <w:rsid w:val="00126881"/>
    <w:rsid w:val="001274D0"/>
    <w:rsid w:val="00130A6C"/>
    <w:rsid w:val="00135FF5"/>
    <w:rsid w:val="001372FB"/>
    <w:rsid w:val="001404A1"/>
    <w:rsid w:val="001418E1"/>
    <w:rsid w:val="00142030"/>
    <w:rsid w:val="00142CD7"/>
    <w:rsid w:val="001434B8"/>
    <w:rsid w:val="0014468C"/>
    <w:rsid w:val="0014572D"/>
    <w:rsid w:val="001464F8"/>
    <w:rsid w:val="00147115"/>
    <w:rsid w:val="00150592"/>
    <w:rsid w:val="00153573"/>
    <w:rsid w:val="00154395"/>
    <w:rsid w:val="001560E9"/>
    <w:rsid w:val="00156A92"/>
    <w:rsid w:val="00162F50"/>
    <w:rsid w:val="001631D5"/>
    <w:rsid w:val="0016345B"/>
    <w:rsid w:val="001654E7"/>
    <w:rsid w:val="00166CD4"/>
    <w:rsid w:val="0016701B"/>
    <w:rsid w:val="0017029E"/>
    <w:rsid w:val="001703E7"/>
    <w:rsid w:val="00170A1A"/>
    <w:rsid w:val="00170BD5"/>
    <w:rsid w:val="00171182"/>
    <w:rsid w:val="00174B45"/>
    <w:rsid w:val="00176726"/>
    <w:rsid w:val="001810E7"/>
    <w:rsid w:val="001821EA"/>
    <w:rsid w:val="00182308"/>
    <w:rsid w:val="0018292E"/>
    <w:rsid w:val="00183235"/>
    <w:rsid w:val="00183DF7"/>
    <w:rsid w:val="001854F7"/>
    <w:rsid w:val="00185CD4"/>
    <w:rsid w:val="001900D7"/>
    <w:rsid w:val="00192BEA"/>
    <w:rsid w:val="00194A38"/>
    <w:rsid w:val="00196A45"/>
    <w:rsid w:val="00197B48"/>
    <w:rsid w:val="00197DFC"/>
    <w:rsid w:val="001A12B2"/>
    <w:rsid w:val="001A1750"/>
    <w:rsid w:val="001A3131"/>
    <w:rsid w:val="001A4127"/>
    <w:rsid w:val="001A6903"/>
    <w:rsid w:val="001B1B28"/>
    <w:rsid w:val="001B3E0C"/>
    <w:rsid w:val="001B41EC"/>
    <w:rsid w:val="001B43F8"/>
    <w:rsid w:val="001B5CE0"/>
    <w:rsid w:val="001B5CFC"/>
    <w:rsid w:val="001B617A"/>
    <w:rsid w:val="001C05DC"/>
    <w:rsid w:val="001C1179"/>
    <w:rsid w:val="001C521C"/>
    <w:rsid w:val="001C7984"/>
    <w:rsid w:val="001D0F57"/>
    <w:rsid w:val="001D3A20"/>
    <w:rsid w:val="001D505E"/>
    <w:rsid w:val="001D7D7F"/>
    <w:rsid w:val="001E06A0"/>
    <w:rsid w:val="001E3395"/>
    <w:rsid w:val="001E3A29"/>
    <w:rsid w:val="001E4CC6"/>
    <w:rsid w:val="001E7950"/>
    <w:rsid w:val="001E7D68"/>
    <w:rsid w:val="001F1790"/>
    <w:rsid w:val="001F5A0D"/>
    <w:rsid w:val="001F5EAC"/>
    <w:rsid w:val="00201C67"/>
    <w:rsid w:val="002100BB"/>
    <w:rsid w:val="0021162A"/>
    <w:rsid w:val="00211A20"/>
    <w:rsid w:val="002124BC"/>
    <w:rsid w:val="002138BB"/>
    <w:rsid w:val="00215F07"/>
    <w:rsid w:val="002209D0"/>
    <w:rsid w:val="0022107D"/>
    <w:rsid w:val="002214B8"/>
    <w:rsid w:val="00221F15"/>
    <w:rsid w:val="00222836"/>
    <w:rsid w:val="00224C1A"/>
    <w:rsid w:val="00225AB0"/>
    <w:rsid w:val="00232926"/>
    <w:rsid w:val="002341D9"/>
    <w:rsid w:val="00234FC4"/>
    <w:rsid w:val="00235D1E"/>
    <w:rsid w:val="00237E77"/>
    <w:rsid w:val="002415A6"/>
    <w:rsid w:val="00243296"/>
    <w:rsid w:val="00244856"/>
    <w:rsid w:val="00245745"/>
    <w:rsid w:val="0025238E"/>
    <w:rsid w:val="00253A05"/>
    <w:rsid w:val="00260884"/>
    <w:rsid w:val="002608BE"/>
    <w:rsid w:val="00260A50"/>
    <w:rsid w:val="00260B65"/>
    <w:rsid w:val="00264A2D"/>
    <w:rsid w:val="0026550F"/>
    <w:rsid w:val="00266317"/>
    <w:rsid w:val="00267705"/>
    <w:rsid w:val="0027191B"/>
    <w:rsid w:val="00271F0F"/>
    <w:rsid w:val="00274C32"/>
    <w:rsid w:val="00275D9C"/>
    <w:rsid w:val="002824D7"/>
    <w:rsid w:val="0028264F"/>
    <w:rsid w:val="00284226"/>
    <w:rsid w:val="00284D3B"/>
    <w:rsid w:val="0029046C"/>
    <w:rsid w:val="002909F7"/>
    <w:rsid w:val="00293204"/>
    <w:rsid w:val="00293B95"/>
    <w:rsid w:val="00293CBE"/>
    <w:rsid w:val="00293EC7"/>
    <w:rsid w:val="00295DD2"/>
    <w:rsid w:val="00296013"/>
    <w:rsid w:val="00296F9F"/>
    <w:rsid w:val="00297156"/>
    <w:rsid w:val="002974C8"/>
    <w:rsid w:val="002A0236"/>
    <w:rsid w:val="002A3CB8"/>
    <w:rsid w:val="002A53B9"/>
    <w:rsid w:val="002A637C"/>
    <w:rsid w:val="002A731B"/>
    <w:rsid w:val="002B0323"/>
    <w:rsid w:val="002B09CE"/>
    <w:rsid w:val="002B1012"/>
    <w:rsid w:val="002B4CCC"/>
    <w:rsid w:val="002B5816"/>
    <w:rsid w:val="002C192E"/>
    <w:rsid w:val="002C2CDC"/>
    <w:rsid w:val="002C3083"/>
    <w:rsid w:val="002C4AFE"/>
    <w:rsid w:val="002C4D70"/>
    <w:rsid w:val="002D0399"/>
    <w:rsid w:val="002D292B"/>
    <w:rsid w:val="002D2A8D"/>
    <w:rsid w:val="002D33DC"/>
    <w:rsid w:val="002D3A8D"/>
    <w:rsid w:val="002D57D6"/>
    <w:rsid w:val="002E1B25"/>
    <w:rsid w:val="002E69AB"/>
    <w:rsid w:val="002E7805"/>
    <w:rsid w:val="002F0352"/>
    <w:rsid w:val="002F0648"/>
    <w:rsid w:val="002F0BE4"/>
    <w:rsid w:val="002F162D"/>
    <w:rsid w:val="002F32BE"/>
    <w:rsid w:val="002F3377"/>
    <w:rsid w:val="002F3B21"/>
    <w:rsid w:val="002F7FEA"/>
    <w:rsid w:val="0030299C"/>
    <w:rsid w:val="00304D18"/>
    <w:rsid w:val="00304D7A"/>
    <w:rsid w:val="0030502F"/>
    <w:rsid w:val="00312261"/>
    <w:rsid w:val="00312BD5"/>
    <w:rsid w:val="003139A7"/>
    <w:rsid w:val="0031428D"/>
    <w:rsid w:val="00316B12"/>
    <w:rsid w:val="00321837"/>
    <w:rsid w:val="00326C37"/>
    <w:rsid w:val="003304A8"/>
    <w:rsid w:val="00335725"/>
    <w:rsid w:val="00335B62"/>
    <w:rsid w:val="00336276"/>
    <w:rsid w:val="003367F2"/>
    <w:rsid w:val="0033776C"/>
    <w:rsid w:val="00340FD5"/>
    <w:rsid w:val="00341AFC"/>
    <w:rsid w:val="00343EAC"/>
    <w:rsid w:val="003441E3"/>
    <w:rsid w:val="00344A5B"/>
    <w:rsid w:val="0034524E"/>
    <w:rsid w:val="00346948"/>
    <w:rsid w:val="0034758E"/>
    <w:rsid w:val="00351083"/>
    <w:rsid w:val="003515DF"/>
    <w:rsid w:val="003541AA"/>
    <w:rsid w:val="0035581F"/>
    <w:rsid w:val="00357843"/>
    <w:rsid w:val="00357A70"/>
    <w:rsid w:val="00357E92"/>
    <w:rsid w:val="00360D29"/>
    <w:rsid w:val="0036191D"/>
    <w:rsid w:val="00361D34"/>
    <w:rsid w:val="003626C5"/>
    <w:rsid w:val="00363DDF"/>
    <w:rsid w:val="003648D1"/>
    <w:rsid w:val="003666F7"/>
    <w:rsid w:val="003731CC"/>
    <w:rsid w:val="0037403F"/>
    <w:rsid w:val="00374BC0"/>
    <w:rsid w:val="00380225"/>
    <w:rsid w:val="00383A62"/>
    <w:rsid w:val="0038469F"/>
    <w:rsid w:val="003873B2"/>
    <w:rsid w:val="00391278"/>
    <w:rsid w:val="00395ACA"/>
    <w:rsid w:val="00397407"/>
    <w:rsid w:val="0039756B"/>
    <w:rsid w:val="003A39D3"/>
    <w:rsid w:val="003A6AA6"/>
    <w:rsid w:val="003A7261"/>
    <w:rsid w:val="003A7265"/>
    <w:rsid w:val="003B2CB0"/>
    <w:rsid w:val="003B3674"/>
    <w:rsid w:val="003B6975"/>
    <w:rsid w:val="003C0058"/>
    <w:rsid w:val="003C277C"/>
    <w:rsid w:val="003C3B78"/>
    <w:rsid w:val="003C42F0"/>
    <w:rsid w:val="003C4889"/>
    <w:rsid w:val="003C6830"/>
    <w:rsid w:val="003C7D4D"/>
    <w:rsid w:val="003D0641"/>
    <w:rsid w:val="003D3571"/>
    <w:rsid w:val="003D4CE0"/>
    <w:rsid w:val="003D6C82"/>
    <w:rsid w:val="003D730F"/>
    <w:rsid w:val="003D753C"/>
    <w:rsid w:val="003D76FD"/>
    <w:rsid w:val="003E14D3"/>
    <w:rsid w:val="003E3F8D"/>
    <w:rsid w:val="003E60D1"/>
    <w:rsid w:val="003E665C"/>
    <w:rsid w:val="003E7556"/>
    <w:rsid w:val="003E7B81"/>
    <w:rsid w:val="003F07BA"/>
    <w:rsid w:val="003F1C8C"/>
    <w:rsid w:val="003F2D59"/>
    <w:rsid w:val="003F31E0"/>
    <w:rsid w:val="003F3BC8"/>
    <w:rsid w:val="003F4F4A"/>
    <w:rsid w:val="003F6C73"/>
    <w:rsid w:val="00400ADD"/>
    <w:rsid w:val="00401B11"/>
    <w:rsid w:val="00403221"/>
    <w:rsid w:val="004046F4"/>
    <w:rsid w:val="0040695A"/>
    <w:rsid w:val="00407FC5"/>
    <w:rsid w:val="0041259C"/>
    <w:rsid w:val="00415A0A"/>
    <w:rsid w:val="004161FD"/>
    <w:rsid w:val="00416DC8"/>
    <w:rsid w:val="00420124"/>
    <w:rsid w:val="00420598"/>
    <w:rsid w:val="004211DC"/>
    <w:rsid w:val="00423B0E"/>
    <w:rsid w:val="00424A9D"/>
    <w:rsid w:val="00426779"/>
    <w:rsid w:val="00427BA0"/>
    <w:rsid w:val="00430455"/>
    <w:rsid w:val="00430848"/>
    <w:rsid w:val="00432800"/>
    <w:rsid w:val="00433F70"/>
    <w:rsid w:val="00436CC5"/>
    <w:rsid w:val="00444E75"/>
    <w:rsid w:val="004461F2"/>
    <w:rsid w:val="004472F4"/>
    <w:rsid w:val="00447E38"/>
    <w:rsid w:val="00450409"/>
    <w:rsid w:val="00451C00"/>
    <w:rsid w:val="00452EF6"/>
    <w:rsid w:val="00456F0F"/>
    <w:rsid w:val="00461673"/>
    <w:rsid w:val="004616DF"/>
    <w:rsid w:val="00462CCA"/>
    <w:rsid w:val="00464BBE"/>
    <w:rsid w:val="00467D17"/>
    <w:rsid w:val="0047061B"/>
    <w:rsid w:val="004735A1"/>
    <w:rsid w:val="004736FD"/>
    <w:rsid w:val="00474DB6"/>
    <w:rsid w:val="00476F59"/>
    <w:rsid w:val="00483078"/>
    <w:rsid w:val="0048758A"/>
    <w:rsid w:val="00487BE6"/>
    <w:rsid w:val="004936A5"/>
    <w:rsid w:val="00494CDC"/>
    <w:rsid w:val="004957FA"/>
    <w:rsid w:val="004977F4"/>
    <w:rsid w:val="004A37CA"/>
    <w:rsid w:val="004A731B"/>
    <w:rsid w:val="004B2847"/>
    <w:rsid w:val="004B2DC3"/>
    <w:rsid w:val="004B3A21"/>
    <w:rsid w:val="004B5691"/>
    <w:rsid w:val="004B5F35"/>
    <w:rsid w:val="004B604E"/>
    <w:rsid w:val="004C4118"/>
    <w:rsid w:val="004C5D3D"/>
    <w:rsid w:val="004D0F26"/>
    <w:rsid w:val="004D16F2"/>
    <w:rsid w:val="004D5E9C"/>
    <w:rsid w:val="004D6BB2"/>
    <w:rsid w:val="004E1DF8"/>
    <w:rsid w:val="004E2C60"/>
    <w:rsid w:val="004E2CB2"/>
    <w:rsid w:val="004E2ED7"/>
    <w:rsid w:val="004E34BE"/>
    <w:rsid w:val="004E623E"/>
    <w:rsid w:val="004E682A"/>
    <w:rsid w:val="004F1752"/>
    <w:rsid w:val="004F3239"/>
    <w:rsid w:val="004F35E1"/>
    <w:rsid w:val="004F683C"/>
    <w:rsid w:val="0050062F"/>
    <w:rsid w:val="005044DB"/>
    <w:rsid w:val="0050550C"/>
    <w:rsid w:val="00505B00"/>
    <w:rsid w:val="00506465"/>
    <w:rsid w:val="00506F77"/>
    <w:rsid w:val="005111DA"/>
    <w:rsid w:val="00511B81"/>
    <w:rsid w:val="00512577"/>
    <w:rsid w:val="00512E77"/>
    <w:rsid w:val="00513F0A"/>
    <w:rsid w:val="0051417C"/>
    <w:rsid w:val="005158A3"/>
    <w:rsid w:val="00520CA1"/>
    <w:rsid w:val="005211D6"/>
    <w:rsid w:val="005218E1"/>
    <w:rsid w:val="005220EA"/>
    <w:rsid w:val="00522AF2"/>
    <w:rsid w:val="00524F91"/>
    <w:rsid w:val="005250BA"/>
    <w:rsid w:val="005275F1"/>
    <w:rsid w:val="00527CC6"/>
    <w:rsid w:val="00535AEE"/>
    <w:rsid w:val="00540BC1"/>
    <w:rsid w:val="005410BB"/>
    <w:rsid w:val="00541403"/>
    <w:rsid w:val="00544D56"/>
    <w:rsid w:val="00552E51"/>
    <w:rsid w:val="00556265"/>
    <w:rsid w:val="00556541"/>
    <w:rsid w:val="00557D83"/>
    <w:rsid w:val="00560205"/>
    <w:rsid w:val="00561C6B"/>
    <w:rsid w:val="0056305C"/>
    <w:rsid w:val="00565929"/>
    <w:rsid w:val="00567882"/>
    <w:rsid w:val="00570C56"/>
    <w:rsid w:val="00571CB9"/>
    <w:rsid w:val="00572FBC"/>
    <w:rsid w:val="0057347B"/>
    <w:rsid w:val="00573788"/>
    <w:rsid w:val="00574DDA"/>
    <w:rsid w:val="00575FE6"/>
    <w:rsid w:val="00576D51"/>
    <w:rsid w:val="00577E76"/>
    <w:rsid w:val="0058027C"/>
    <w:rsid w:val="00582089"/>
    <w:rsid w:val="005824AF"/>
    <w:rsid w:val="00583B6F"/>
    <w:rsid w:val="00585785"/>
    <w:rsid w:val="005875A9"/>
    <w:rsid w:val="00587EE1"/>
    <w:rsid w:val="00591D6E"/>
    <w:rsid w:val="0059256F"/>
    <w:rsid w:val="00594EBB"/>
    <w:rsid w:val="005960BC"/>
    <w:rsid w:val="00597B00"/>
    <w:rsid w:val="005A12B8"/>
    <w:rsid w:val="005A1951"/>
    <w:rsid w:val="005B1575"/>
    <w:rsid w:val="005B286E"/>
    <w:rsid w:val="005B3C6A"/>
    <w:rsid w:val="005B51F9"/>
    <w:rsid w:val="005B5828"/>
    <w:rsid w:val="005B61B2"/>
    <w:rsid w:val="005B70C9"/>
    <w:rsid w:val="005B7BF4"/>
    <w:rsid w:val="005B7DDE"/>
    <w:rsid w:val="005C2BF9"/>
    <w:rsid w:val="005C360B"/>
    <w:rsid w:val="005C3A7C"/>
    <w:rsid w:val="005C3AB0"/>
    <w:rsid w:val="005D083C"/>
    <w:rsid w:val="005D15D3"/>
    <w:rsid w:val="005D2BAA"/>
    <w:rsid w:val="005D2EFF"/>
    <w:rsid w:val="005D371C"/>
    <w:rsid w:val="005D3DA9"/>
    <w:rsid w:val="005D59D5"/>
    <w:rsid w:val="005E12AA"/>
    <w:rsid w:val="005E7438"/>
    <w:rsid w:val="005F0A54"/>
    <w:rsid w:val="005F1119"/>
    <w:rsid w:val="005F3F71"/>
    <w:rsid w:val="005F40C4"/>
    <w:rsid w:val="005F530F"/>
    <w:rsid w:val="00600787"/>
    <w:rsid w:val="006025A3"/>
    <w:rsid w:val="00605A8E"/>
    <w:rsid w:val="006111D7"/>
    <w:rsid w:val="00612FE8"/>
    <w:rsid w:val="006143AB"/>
    <w:rsid w:val="00617C64"/>
    <w:rsid w:val="00620214"/>
    <w:rsid w:val="006227EA"/>
    <w:rsid w:val="00622E42"/>
    <w:rsid w:val="0062489B"/>
    <w:rsid w:val="00625920"/>
    <w:rsid w:val="00626879"/>
    <w:rsid w:val="00630C7C"/>
    <w:rsid w:val="00630C7F"/>
    <w:rsid w:val="00632B32"/>
    <w:rsid w:val="00632C4D"/>
    <w:rsid w:val="006345F8"/>
    <w:rsid w:val="0063467B"/>
    <w:rsid w:val="00635201"/>
    <w:rsid w:val="00635C90"/>
    <w:rsid w:val="00636A43"/>
    <w:rsid w:val="00636CA6"/>
    <w:rsid w:val="00640C43"/>
    <w:rsid w:val="00641371"/>
    <w:rsid w:val="006441BF"/>
    <w:rsid w:val="00647C59"/>
    <w:rsid w:val="006508D2"/>
    <w:rsid w:val="006511BA"/>
    <w:rsid w:val="00653339"/>
    <w:rsid w:val="00657554"/>
    <w:rsid w:val="00660922"/>
    <w:rsid w:val="0066189D"/>
    <w:rsid w:val="00664377"/>
    <w:rsid w:val="006679B0"/>
    <w:rsid w:val="00670A7A"/>
    <w:rsid w:val="00673272"/>
    <w:rsid w:val="00676BFC"/>
    <w:rsid w:val="006779BC"/>
    <w:rsid w:val="006806A7"/>
    <w:rsid w:val="00680F8F"/>
    <w:rsid w:val="006832BA"/>
    <w:rsid w:val="00684544"/>
    <w:rsid w:val="006845FD"/>
    <w:rsid w:val="006855E8"/>
    <w:rsid w:val="00685B01"/>
    <w:rsid w:val="006874A3"/>
    <w:rsid w:val="006900AF"/>
    <w:rsid w:val="006936D4"/>
    <w:rsid w:val="0069465C"/>
    <w:rsid w:val="00695997"/>
    <w:rsid w:val="00695AB1"/>
    <w:rsid w:val="00696447"/>
    <w:rsid w:val="00697145"/>
    <w:rsid w:val="0069717E"/>
    <w:rsid w:val="006A0E18"/>
    <w:rsid w:val="006A6364"/>
    <w:rsid w:val="006A7369"/>
    <w:rsid w:val="006A7DEF"/>
    <w:rsid w:val="006B2097"/>
    <w:rsid w:val="006B4860"/>
    <w:rsid w:val="006B609D"/>
    <w:rsid w:val="006B6B7A"/>
    <w:rsid w:val="006B73E7"/>
    <w:rsid w:val="006B7C85"/>
    <w:rsid w:val="006C177A"/>
    <w:rsid w:val="006C2F36"/>
    <w:rsid w:val="006C5A8F"/>
    <w:rsid w:val="006C6BAA"/>
    <w:rsid w:val="006C7C4B"/>
    <w:rsid w:val="006D0C0D"/>
    <w:rsid w:val="006D211A"/>
    <w:rsid w:val="006D6A44"/>
    <w:rsid w:val="006E0754"/>
    <w:rsid w:val="006E1224"/>
    <w:rsid w:val="006E22ED"/>
    <w:rsid w:val="006E3151"/>
    <w:rsid w:val="006E4349"/>
    <w:rsid w:val="006E45DF"/>
    <w:rsid w:val="006E54CB"/>
    <w:rsid w:val="006E6087"/>
    <w:rsid w:val="006F2F5C"/>
    <w:rsid w:val="006F3211"/>
    <w:rsid w:val="006F3E04"/>
    <w:rsid w:val="006F6E6A"/>
    <w:rsid w:val="006F7244"/>
    <w:rsid w:val="00702E3D"/>
    <w:rsid w:val="00704FB7"/>
    <w:rsid w:val="0070755B"/>
    <w:rsid w:val="00707ECC"/>
    <w:rsid w:val="007109F3"/>
    <w:rsid w:val="0071444B"/>
    <w:rsid w:val="00714D94"/>
    <w:rsid w:val="00715CF1"/>
    <w:rsid w:val="007166E2"/>
    <w:rsid w:val="00720F8A"/>
    <w:rsid w:val="007213B5"/>
    <w:rsid w:val="007214D7"/>
    <w:rsid w:val="007241C9"/>
    <w:rsid w:val="007278D8"/>
    <w:rsid w:val="00727F55"/>
    <w:rsid w:val="007317C4"/>
    <w:rsid w:val="00731DC3"/>
    <w:rsid w:val="00732C3D"/>
    <w:rsid w:val="00734350"/>
    <w:rsid w:val="007359D2"/>
    <w:rsid w:val="00736B08"/>
    <w:rsid w:val="0073764F"/>
    <w:rsid w:val="00740A68"/>
    <w:rsid w:val="00740E00"/>
    <w:rsid w:val="00745F11"/>
    <w:rsid w:val="0075245A"/>
    <w:rsid w:val="007561DB"/>
    <w:rsid w:val="0076379F"/>
    <w:rsid w:val="00763EC3"/>
    <w:rsid w:val="00765164"/>
    <w:rsid w:val="00766E78"/>
    <w:rsid w:val="00770262"/>
    <w:rsid w:val="007704D9"/>
    <w:rsid w:val="0077128F"/>
    <w:rsid w:val="00771756"/>
    <w:rsid w:val="00773C90"/>
    <w:rsid w:val="00773D87"/>
    <w:rsid w:val="00776E35"/>
    <w:rsid w:val="0078198B"/>
    <w:rsid w:val="00781DE3"/>
    <w:rsid w:val="00781F9B"/>
    <w:rsid w:val="00782551"/>
    <w:rsid w:val="00782AB2"/>
    <w:rsid w:val="00783688"/>
    <w:rsid w:val="0078420C"/>
    <w:rsid w:val="0078602B"/>
    <w:rsid w:val="0078653A"/>
    <w:rsid w:val="00786647"/>
    <w:rsid w:val="00787009"/>
    <w:rsid w:val="007871CE"/>
    <w:rsid w:val="007875B8"/>
    <w:rsid w:val="00787685"/>
    <w:rsid w:val="0079092B"/>
    <w:rsid w:val="00790A6A"/>
    <w:rsid w:val="00791E20"/>
    <w:rsid w:val="007951D2"/>
    <w:rsid w:val="00796AAA"/>
    <w:rsid w:val="0079724D"/>
    <w:rsid w:val="00797583"/>
    <w:rsid w:val="00797618"/>
    <w:rsid w:val="007A35AE"/>
    <w:rsid w:val="007A4F5D"/>
    <w:rsid w:val="007A6A1C"/>
    <w:rsid w:val="007A6E11"/>
    <w:rsid w:val="007B05D0"/>
    <w:rsid w:val="007B080B"/>
    <w:rsid w:val="007B0BBD"/>
    <w:rsid w:val="007B7BA3"/>
    <w:rsid w:val="007C0435"/>
    <w:rsid w:val="007C08A2"/>
    <w:rsid w:val="007C0B65"/>
    <w:rsid w:val="007C3BA7"/>
    <w:rsid w:val="007C4666"/>
    <w:rsid w:val="007C4CB0"/>
    <w:rsid w:val="007C4F6F"/>
    <w:rsid w:val="007C6582"/>
    <w:rsid w:val="007D196A"/>
    <w:rsid w:val="007D27DF"/>
    <w:rsid w:val="007D2F35"/>
    <w:rsid w:val="007D48C0"/>
    <w:rsid w:val="007D579D"/>
    <w:rsid w:val="007D7631"/>
    <w:rsid w:val="007E0806"/>
    <w:rsid w:val="007E2BD2"/>
    <w:rsid w:val="007E5412"/>
    <w:rsid w:val="007E5964"/>
    <w:rsid w:val="007E5DC7"/>
    <w:rsid w:val="007E5F30"/>
    <w:rsid w:val="007E6103"/>
    <w:rsid w:val="007E69B0"/>
    <w:rsid w:val="007F0A5C"/>
    <w:rsid w:val="007F0D17"/>
    <w:rsid w:val="007F0ED3"/>
    <w:rsid w:val="007F1AA6"/>
    <w:rsid w:val="007F20D4"/>
    <w:rsid w:val="007F22C7"/>
    <w:rsid w:val="007F3D4F"/>
    <w:rsid w:val="007F4CD6"/>
    <w:rsid w:val="007F560A"/>
    <w:rsid w:val="007F6D3A"/>
    <w:rsid w:val="007F7D9A"/>
    <w:rsid w:val="00800BDD"/>
    <w:rsid w:val="008018A3"/>
    <w:rsid w:val="008018E1"/>
    <w:rsid w:val="0080271C"/>
    <w:rsid w:val="008043C4"/>
    <w:rsid w:val="00804552"/>
    <w:rsid w:val="00805AF5"/>
    <w:rsid w:val="0080695C"/>
    <w:rsid w:val="0080744B"/>
    <w:rsid w:val="0080768D"/>
    <w:rsid w:val="008128E9"/>
    <w:rsid w:val="008156B0"/>
    <w:rsid w:val="00816CCD"/>
    <w:rsid w:val="0082051F"/>
    <w:rsid w:val="0082159B"/>
    <w:rsid w:val="00822D06"/>
    <w:rsid w:val="00823805"/>
    <w:rsid w:val="00824B41"/>
    <w:rsid w:val="008302DC"/>
    <w:rsid w:val="00830D70"/>
    <w:rsid w:val="008343C1"/>
    <w:rsid w:val="00834E17"/>
    <w:rsid w:val="00836285"/>
    <w:rsid w:val="00837DE8"/>
    <w:rsid w:val="008414D9"/>
    <w:rsid w:val="00844115"/>
    <w:rsid w:val="0084537B"/>
    <w:rsid w:val="0084606F"/>
    <w:rsid w:val="00847592"/>
    <w:rsid w:val="00847952"/>
    <w:rsid w:val="008511B4"/>
    <w:rsid w:val="008530BE"/>
    <w:rsid w:val="00853D5A"/>
    <w:rsid w:val="00856AB5"/>
    <w:rsid w:val="00860D7D"/>
    <w:rsid w:val="00860F83"/>
    <w:rsid w:val="008630F9"/>
    <w:rsid w:val="00870755"/>
    <w:rsid w:val="00870805"/>
    <w:rsid w:val="00871586"/>
    <w:rsid w:val="00872063"/>
    <w:rsid w:val="00874FF5"/>
    <w:rsid w:val="0087644B"/>
    <w:rsid w:val="00877A5E"/>
    <w:rsid w:val="00877B7C"/>
    <w:rsid w:val="00880B14"/>
    <w:rsid w:val="00883A96"/>
    <w:rsid w:val="008865DD"/>
    <w:rsid w:val="00886CEC"/>
    <w:rsid w:val="00893E67"/>
    <w:rsid w:val="00894578"/>
    <w:rsid w:val="008951E5"/>
    <w:rsid w:val="00895D5F"/>
    <w:rsid w:val="008A1198"/>
    <w:rsid w:val="008A307A"/>
    <w:rsid w:val="008A36E6"/>
    <w:rsid w:val="008A610D"/>
    <w:rsid w:val="008A705F"/>
    <w:rsid w:val="008B0A4E"/>
    <w:rsid w:val="008B77CA"/>
    <w:rsid w:val="008C09F9"/>
    <w:rsid w:val="008C2507"/>
    <w:rsid w:val="008C667C"/>
    <w:rsid w:val="008C6A87"/>
    <w:rsid w:val="008C6EE8"/>
    <w:rsid w:val="008D1B08"/>
    <w:rsid w:val="008D22F6"/>
    <w:rsid w:val="008D2CF9"/>
    <w:rsid w:val="008D607B"/>
    <w:rsid w:val="008E031A"/>
    <w:rsid w:val="008E04D1"/>
    <w:rsid w:val="008E0B32"/>
    <w:rsid w:val="008E125F"/>
    <w:rsid w:val="008E4563"/>
    <w:rsid w:val="008E45B6"/>
    <w:rsid w:val="008E4E1B"/>
    <w:rsid w:val="008F281A"/>
    <w:rsid w:val="008F6210"/>
    <w:rsid w:val="009017DF"/>
    <w:rsid w:val="00905789"/>
    <w:rsid w:val="009066D6"/>
    <w:rsid w:val="00910E40"/>
    <w:rsid w:val="00916EF8"/>
    <w:rsid w:val="00917ACE"/>
    <w:rsid w:val="00920207"/>
    <w:rsid w:val="00920CD2"/>
    <w:rsid w:val="00921F64"/>
    <w:rsid w:val="0092362F"/>
    <w:rsid w:val="00923F59"/>
    <w:rsid w:val="00924EB0"/>
    <w:rsid w:val="00925328"/>
    <w:rsid w:val="00930BB0"/>
    <w:rsid w:val="009314AC"/>
    <w:rsid w:val="009315E5"/>
    <w:rsid w:val="00933B35"/>
    <w:rsid w:val="009378D5"/>
    <w:rsid w:val="009427D4"/>
    <w:rsid w:val="00942FCA"/>
    <w:rsid w:val="00943027"/>
    <w:rsid w:val="0094485A"/>
    <w:rsid w:val="00945BEE"/>
    <w:rsid w:val="0094664B"/>
    <w:rsid w:val="00947145"/>
    <w:rsid w:val="00950B15"/>
    <w:rsid w:val="009517F9"/>
    <w:rsid w:val="00951ACD"/>
    <w:rsid w:val="00951D81"/>
    <w:rsid w:val="00954EAE"/>
    <w:rsid w:val="009569B3"/>
    <w:rsid w:val="00956A87"/>
    <w:rsid w:val="0095742D"/>
    <w:rsid w:val="00957B2C"/>
    <w:rsid w:val="009623BB"/>
    <w:rsid w:val="00964E53"/>
    <w:rsid w:val="0096532F"/>
    <w:rsid w:val="00967023"/>
    <w:rsid w:val="009670CB"/>
    <w:rsid w:val="00970759"/>
    <w:rsid w:val="0097434C"/>
    <w:rsid w:val="00974935"/>
    <w:rsid w:val="00975240"/>
    <w:rsid w:val="009752E1"/>
    <w:rsid w:val="0097557D"/>
    <w:rsid w:val="009812E7"/>
    <w:rsid w:val="00983771"/>
    <w:rsid w:val="00987B86"/>
    <w:rsid w:val="00991E41"/>
    <w:rsid w:val="0099456D"/>
    <w:rsid w:val="00995F84"/>
    <w:rsid w:val="009A09C0"/>
    <w:rsid w:val="009A0BFE"/>
    <w:rsid w:val="009A1008"/>
    <w:rsid w:val="009A5B62"/>
    <w:rsid w:val="009B2FB6"/>
    <w:rsid w:val="009B7D7A"/>
    <w:rsid w:val="009C4AB5"/>
    <w:rsid w:val="009C4C46"/>
    <w:rsid w:val="009C4ED6"/>
    <w:rsid w:val="009C7C15"/>
    <w:rsid w:val="009C7D06"/>
    <w:rsid w:val="009D0C4D"/>
    <w:rsid w:val="009D2B97"/>
    <w:rsid w:val="009D3A25"/>
    <w:rsid w:val="009D6762"/>
    <w:rsid w:val="009E26DF"/>
    <w:rsid w:val="009E366C"/>
    <w:rsid w:val="009E39DB"/>
    <w:rsid w:val="009E60DD"/>
    <w:rsid w:val="009E6DE0"/>
    <w:rsid w:val="009E700B"/>
    <w:rsid w:val="009E7C90"/>
    <w:rsid w:val="009F1973"/>
    <w:rsid w:val="009F1B9F"/>
    <w:rsid w:val="009F2A74"/>
    <w:rsid w:val="009F4094"/>
    <w:rsid w:val="009F6349"/>
    <w:rsid w:val="00A0143C"/>
    <w:rsid w:val="00A023EE"/>
    <w:rsid w:val="00A04CDC"/>
    <w:rsid w:val="00A05901"/>
    <w:rsid w:val="00A114CC"/>
    <w:rsid w:val="00A135C7"/>
    <w:rsid w:val="00A13D8E"/>
    <w:rsid w:val="00A175A9"/>
    <w:rsid w:val="00A17D25"/>
    <w:rsid w:val="00A21FB6"/>
    <w:rsid w:val="00A2449E"/>
    <w:rsid w:val="00A32354"/>
    <w:rsid w:val="00A32A07"/>
    <w:rsid w:val="00A331C0"/>
    <w:rsid w:val="00A33514"/>
    <w:rsid w:val="00A372B9"/>
    <w:rsid w:val="00A4101A"/>
    <w:rsid w:val="00A431CE"/>
    <w:rsid w:val="00A449A2"/>
    <w:rsid w:val="00A45AA1"/>
    <w:rsid w:val="00A50F09"/>
    <w:rsid w:val="00A5306D"/>
    <w:rsid w:val="00A55382"/>
    <w:rsid w:val="00A57AFF"/>
    <w:rsid w:val="00A6000D"/>
    <w:rsid w:val="00A60C76"/>
    <w:rsid w:val="00A60FAC"/>
    <w:rsid w:val="00A614F7"/>
    <w:rsid w:val="00A61D9C"/>
    <w:rsid w:val="00A6225D"/>
    <w:rsid w:val="00A64C92"/>
    <w:rsid w:val="00A65CD3"/>
    <w:rsid w:val="00A6758F"/>
    <w:rsid w:val="00A72C6C"/>
    <w:rsid w:val="00A72D77"/>
    <w:rsid w:val="00A734EB"/>
    <w:rsid w:val="00A73C85"/>
    <w:rsid w:val="00A7651B"/>
    <w:rsid w:val="00A81477"/>
    <w:rsid w:val="00A82082"/>
    <w:rsid w:val="00A8589D"/>
    <w:rsid w:val="00A85ADA"/>
    <w:rsid w:val="00A87958"/>
    <w:rsid w:val="00A91D30"/>
    <w:rsid w:val="00A93AB6"/>
    <w:rsid w:val="00A93D09"/>
    <w:rsid w:val="00A93D2D"/>
    <w:rsid w:val="00A9506A"/>
    <w:rsid w:val="00A97AE6"/>
    <w:rsid w:val="00AA1F95"/>
    <w:rsid w:val="00AA2261"/>
    <w:rsid w:val="00AA3371"/>
    <w:rsid w:val="00AA4D92"/>
    <w:rsid w:val="00AA791D"/>
    <w:rsid w:val="00AB24A1"/>
    <w:rsid w:val="00AB25D7"/>
    <w:rsid w:val="00AB3380"/>
    <w:rsid w:val="00AB7025"/>
    <w:rsid w:val="00AC046E"/>
    <w:rsid w:val="00AC0BBF"/>
    <w:rsid w:val="00AC135B"/>
    <w:rsid w:val="00AD1C63"/>
    <w:rsid w:val="00AD263B"/>
    <w:rsid w:val="00AD2C78"/>
    <w:rsid w:val="00AD3B71"/>
    <w:rsid w:val="00AD4090"/>
    <w:rsid w:val="00AD536B"/>
    <w:rsid w:val="00AD7D45"/>
    <w:rsid w:val="00AE07A6"/>
    <w:rsid w:val="00AE0C46"/>
    <w:rsid w:val="00AE1CBB"/>
    <w:rsid w:val="00AE307A"/>
    <w:rsid w:val="00AE3834"/>
    <w:rsid w:val="00AE4EBD"/>
    <w:rsid w:val="00AE7ED3"/>
    <w:rsid w:val="00AF29AF"/>
    <w:rsid w:val="00AF33E8"/>
    <w:rsid w:val="00AF43D6"/>
    <w:rsid w:val="00AF57FB"/>
    <w:rsid w:val="00AF71EC"/>
    <w:rsid w:val="00B021A7"/>
    <w:rsid w:val="00B024BE"/>
    <w:rsid w:val="00B02ED7"/>
    <w:rsid w:val="00B04206"/>
    <w:rsid w:val="00B0632E"/>
    <w:rsid w:val="00B069D6"/>
    <w:rsid w:val="00B077EA"/>
    <w:rsid w:val="00B13249"/>
    <w:rsid w:val="00B13270"/>
    <w:rsid w:val="00B136F7"/>
    <w:rsid w:val="00B1497A"/>
    <w:rsid w:val="00B14D16"/>
    <w:rsid w:val="00B14FCC"/>
    <w:rsid w:val="00B16248"/>
    <w:rsid w:val="00B16D3D"/>
    <w:rsid w:val="00B17F72"/>
    <w:rsid w:val="00B21E3E"/>
    <w:rsid w:val="00B22D12"/>
    <w:rsid w:val="00B22E5F"/>
    <w:rsid w:val="00B26284"/>
    <w:rsid w:val="00B26E66"/>
    <w:rsid w:val="00B32156"/>
    <w:rsid w:val="00B32FAB"/>
    <w:rsid w:val="00B34FF3"/>
    <w:rsid w:val="00B35814"/>
    <w:rsid w:val="00B36C83"/>
    <w:rsid w:val="00B37177"/>
    <w:rsid w:val="00B37430"/>
    <w:rsid w:val="00B37B1B"/>
    <w:rsid w:val="00B42D9D"/>
    <w:rsid w:val="00B43B2B"/>
    <w:rsid w:val="00B504FE"/>
    <w:rsid w:val="00B51B23"/>
    <w:rsid w:val="00B51D42"/>
    <w:rsid w:val="00B539F7"/>
    <w:rsid w:val="00B5604A"/>
    <w:rsid w:val="00B567A3"/>
    <w:rsid w:val="00B64C73"/>
    <w:rsid w:val="00B6584D"/>
    <w:rsid w:val="00B67539"/>
    <w:rsid w:val="00B705AD"/>
    <w:rsid w:val="00B758B0"/>
    <w:rsid w:val="00B801CA"/>
    <w:rsid w:val="00B85170"/>
    <w:rsid w:val="00B85B94"/>
    <w:rsid w:val="00B867CC"/>
    <w:rsid w:val="00B869A0"/>
    <w:rsid w:val="00B9139E"/>
    <w:rsid w:val="00B91512"/>
    <w:rsid w:val="00B91A85"/>
    <w:rsid w:val="00B939F9"/>
    <w:rsid w:val="00B944AD"/>
    <w:rsid w:val="00BA0141"/>
    <w:rsid w:val="00BA0631"/>
    <w:rsid w:val="00BA1F8E"/>
    <w:rsid w:val="00BA31A0"/>
    <w:rsid w:val="00BA3E7C"/>
    <w:rsid w:val="00BA49B7"/>
    <w:rsid w:val="00BA5368"/>
    <w:rsid w:val="00BA7416"/>
    <w:rsid w:val="00BB15D7"/>
    <w:rsid w:val="00BB1DA8"/>
    <w:rsid w:val="00BB20EC"/>
    <w:rsid w:val="00BB26CD"/>
    <w:rsid w:val="00BB436D"/>
    <w:rsid w:val="00BB49AB"/>
    <w:rsid w:val="00BC1AA2"/>
    <w:rsid w:val="00BC1F56"/>
    <w:rsid w:val="00BC320C"/>
    <w:rsid w:val="00BC5F9D"/>
    <w:rsid w:val="00BC7385"/>
    <w:rsid w:val="00BC76D3"/>
    <w:rsid w:val="00BC7ED0"/>
    <w:rsid w:val="00BE0FDB"/>
    <w:rsid w:val="00BE1C80"/>
    <w:rsid w:val="00BE25F6"/>
    <w:rsid w:val="00BE2FDB"/>
    <w:rsid w:val="00BE317C"/>
    <w:rsid w:val="00BE3D05"/>
    <w:rsid w:val="00BE769B"/>
    <w:rsid w:val="00BF06AA"/>
    <w:rsid w:val="00BF1F2C"/>
    <w:rsid w:val="00BF4247"/>
    <w:rsid w:val="00BF631F"/>
    <w:rsid w:val="00C00616"/>
    <w:rsid w:val="00C0125A"/>
    <w:rsid w:val="00C02D75"/>
    <w:rsid w:val="00C03E06"/>
    <w:rsid w:val="00C104FF"/>
    <w:rsid w:val="00C133F4"/>
    <w:rsid w:val="00C141AA"/>
    <w:rsid w:val="00C16DE9"/>
    <w:rsid w:val="00C17E09"/>
    <w:rsid w:val="00C2180D"/>
    <w:rsid w:val="00C3083C"/>
    <w:rsid w:val="00C31FCD"/>
    <w:rsid w:val="00C31FD7"/>
    <w:rsid w:val="00C33EC0"/>
    <w:rsid w:val="00C34564"/>
    <w:rsid w:val="00C34EBD"/>
    <w:rsid w:val="00C3561E"/>
    <w:rsid w:val="00C411BD"/>
    <w:rsid w:val="00C4239F"/>
    <w:rsid w:val="00C4498E"/>
    <w:rsid w:val="00C4501C"/>
    <w:rsid w:val="00C46D97"/>
    <w:rsid w:val="00C474AD"/>
    <w:rsid w:val="00C50152"/>
    <w:rsid w:val="00C52207"/>
    <w:rsid w:val="00C60524"/>
    <w:rsid w:val="00C66AB9"/>
    <w:rsid w:val="00C66EE3"/>
    <w:rsid w:val="00C67695"/>
    <w:rsid w:val="00C67D60"/>
    <w:rsid w:val="00C7054A"/>
    <w:rsid w:val="00C742C6"/>
    <w:rsid w:val="00C74F2F"/>
    <w:rsid w:val="00C762D9"/>
    <w:rsid w:val="00C7678F"/>
    <w:rsid w:val="00C773F9"/>
    <w:rsid w:val="00C77E98"/>
    <w:rsid w:val="00C77F55"/>
    <w:rsid w:val="00C81F8A"/>
    <w:rsid w:val="00C82632"/>
    <w:rsid w:val="00C82F7E"/>
    <w:rsid w:val="00C83E69"/>
    <w:rsid w:val="00C860FB"/>
    <w:rsid w:val="00C86E8C"/>
    <w:rsid w:val="00C87A70"/>
    <w:rsid w:val="00C925A5"/>
    <w:rsid w:val="00C9470E"/>
    <w:rsid w:val="00C950D1"/>
    <w:rsid w:val="00C96E0D"/>
    <w:rsid w:val="00C97659"/>
    <w:rsid w:val="00C978D2"/>
    <w:rsid w:val="00CA012D"/>
    <w:rsid w:val="00CA29A2"/>
    <w:rsid w:val="00CA4B39"/>
    <w:rsid w:val="00CA5E77"/>
    <w:rsid w:val="00CA5F41"/>
    <w:rsid w:val="00CB2B94"/>
    <w:rsid w:val="00CB2E45"/>
    <w:rsid w:val="00CB3602"/>
    <w:rsid w:val="00CB5C23"/>
    <w:rsid w:val="00CB5F3E"/>
    <w:rsid w:val="00CC0326"/>
    <w:rsid w:val="00CC1182"/>
    <w:rsid w:val="00CC4523"/>
    <w:rsid w:val="00CC51C2"/>
    <w:rsid w:val="00CD08DB"/>
    <w:rsid w:val="00CD3915"/>
    <w:rsid w:val="00CD65F9"/>
    <w:rsid w:val="00CD6B47"/>
    <w:rsid w:val="00CD6DBA"/>
    <w:rsid w:val="00CD7834"/>
    <w:rsid w:val="00CE320F"/>
    <w:rsid w:val="00CE350B"/>
    <w:rsid w:val="00CE3A86"/>
    <w:rsid w:val="00CE41CF"/>
    <w:rsid w:val="00CE4982"/>
    <w:rsid w:val="00CE4F09"/>
    <w:rsid w:val="00CE6259"/>
    <w:rsid w:val="00CF2BA5"/>
    <w:rsid w:val="00CF2CC7"/>
    <w:rsid w:val="00CF449C"/>
    <w:rsid w:val="00CF4D37"/>
    <w:rsid w:val="00CF5984"/>
    <w:rsid w:val="00CF5E17"/>
    <w:rsid w:val="00CF6B8A"/>
    <w:rsid w:val="00D0475A"/>
    <w:rsid w:val="00D05BE0"/>
    <w:rsid w:val="00D05E26"/>
    <w:rsid w:val="00D06077"/>
    <w:rsid w:val="00D1027F"/>
    <w:rsid w:val="00D103E6"/>
    <w:rsid w:val="00D124F2"/>
    <w:rsid w:val="00D22338"/>
    <w:rsid w:val="00D228CB"/>
    <w:rsid w:val="00D276B4"/>
    <w:rsid w:val="00D30DCF"/>
    <w:rsid w:val="00D31001"/>
    <w:rsid w:val="00D31103"/>
    <w:rsid w:val="00D315D7"/>
    <w:rsid w:val="00D33F58"/>
    <w:rsid w:val="00D341A1"/>
    <w:rsid w:val="00D34B0B"/>
    <w:rsid w:val="00D34D9F"/>
    <w:rsid w:val="00D35304"/>
    <w:rsid w:val="00D36DE5"/>
    <w:rsid w:val="00D36F04"/>
    <w:rsid w:val="00D36F6A"/>
    <w:rsid w:val="00D406E4"/>
    <w:rsid w:val="00D410A5"/>
    <w:rsid w:val="00D41387"/>
    <w:rsid w:val="00D41A62"/>
    <w:rsid w:val="00D4271F"/>
    <w:rsid w:val="00D4282F"/>
    <w:rsid w:val="00D45725"/>
    <w:rsid w:val="00D45ED6"/>
    <w:rsid w:val="00D46C04"/>
    <w:rsid w:val="00D474CD"/>
    <w:rsid w:val="00D52B19"/>
    <w:rsid w:val="00D53006"/>
    <w:rsid w:val="00D53383"/>
    <w:rsid w:val="00D54F91"/>
    <w:rsid w:val="00D55CC2"/>
    <w:rsid w:val="00D56C4A"/>
    <w:rsid w:val="00D57BC2"/>
    <w:rsid w:val="00D57E90"/>
    <w:rsid w:val="00D60C26"/>
    <w:rsid w:val="00D642A5"/>
    <w:rsid w:val="00D64BAA"/>
    <w:rsid w:val="00D64DA9"/>
    <w:rsid w:val="00D64DF2"/>
    <w:rsid w:val="00D71466"/>
    <w:rsid w:val="00D71D3A"/>
    <w:rsid w:val="00D74214"/>
    <w:rsid w:val="00D74654"/>
    <w:rsid w:val="00D7469F"/>
    <w:rsid w:val="00D74ACB"/>
    <w:rsid w:val="00D77281"/>
    <w:rsid w:val="00D7744F"/>
    <w:rsid w:val="00D81220"/>
    <w:rsid w:val="00D84078"/>
    <w:rsid w:val="00D8671E"/>
    <w:rsid w:val="00D87FAC"/>
    <w:rsid w:val="00D92622"/>
    <w:rsid w:val="00D92D42"/>
    <w:rsid w:val="00D93BBB"/>
    <w:rsid w:val="00DA12FC"/>
    <w:rsid w:val="00DA4410"/>
    <w:rsid w:val="00DA716E"/>
    <w:rsid w:val="00DB14EE"/>
    <w:rsid w:val="00DB2A3C"/>
    <w:rsid w:val="00DC10F3"/>
    <w:rsid w:val="00DC2466"/>
    <w:rsid w:val="00DC2C8D"/>
    <w:rsid w:val="00DC4D2C"/>
    <w:rsid w:val="00DC6C7E"/>
    <w:rsid w:val="00DD0B19"/>
    <w:rsid w:val="00DD1F05"/>
    <w:rsid w:val="00DD2EE7"/>
    <w:rsid w:val="00DD4D9C"/>
    <w:rsid w:val="00DD7CBF"/>
    <w:rsid w:val="00DE18BE"/>
    <w:rsid w:val="00DE22E4"/>
    <w:rsid w:val="00DE6BB4"/>
    <w:rsid w:val="00DE7AD7"/>
    <w:rsid w:val="00DE7C61"/>
    <w:rsid w:val="00DF10CB"/>
    <w:rsid w:val="00DF4019"/>
    <w:rsid w:val="00DF4A0A"/>
    <w:rsid w:val="00DF591D"/>
    <w:rsid w:val="00DF6014"/>
    <w:rsid w:val="00DF66DF"/>
    <w:rsid w:val="00E00B31"/>
    <w:rsid w:val="00E01714"/>
    <w:rsid w:val="00E01921"/>
    <w:rsid w:val="00E01B6C"/>
    <w:rsid w:val="00E01E8A"/>
    <w:rsid w:val="00E0798C"/>
    <w:rsid w:val="00E07BC2"/>
    <w:rsid w:val="00E10FA3"/>
    <w:rsid w:val="00E11922"/>
    <w:rsid w:val="00E12CB0"/>
    <w:rsid w:val="00E13107"/>
    <w:rsid w:val="00E15CEC"/>
    <w:rsid w:val="00E16695"/>
    <w:rsid w:val="00E247FC"/>
    <w:rsid w:val="00E24E0B"/>
    <w:rsid w:val="00E24FE7"/>
    <w:rsid w:val="00E26894"/>
    <w:rsid w:val="00E26BAE"/>
    <w:rsid w:val="00E30ECF"/>
    <w:rsid w:val="00E31080"/>
    <w:rsid w:val="00E31778"/>
    <w:rsid w:val="00E31B36"/>
    <w:rsid w:val="00E31C6E"/>
    <w:rsid w:val="00E32110"/>
    <w:rsid w:val="00E32B2D"/>
    <w:rsid w:val="00E37521"/>
    <w:rsid w:val="00E42B62"/>
    <w:rsid w:val="00E43084"/>
    <w:rsid w:val="00E446EF"/>
    <w:rsid w:val="00E463D0"/>
    <w:rsid w:val="00E47AFE"/>
    <w:rsid w:val="00E501D5"/>
    <w:rsid w:val="00E5132B"/>
    <w:rsid w:val="00E51E45"/>
    <w:rsid w:val="00E520E5"/>
    <w:rsid w:val="00E52177"/>
    <w:rsid w:val="00E52BD7"/>
    <w:rsid w:val="00E54A01"/>
    <w:rsid w:val="00E55A97"/>
    <w:rsid w:val="00E60A50"/>
    <w:rsid w:val="00E63EAF"/>
    <w:rsid w:val="00E63F16"/>
    <w:rsid w:val="00E641B4"/>
    <w:rsid w:val="00E64E01"/>
    <w:rsid w:val="00E7014B"/>
    <w:rsid w:val="00E724F5"/>
    <w:rsid w:val="00E75C94"/>
    <w:rsid w:val="00E76756"/>
    <w:rsid w:val="00E81F19"/>
    <w:rsid w:val="00E83030"/>
    <w:rsid w:val="00E840A2"/>
    <w:rsid w:val="00E841E0"/>
    <w:rsid w:val="00E84A30"/>
    <w:rsid w:val="00E852A7"/>
    <w:rsid w:val="00E85787"/>
    <w:rsid w:val="00E8736A"/>
    <w:rsid w:val="00E91835"/>
    <w:rsid w:val="00E93028"/>
    <w:rsid w:val="00E9410D"/>
    <w:rsid w:val="00E947EC"/>
    <w:rsid w:val="00E95161"/>
    <w:rsid w:val="00E96C3D"/>
    <w:rsid w:val="00EA0EF6"/>
    <w:rsid w:val="00EA1092"/>
    <w:rsid w:val="00EA41AC"/>
    <w:rsid w:val="00EA533C"/>
    <w:rsid w:val="00EB0543"/>
    <w:rsid w:val="00EB186C"/>
    <w:rsid w:val="00EB22BB"/>
    <w:rsid w:val="00EB282F"/>
    <w:rsid w:val="00EB3662"/>
    <w:rsid w:val="00EB4903"/>
    <w:rsid w:val="00EB61A2"/>
    <w:rsid w:val="00EB7879"/>
    <w:rsid w:val="00EC02D6"/>
    <w:rsid w:val="00EC2597"/>
    <w:rsid w:val="00EC3015"/>
    <w:rsid w:val="00EC3DE0"/>
    <w:rsid w:val="00EC58CF"/>
    <w:rsid w:val="00EC590A"/>
    <w:rsid w:val="00EC6F20"/>
    <w:rsid w:val="00ED425C"/>
    <w:rsid w:val="00ED7B94"/>
    <w:rsid w:val="00EE041D"/>
    <w:rsid w:val="00EE2793"/>
    <w:rsid w:val="00EE2B25"/>
    <w:rsid w:val="00EE45CD"/>
    <w:rsid w:val="00EE6551"/>
    <w:rsid w:val="00EE705C"/>
    <w:rsid w:val="00EE71D6"/>
    <w:rsid w:val="00EF05E5"/>
    <w:rsid w:val="00EF0C43"/>
    <w:rsid w:val="00EF3D3E"/>
    <w:rsid w:val="00EF5BEC"/>
    <w:rsid w:val="00EF7B61"/>
    <w:rsid w:val="00F03180"/>
    <w:rsid w:val="00F0496E"/>
    <w:rsid w:val="00F05973"/>
    <w:rsid w:val="00F060C7"/>
    <w:rsid w:val="00F10E82"/>
    <w:rsid w:val="00F10F14"/>
    <w:rsid w:val="00F12249"/>
    <w:rsid w:val="00F14F71"/>
    <w:rsid w:val="00F16CF3"/>
    <w:rsid w:val="00F21371"/>
    <w:rsid w:val="00F22C7B"/>
    <w:rsid w:val="00F23CD5"/>
    <w:rsid w:val="00F2488A"/>
    <w:rsid w:val="00F25AB7"/>
    <w:rsid w:val="00F26069"/>
    <w:rsid w:val="00F27DA8"/>
    <w:rsid w:val="00F3014D"/>
    <w:rsid w:val="00F344BF"/>
    <w:rsid w:val="00F34CCA"/>
    <w:rsid w:val="00F35084"/>
    <w:rsid w:val="00F407F1"/>
    <w:rsid w:val="00F440A1"/>
    <w:rsid w:val="00F46A23"/>
    <w:rsid w:val="00F46E20"/>
    <w:rsid w:val="00F46F55"/>
    <w:rsid w:val="00F5057E"/>
    <w:rsid w:val="00F527BC"/>
    <w:rsid w:val="00F528A0"/>
    <w:rsid w:val="00F52FE7"/>
    <w:rsid w:val="00F53396"/>
    <w:rsid w:val="00F57450"/>
    <w:rsid w:val="00F575DA"/>
    <w:rsid w:val="00F6062A"/>
    <w:rsid w:val="00F70533"/>
    <w:rsid w:val="00F74DDF"/>
    <w:rsid w:val="00F76FA7"/>
    <w:rsid w:val="00F77082"/>
    <w:rsid w:val="00F77229"/>
    <w:rsid w:val="00F815AB"/>
    <w:rsid w:val="00F81B65"/>
    <w:rsid w:val="00F83AE5"/>
    <w:rsid w:val="00F84726"/>
    <w:rsid w:val="00F85184"/>
    <w:rsid w:val="00F857A1"/>
    <w:rsid w:val="00F87410"/>
    <w:rsid w:val="00F92CE7"/>
    <w:rsid w:val="00F94BCF"/>
    <w:rsid w:val="00F95885"/>
    <w:rsid w:val="00F966CE"/>
    <w:rsid w:val="00F96899"/>
    <w:rsid w:val="00FA452D"/>
    <w:rsid w:val="00FA6A2D"/>
    <w:rsid w:val="00FA7FE1"/>
    <w:rsid w:val="00FB0A97"/>
    <w:rsid w:val="00FB0E63"/>
    <w:rsid w:val="00FB1057"/>
    <w:rsid w:val="00FB142B"/>
    <w:rsid w:val="00FB18CC"/>
    <w:rsid w:val="00FB3A25"/>
    <w:rsid w:val="00FB4563"/>
    <w:rsid w:val="00FB4C4A"/>
    <w:rsid w:val="00FB51E1"/>
    <w:rsid w:val="00FB599D"/>
    <w:rsid w:val="00FB5F48"/>
    <w:rsid w:val="00FB6EFF"/>
    <w:rsid w:val="00FC5645"/>
    <w:rsid w:val="00FC6D7C"/>
    <w:rsid w:val="00FD1D76"/>
    <w:rsid w:val="00FD3972"/>
    <w:rsid w:val="00FD4099"/>
    <w:rsid w:val="00FD4811"/>
    <w:rsid w:val="00FD7B2E"/>
    <w:rsid w:val="00FE43DB"/>
    <w:rsid w:val="00FE46CC"/>
    <w:rsid w:val="00FE6F65"/>
    <w:rsid w:val="00FF29B7"/>
    <w:rsid w:val="00FF2EDD"/>
    <w:rsid w:val="00FF3823"/>
    <w:rsid w:val="00FF50DF"/>
    <w:rsid w:val="00FF638B"/>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D15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631"/>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C3561E"/>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character" w:customStyle="1" w:styleId="a8">
    <w:name w:val="吹き出し (文字)"/>
    <w:link w:val="a7"/>
    <w:uiPriority w:val="99"/>
    <w:semiHidden/>
    <w:rsid w:val="00C3561E"/>
    <w:rPr>
      <w:rFonts w:ascii="Arial" w:eastAsia="ＭＳ ゴシック" w:hAnsi="Arial" w:cs="Times New Roman"/>
      <w:kern w:val="2"/>
      <w:sz w:val="18"/>
      <w:szCs w:val="18"/>
    </w:rPr>
  </w:style>
  <w:style w:type="paragraph" w:styleId="a9">
    <w:name w:val="List Paragraph"/>
    <w:basedOn w:val="a"/>
    <w:uiPriority w:val="34"/>
    <w:qFormat/>
    <w:rsid w:val="001B617A"/>
    <w:pPr>
      <w:ind w:leftChars="400" w:left="840"/>
    </w:pPr>
  </w:style>
  <w:style w:type="paragraph" w:customStyle="1" w:styleId="aa">
    <w:name w:val="[基本段落]"/>
    <w:basedOn w:val="a"/>
    <w:uiPriority w:val="99"/>
    <w:rsid w:val="006C7C4B"/>
    <w:pPr>
      <w:autoSpaceDE w:val="0"/>
      <w:autoSpaceDN w:val="0"/>
      <w:adjustRightInd w:val="0"/>
      <w:spacing w:line="420" w:lineRule="auto"/>
      <w:textAlignment w:val="center"/>
    </w:pPr>
    <w:rPr>
      <w:rFonts w:ascii="Kozuka Mincho Pro R" w:eastAsia="Kozuka Mincho Pro R" w:hAnsi="Century" w:cs="Kozuka Mincho Pro R"/>
      <w:color w:val="000000"/>
      <w:kern w:val="0"/>
      <w:sz w:val="18"/>
      <w:szCs w:val="18"/>
      <w:lang w:val="ja-JP"/>
    </w:rPr>
  </w:style>
  <w:style w:type="character" w:customStyle="1" w:styleId="G11Q">
    <w:name w:val="指導展開例上段_中G_11Q"/>
    <w:uiPriority w:val="99"/>
    <w:rsid w:val="006C7C4B"/>
    <w:rPr>
      <w:rFonts w:ascii="A-OTF Gothic BBB Pr6N Medium" w:eastAsia="A-OTF Gothic BBB Pr6N Medium" w:cs="A-OTF Gothic BBB Pr6N Medium"/>
      <w:sz w:val="16"/>
      <w:szCs w:val="16"/>
    </w:rPr>
  </w:style>
  <w:style w:type="paragraph" w:customStyle="1" w:styleId="-">
    <w:name w:val="表組-上段基本 (表組)"/>
    <w:basedOn w:val="a"/>
    <w:uiPriority w:val="99"/>
    <w:rsid w:val="00E01921"/>
    <w:pPr>
      <w:autoSpaceDE w:val="0"/>
      <w:autoSpaceDN w:val="0"/>
      <w:adjustRightInd w:val="0"/>
      <w:spacing w:line="255" w:lineRule="atLeast"/>
      <w:ind w:left="156" w:hanging="156"/>
      <w:textAlignment w:val="center"/>
    </w:pPr>
    <w:rPr>
      <w:rFonts w:ascii="A-OTF Gothic BBB Pr6N Medium" w:eastAsia="A-OTF Gothic BBB Pr6N Medium" w:hAnsi="Century" w:cs="A-OTF Gothic BBB Pr6N Medium"/>
      <w:color w:val="000000"/>
      <w:kern w:val="0"/>
      <w:sz w:val="16"/>
      <w:szCs w:val="16"/>
      <w:lang w:val="ja-JP"/>
    </w:rPr>
  </w:style>
  <w:style w:type="table" w:styleId="ab">
    <w:name w:val="Table Grid"/>
    <w:basedOn w:val="a1"/>
    <w:uiPriority w:val="39"/>
    <w:rsid w:val="00C96E0D"/>
    <w:rPr>
      <w:rFonts w:asciiTheme="minorHAnsi" w:eastAsiaTheme="minorEastAsia"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C96E0D"/>
    <w:rPr>
      <w:rFonts w:ascii="ＭＳ 明朝" w:hAnsi="ＭＳ 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A076-E8E0-4C9D-A41A-8D10D62A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2021-12-28T01:21:00Z</dcterms:created>
  <dcterms:modified xsi:type="dcterms:W3CDTF">2021-12-28T05:26:00Z</dcterms:modified>
</cp:coreProperties>
</file>