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6"/>
        <w:tblW w:w="0" w:type="auto"/>
        <w:tblLook w:val="04A0" w:firstRow="1" w:lastRow="0" w:firstColumn="1" w:lastColumn="0" w:noHBand="0" w:noVBand="1"/>
      </w:tblPr>
      <w:tblGrid>
        <w:gridCol w:w="10173"/>
      </w:tblGrid>
      <w:tr w:rsidR="008421EF" w:rsidRPr="00E3699F" w14:paraId="2B651B76" w14:textId="77777777" w:rsidTr="00B52B03">
        <w:tc>
          <w:tcPr>
            <w:tcW w:w="10173" w:type="dxa"/>
            <w:shd w:val="clear" w:color="auto" w:fill="auto"/>
          </w:tcPr>
          <w:p w14:paraId="3206011A" w14:textId="493E8F1B" w:rsidR="008421EF" w:rsidRPr="00E3699F" w:rsidRDefault="00A15253" w:rsidP="002C0534">
            <w:pPr>
              <w:ind w:leftChars="150" w:left="315"/>
              <w:rPr>
                <w:rFonts w:eastAsia="ＭＳ ゴシック"/>
                <w:b/>
              </w:rPr>
            </w:pPr>
            <w:r>
              <w:rPr>
                <w:rFonts w:eastAsia="ＭＳ ゴシック" w:hint="eastAsia"/>
                <w:b/>
                <w:sz w:val="40"/>
                <w:szCs w:val="32"/>
              </w:rPr>
              <w:t>まちを</w:t>
            </w:r>
            <w:r>
              <w:rPr>
                <w:rFonts w:eastAsia="ＭＳ ゴシック" w:hint="eastAsia"/>
                <w:b/>
                <w:sz w:val="40"/>
                <w:szCs w:val="32"/>
              </w:rPr>
              <w:t xml:space="preserve"> </w:t>
            </w:r>
            <w:r>
              <w:rPr>
                <w:rFonts w:eastAsia="ＭＳ ゴシック" w:hint="eastAsia"/>
                <w:b/>
                <w:sz w:val="40"/>
                <w:szCs w:val="32"/>
              </w:rPr>
              <w:t>たんけん</w:t>
            </w:r>
            <w:r>
              <w:rPr>
                <w:rFonts w:eastAsia="ＭＳ ゴシック" w:hint="eastAsia"/>
                <w:b/>
                <w:sz w:val="40"/>
                <w:szCs w:val="32"/>
              </w:rPr>
              <w:t xml:space="preserve"> </w:t>
            </w:r>
            <w:r>
              <w:rPr>
                <w:rFonts w:eastAsia="ＭＳ ゴシック" w:hint="eastAsia"/>
                <w:b/>
                <w:sz w:val="40"/>
                <w:szCs w:val="32"/>
              </w:rPr>
              <w:t>大はっけん</w:t>
            </w:r>
          </w:p>
        </w:tc>
      </w:tr>
    </w:tbl>
    <w:p w14:paraId="60DB4F9D" w14:textId="0004E3F7" w:rsidR="00E6771E" w:rsidRPr="00451B85" w:rsidRDefault="00F80EAD">
      <w:pPr>
        <w:rPr>
          <w:rFonts w:eastAsia="ＭＳ ゴシック"/>
          <w:sz w:val="16"/>
          <w:szCs w:val="16"/>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992" behindDoc="0" locked="0" layoutInCell="1" allowOverlap="1" wp14:anchorId="155A0221" wp14:editId="3850666D">
                <wp:simplePos x="0" y="0"/>
                <wp:positionH relativeFrom="margin">
                  <wp:posOffset>5565140</wp:posOffset>
                </wp:positionH>
                <wp:positionV relativeFrom="paragraph">
                  <wp:posOffset>-443865</wp:posOffset>
                </wp:positionV>
                <wp:extent cx="885825" cy="245745"/>
                <wp:effectExtent l="0" t="0" r="28575" b="20955"/>
                <wp:wrapNone/>
                <wp:docPr id="10784890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5745"/>
                        </a:xfrm>
                        <a:prstGeom prst="rect">
                          <a:avLst/>
                        </a:prstGeom>
                        <a:solidFill>
                          <a:srgbClr val="FFFFFF"/>
                        </a:solidFill>
                        <a:ln w="9525">
                          <a:solidFill>
                            <a:srgbClr val="000000"/>
                          </a:solidFill>
                          <a:miter lim="800000"/>
                          <a:headEnd/>
                          <a:tailEnd/>
                        </a:ln>
                      </wps:spPr>
                      <wps:txbx>
                        <w:txbxContent>
                          <w:p w14:paraId="391068D5" w14:textId="77777777" w:rsidR="00B77116" w:rsidRDefault="00B77116" w:rsidP="00B77116">
                            <w:pPr>
                              <w:jc w:val="center"/>
                              <w:rPr>
                                <w:sz w:val="18"/>
                              </w:rPr>
                            </w:pPr>
                            <w:r>
                              <w:rPr>
                                <w:rFonts w:hint="eastAsia"/>
                                <w:sz w:val="18"/>
                              </w:rPr>
                              <w:t>内容解説資料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5A0221" id="_x0000_t202" coordsize="21600,21600" o:spt="202" path="m,l,21600r21600,l21600,xe">
                <v:stroke joinstyle="miter"/>
                <v:path gradientshapeok="t" o:connecttype="rect"/>
              </v:shapetype>
              <v:shape id="テキスト ボックス 1" o:spid="_x0000_s1026" type="#_x0000_t202" style="position:absolute;left:0;text-align:left;margin-left:438.2pt;margin-top:-34.95pt;width:69.75pt;height:19.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">
                <v:textbox inset="5.85pt,.7pt,5.85pt,.7pt">
                  <w:txbxContent>
                    <w:p w14:paraId="391068D5" w14:textId="77777777" w:rsidR="00B77116" w:rsidRDefault="00B77116" w:rsidP="00B77116">
                      <w:pPr>
                        <w:jc w:val="center"/>
                        <w:rPr>
                          <w:sz w:val="18"/>
                        </w:rPr>
                      </w:pPr>
                      <w:r>
                        <w:rPr>
                          <w:rFonts w:hint="eastAsia"/>
                          <w:sz w:val="18"/>
                        </w:rPr>
                        <w:t>内容解説資料</w:t>
                      </w:r>
                    </w:p>
                  </w:txbxContent>
                </v:textbox>
                <w10:wrap anchorx="margin"/>
              </v:shape>
            </w:pict>
          </mc:Fallback>
        </mc:AlternateContent>
      </w:r>
      <w:r w:rsidR="00B52B03">
        <w:rPr>
          <w:rFonts w:eastAsia="ＭＳ ゴシック"/>
          <w:noProof/>
          <w:sz w:val="16"/>
          <w:szCs w:val="16"/>
          <w:u w:val="single"/>
        </w:rPr>
        <mc:AlternateContent>
          <mc:Choice Requires="wps">
            <w:drawing>
              <wp:anchor distT="0" distB="0" distL="114300" distR="114300" simplePos="0" relativeHeight="251666944" behindDoc="1" locked="0" layoutInCell="1" allowOverlap="1" wp14:anchorId="53C5C6E5" wp14:editId="0DA265D8">
                <wp:simplePos x="0" y="0"/>
                <wp:positionH relativeFrom="column">
                  <wp:posOffset>0</wp:posOffset>
                </wp:positionH>
                <wp:positionV relativeFrom="paragraph">
                  <wp:posOffset>-107950</wp:posOffset>
                </wp:positionV>
                <wp:extent cx="6438960" cy="678240"/>
                <wp:effectExtent l="0" t="19050" r="38100" b="45720"/>
                <wp:wrapNone/>
                <wp:docPr id="40069075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60" cy="678240"/>
                        </a:xfrm>
                        <a:custGeom>
                          <a:avLst/>
                          <a:gdLst>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0 w 7620000"/>
                            <a:gd name="connsiteY7" fmla="*/ 339090 h 678180"/>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91440 w 7620000"/>
                            <a:gd name="connsiteY7" fmla="*/ 430530 h 678180"/>
                            <a:gd name="connsiteX0" fmla="*/ 275009 w 7555919"/>
                            <a:gd name="connsiteY0" fmla="*/ 0 h 678180"/>
                            <a:gd name="connsiteX1" fmla="*/ 7216829 w 7555919"/>
                            <a:gd name="connsiteY1" fmla="*/ 0 h 678180"/>
                            <a:gd name="connsiteX2" fmla="*/ 7555919 w 7555919"/>
                            <a:gd name="connsiteY2" fmla="*/ 339090 h 678180"/>
                            <a:gd name="connsiteX3" fmla="*/ 7555919 w 7555919"/>
                            <a:gd name="connsiteY3" fmla="*/ 339090 h 678180"/>
                            <a:gd name="connsiteX4" fmla="*/ 7216829 w 7555919"/>
                            <a:gd name="connsiteY4" fmla="*/ 678180 h 678180"/>
                            <a:gd name="connsiteX5" fmla="*/ 275009 w 7555919"/>
                            <a:gd name="connsiteY5" fmla="*/ 678180 h 678180"/>
                            <a:gd name="connsiteX6" fmla="*/ 27359 w 7555919"/>
                            <a:gd name="connsiteY6" fmla="*/ 430530 h 678180"/>
                            <a:gd name="connsiteX0" fmla="*/ 0 w 7280910"/>
                            <a:gd name="connsiteY0" fmla="*/ 0 h 678180"/>
                            <a:gd name="connsiteX1" fmla="*/ 6941820 w 7280910"/>
                            <a:gd name="connsiteY1" fmla="*/ 0 h 678180"/>
                            <a:gd name="connsiteX2" fmla="*/ 7280910 w 7280910"/>
                            <a:gd name="connsiteY2" fmla="*/ 339090 h 678180"/>
                            <a:gd name="connsiteX3" fmla="*/ 7280910 w 7280910"/>
                            <a:gd name="connsiteY3" fmla="*/ 339090 h 678180"/>
                            <a:gd name="connsiteX4" fmla="*/ 6941820 w 7280910"/>
                            <a:gd name="connsiteY4" fmla="*/ 678180 h 678180"/>
                            <a:gd name="connsiteX5" fmla="*/ 0 w 7280910"/>
                            <a:gd name="connsiteY5" fmla="*/ 678180 h 678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80910" h="678180">
                              <a:moveTo>
                                <a:pt x="0" y="0"/>
                              </a:moveTo>
                              <a:lnTo>
                                <a:pt x="6941820" y="0"/>
                              </a:lnTo>
                              <a:cubicBezTo>
                                <a:pt x="7129094" y="0"/>
                                <a:pt x="7280910" y="151816"/>
                                <a:pt x="7280910" y="339090"/>
                              </a:cubicBezTo>
                              <a:lnTo>
                                <a:pt x="7280910" y="339090"/>
                              </a:lnTo>
                              <a:cubicBezTo>
                                <a:pt x="7280910" y="526364"/>
                                <a:pt x="7129094" y="678180"/>
                                <a:pt x="6941820" y="678180"/>
                              </a:cubicBezTo>
                              <a:lnTo>
                                <a:pt x="0" y="678180"/>
                              </a:lnTo>
                            </a:path>
                          </a:pathLst>
                        </a:custGeom>
                        <a:solidFill>
                          <a:sysClr val="window" lastClr="FFFFFF">
                            <a:lumMod val="75000"/>
                          </a:sysClr>
                        </a:solidFill>
                        <a:ln w="571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99B27" id="角丸四角形 1" o:spid="_x0000_s1026" style="position:absolute;left:0;text-align:left;margin-left:0;margin-top:-8.5pt;width:507pt;height:5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" path="m,l6941820,v187274,,339090,151816,339090,339090l7280910,339090v,187274,-151816,339090,-339090,339090l,678180e" fillcolor="#bfbfbf" strokecolor="#a5a5a5 [2092]" strokeweight="4.5pt">
                <v:path arrowok="t" o:connecttype="custom" o:connectlocs="0,0;6139082,0;6438960,339120;6438960,339120;6139082,678240;0,678240" o:connectangles="0,0,0,0,0,0"/>
              </v:shape>
            </w:pict>
          </mc:Fallback>
        </mc:AlternateContent>
      </w:r>
    </w:p>
    <w:tbl>
      <w:tblPr>
        <w:tblpPr w:leftFromText="142" w:rightFromText="142" w:vertAnchor="text" w:horzAnchor="margin" w:tblpXSpec="center" w:tblpY="6"/>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843"/>
        <w:gridCol w:w="1548"/>
        <w:gridCol w:w="1842"/>
        <w:gridCol w:w="1548"/>
        <w:gridCol w:w="1842"/>
        <w:gridCol w:w="1550"/>
      </w:tblGrid>
      <w:tr w:rsidR="00B364F2" w:rsidRPr="008540D9" w14:paraId="172B9053" w14:textId="77777777" w:rsidTr="00493BC1">
        <w:tc>
          <w:tcPr>
            <w:tcW w:w="1843" w:type="dxa"/>
            <w:tcBorders>
              <w:bottom w:val="single" w:sz="4" w:space="0" w:color="FFFFFF" w:themeColor="background1"/>
            </w:tcBorders>
            <w:shd w:val="clear" w:color="auto" w:fill="BFBFBF"/>
          </w:tcPr>
          <w:p w14:paraId="588A1A64" w14:textId="77777777" w:rsidR="00B364F2" w:rsidRPr="005A2861" w:rsidRDefault="00180389" w:rsidP="00B364F2">
            <w:pPr>
              <w:rPr>
                <w:rFonts w:eastAsia="ＭＳ ゴシック"/>
                <w:color w:val="000000" w:themeColor="text1"/>
                <w:sz w:val="18"/>
                <w:szCs w:val="18"/>
              </w:rPr>
            </w:pPr>
            <w:r w:rsidRPr="005A2861">
              <w:rPr>
                <w:rFonts w:eastAsia="ＭＳ ゴシック" w:hint="eastAsia"/>
                <w:color w:val="000000" w:themeColor="text1"/>
                <w:sz w:val="18"/>
                <w:szCs w:val="18"/>
              </w:rPr>
              <w:t>配当</w:t>
            </w:r>
            <w:r w:rsidR="00B364F2" w:rsidRPr="005A2861">
              <w:rPr>
                <w:rFonts w:eastAsia="ＭＳ ゴシック"/>
                <w:color w:val="000000" w:themeColor="text1"/>
                <w:sz w:val="18"/>
                <w:szCs w:val="18"/>
              </w:rPr>
              <w:t>時数</w:t>
            </w:r>
          </w:p>
        </w:tc>
        <w:tc>
          <w:tcPr>
            <w:tcW w:w="1548" w:type="dxa"/>
            <w:shd w:val="clear" w:color="auto" w:fill="auto"/>
          </w:tcPr>
          <w:p w14:paraId="45235ECC" w14:textId="7BCB10D9" w:rsidR="00B364F2" w:rsidRPr="00806B93" w:rsidRDefault="002253E9" w:rsidP="00B364F2">
            <w:pPr>
              <w:rPr>
                <w:rFonts w:asciiTheme="minorHAnsi" w:eastAsiaTheme="minorEastAsia" w:hAnsiTheme="minorHAnsi"/>
                <w:color w:val="000000" w:themeColor="text1"/>
                <w:sz w:val="18"/>
                <w:szCs w:val="18"/>
              </w:rPr>
            </w:pPr>
            <w:r w:rsidRPr="00806B93">
              <w:rPr>
                <w:rFonts w:asciiTheme="minorHAnsi" w:eastAsiaTheme="minorEastAsia" w:hAnsiTheme="minorHAnsi"/>
                <w:color w:val="000000" w:themeColor="text1"/>
                <w:sz w:val="18"/>
                <w:szCs w:val="18"/>
              </w:rPr>
              <w:t>10</w:t>
            </w:r>
            <w:r w:rsidR="00B364F2" w:rsidRPr="00806B93">
              <w:rPr>
                <w:rFonts w:asciiTheme="minorHAnsi" w:eastAsiaTheme="minorEastAsia" w:hAnsiTheme="minorHAnsi"/>
                <w:color w:val="000000" w:themeColor="text1"/>
                <w:sz w:val="18"/>
                <w:szCs w:val="18"/>
              </w:rPr>
              <w:t>時間</w:t>
            </w:r>
          </w:p>
        </w:tc>
        <w:tc>
          <w:tcPr>
            <w:tcW w:w="1842" w:type="dxa"/>
            <w:shd w:val="clear" w:color="auto" w:fill="BFBFBF"/>
          </w:tcPr>
          <w:p w14:paraId="78F8843C" w14:textId="77777777" w:rsidR="00B364F2" w:rsidRPr="00806B93" w:rsidRDefault="00180389" w:rsidP="00B364F2">
            <w:pPr>
              <w:rPr>
                <w:rFonts w:asciiTheme="minorHAnsi" w:eastAsiaTheme="minorEastAsia" w:hAnsiTheme="minorHAnsi"/>
                <w:sz w:val="18"/>
                <w:szCs w:val="18"/>
              </w:rPr>
            </w:pPr>
            <w:r w:rsidRPr="00806B93">
              <w:rPr>
                <w:rFonts w:asciiTheme="minorHAnsi" w:eastAsiaTheme="minorEastAsia" w:hAnsiTheme="minorHAnsi"/>
                <w:sz w:val="18"/>
                <w:szCs w:val="18"/>
              </w:rPr>
              <w:t>配当</w:t>
            </w:r>
            <w:r w:rsidR="00B364F2" w:rsidRPr="00806B93">
              <w:rPr>
                <w:rFonts w:asciiTheme="minorHAnsi" w:eastAsiaTheme="minorEastAsia" w:hAnsiTheme="minorHAnsi"/>
                <w:sz w:val="18"/>
                <w:szCs w:val="18"/>
              </w:rPr>
              <w:t>時期</w:t>
            </w:r>
          </w:p>
        </w:tc>
        <w:tc>
          <w:tcPr>
            <w:tcW w:w="1548" w:type="dxa"/>
            <w:shd w:val="clear" w:color="auto" w:fill="auto"/>
          </w:tcPr>
          <w:p w14:paraId="70F5E09D" w14:textId="77777777" w:rsidR="00B364F2" w:rsidRPr="00806B93" w:rsidRDefault="00B364F2" w:rsidP="00B364F2">
            <w:pPr>
              <w:rPr>
                <w:rFonts w:asciiTheme="minorHAnsi" w:eastAsiaTheme="minorEastAsia" w:hAnsiTheme="minorHAnsi"/>
                <w:sz w:val="18"/>
                <w:szCs w:val="18"/>
              </w:rPr>
            </w:pPr>
            <w:r w:rsidRPr="00806B93">
              <w:rPr>
                <w:rFonts w:asciiTheme="minorHAnsi" w:eastAsiaTheme="minorEastAsia" w:hAnsiTheme="minorHAnsi"/>
                <w:sz w:val="18"/>
                <w:szCs w:val="18"/>
              </w:rPr>
              <w:t>2</w:t>
            </w:r>
            <w:r w:rsidRPr="00806B93">
              <w:rPr>
                <w:rFonts w:asciiTheme="minorHAnsi" w:eastAsiaTheme="minorEastAsia" w:hAnsiTheme="minorHAnsi"/>
                <w:sz w:val="18"/>
                <w:szCs w:val="18"/>
              </w:rPr>
              <w:t>年</w:t>
            </w:r>
            <w:r w:rsidRPr="00806B93">
              <w:rPr>
                <w:rFonts w:asciiTheme="minorHAnsi" w:eastAsiaTheme="minorEastAsia" w:hAnsiTheme="minorHAnsi"/>
                <w:sz w:val="18"/>
                <w:szCs w:val="18"/>
              </w:rPr>
              <w:t>4</w:t>
            </w:r>
            <w:r w:rsidR="00AD2B72" w:rsidRPr="00806B93">
              <w:rPr>
                <w:rFonts w:asciiTheme="minorHAnsi" w:eastAsiaTheme="minorEastAsia" w:hAnsiTheme="minorHAnsi"/>
                <w:sz w:val="18"/>
                <w:szCs w:val="18"/>
              </w:rPr>
              <w:t>-</w:t>
            </w:r>
            <w:r w:rsidRPr="00806B93">
              <w:rPr>
                <w:rFonts w:asciiTheme="minorHAnsi" w:eastAsiaTheme="minorEastAsia" w:hAnsiTheme="minorHAnsi"/>
                <w:sz w:val="18"/>
                <w:szCs w:val="18"/>
              </w:rPr>
              <w:t>5</w:t>
            </w:r>
            <w:r w:rsidRPr="00806B93">
              <w:rPr>
                <w:rFonts w:asciiTheme="minorHAnsi" w:eastAsiaTheme="minorEastAsia" w:hAnsiTheme="minorHAnsi"/>
                <w:sz w:val="18"/>
                <w:szCs w:val="18"/>
              </w:rPr>
              <w:t>月</w:t>
            </w:r>
          </w:p>
        </w:tc>
        <w:tc>
          <w:tcPr>
            <w:tcW w:w="1842" w:type="dxa"/>
            <w:shd w:val="clear" w:color="auto" w:fill="BFBFBF"/>
          </w:tcPr>
          <w:p w14:paraId="23B6D9C1" w14:textId="77777777" w:rsidR="00B364F2" w:rsidRPr="00806B93" w:rsidRDefault="00B364F2" w:rsidP="00B364F2">
            <w:pPr>
              <w:rPr>
                <w:rFonts w:asciiTheme="minorHAnsi" w:eastAsiaTheme="minorEastAsia" w:hAnsiTheme="minorHAnsi"/>
                <w:sz w:val="18"/>
                <w:szCs w:val="18"/>
              </w:rPr>
            </w:pPr>
            <w:r w:rsidRPr="00806B93">
              <w:rPr>
                <w:rFonts w:asciiTheme="minorHAnsi" w:eastAsiaTheme="minorEastAsia" w:hAnsiTheme="minorHAnsi"/>
                <w:sz w:val="18"/>
                <w:szCs w:val="18"/>
              </w:rPr>
              <w:t>教科書ページ</w:t>
            </w:r>
          </w:p>
        </w:tc>
        <w:tc>
          <w:tcPr>
            <w:tcW w:w="1550" w:type="dxa"/>
            <w:shd w:val="clear" w:color="auto" w:fill="auto"/>
          </w:tcPr>
          <w:p w14:paraId="38CC7830" w14:textId="114A161E" w:rsidR="00B364F2" w:rsidRPr="00806B93" w:rsidRDefault="00B364F2" w:rsidP="00B364F2">
            <w:pPr>
              <w:rPr>
                <w:rFonts w:asciiTheme="minorHAnsi" w:eastAsiaTheme="minorEastAsia" w:hAnsiTheme="minorHAnsi"/>
                <w:sz w:val="18"/>
                <w:szCs w:val="18"/>
              </w:rPr>
            </w:pPr>
            <w:r w:rsidRPr="00806B93">
              <w:rPr>
                <w:rFonts w:asciiTheme="minorHAnsi" w:eastAsiaTheme="minorEastAsia" w:hAnsiTheme="minorHAnsi"/>
                <w:sz w:val="18"/>
                <w:szCs w:val="18"/>
              </w:rPr>
              <w:t>下巻</w:t>
            </w:r>
            <w:r w:rsidRPr="00806B93">
              <w:rPr>
                <w:rFonts w:asciiTheme="minorHAnsi" w:eastAsiaTheme="minorEastAsia" w:hAnsiTheme="minorHAnsi"/>
                <w:sz w:val="18"/>
                <w:szCs w:val="18"/>
              </w:rPr>
              <w:t>p</w:t>
            </w:r>
            <w:r w:rsidR="0047232E" w:rsidRPr="00806B93">
              <w:rPr>
                <w:rFonts w:asciiTheme="minorHAnsi" w:eastAsiaTheme="minorEastAsia" w:hAnsiTheme="minorHAnsi"/>
                <w:sz w:val="18"/>
                <w:szCs w:val="18"/>
              </w:rPr>
              <w:t>14-23</w:t>
            </w:r>
          </w:p>
        </w:tc>
      </w:tr>
      <w:tr w:rsidR="00B364F2" w:rsidRPr="00E3699F" w14:paraId="06B0A0B1" w14:textId="77777777" w:rsidTr="00493BC1">
        <w:tc>
          <w:tcPr>
            <w:tcW w:w="1843" w:type="dxa"/>
            <w:tcBorders>
              <w:top w:val="single" w:sz="4" w:space="0" w:color="FFFFFF" w:themeColor="background1"/>
              <w:bottom w:val="single" w:sz="4" w:space="0" w:color="FFFFFF" w:themeColor="background1"/>
            </w:tcBorders>
            <w:shd w:val="clear" w:color="auto" w:fill="BFBFBF"/>
          </w:tcPr>
          <w:p w14:paraId="7D4C6D2E" w14:textId="77777777" w:rsidR="00B364F2" w:rsidRPr="00E3699F" w:rsidRDefault="00B364F2" w:rsidP="00115F79">
            <w:pPr>
              <w:rPr>
                <w:rFonts w:eastAsia="ＭＳ ゴシック"/>
                <w:sz w:val="18"/>
                <w:szCs w:val="18"/>
              </w:rPr>
            </w:pPr>
            <w:r w:rsidRPr="005A2861">
              <w:rPr>
                <w:rFonts w:eastAsia="ＭＳ ゴシック" w:hint="eastAsia"/>
                <w:color w:val="000000" w:themeColor="text1"/>
                <w:sz w:val="18"/>
                <w:szCs w:val="18"/>
              </w:rPr>
              <w:t>特に</w:t>
            </w:r>
            <w:r w:rsidRPr="005A2861">
              <w:rPr>
                <w:rFonts w:eastAsia="ＭＳ ゴシック"/>
                <w:color w:val="000000" w:themeColor="text1"/>
                <w:sz w:val="18"/>
                <w:szCs w:val="18"/>
              </w:rPr>
              <w:t>中</w:t>
            </w:r>
            <w:r w:rsidRPr="00E3699F">
              <w:rPr>
                <w:rFonts w:eastAsia="ＭＳ ゴシック"/>
                <w:sz w:val="18"/>
                <w:szCs w:val="18"/>
              </w:rPr>
              <w:t>心となる内容</w:t>
            </w:r>
          </w:p>
        </w:tc>
        <w:tc>
          <w:tcPr>
            <w:tcW w:w="8330" w:type="dxa"/>
            <w:gridSpan w:val="5"/>
            <w:shd w:val="clear" w:color="auto" w:fill="auto"/>
          </w:tcPr>
          <w:p w14:paraId="78058447" w14:textId="77777777" w:rsidR="00B364F2" w:rsidRPr="00E3699F" w:rsidRDefault="00B364F2" w:rsidP="00B364F2">
            <w:pPr>
              <w:rPr>
                <w:sz w:val="18"/>
                <w:szCs w:val="18"/>
              </w:rPr>
            </w:pPr>
            <w:r w:rsidRPr="00E3699F">
              <w:rPr>
                <w:sz w:val="18"/>
                <w:szCs w:val="18"/>
              </w:rPr>
              <w:t>(3)</w:t>
            </w:r>
            <w:r w:rsidRPr="00E3699F">
              <w:rPr>
                <w:sz w:val="18"/>
                <w:szCs w:val="18"/>
              </w:rPr>
              <w:t>地域と生活</w:t>
            </w:r>
          </w:p>
        </w:tc>
      </w:tr>
      <w:tr w:rsidR="00872347" w:rsidRPr="00E3699F" w14:paraId="07D964FA" w14:textId="77777777" w:rsidTr="00493BC1">
        <w:tc>
          <w:tcPr>
            <w:tcW w:w="1843" w:type="dxa"/>
            <w:tcBorders>
              <w:top w:val="single" w:sz="4" w:space="0" w:color="FFFFFF" w:themeColor="background1"/>
              <w:bottom w:val="single" w:sz="4" w:space="0" w:color="FFFFFF" w:themeColor="background1"/>
            </w:tcBorders>
            <w:shd w:val="clear" w:color="auto" w:fill="BFBFBF"/>
          </w:tcPr>
          <w:p w14:paraId="0F35E5E4" w14:textId="77777777" w:rsidR="00872347" w:rsidRPr="00E3699F" w:rsidRDefault="00872347" w:rsidP="00115F79">
            <w:pPr>
              <w:rPr>
                <w:rFonts w:eastAsia="ＭＳ ゴシック"/>
                <w:sz w:val="18"/>
                <w:szCs w:val="18"/>
              </w:rPr>
            </w:pPr>
            <w:r w:rsidRPr="00E3699F">
              <w:rPr>
                <w:rFonts w:eastAsia="ＭＳ ゴシック"/>
                <w:sz w:val="18"/>
                <w:szCs w:val="18"/>
              </w:rPr>
              <w:t>単元の</w:t>
            </w:r>
            <w:r w:rsidR="00363D05">
              <w:rPr>
                <w:rFonts w:eastAsia="ＭＳ ゴシック"/>
                <w:sz w:val="18"/>
                <w:szCs w:val="18"/>
              </w:rPr>
              <w:t>目標</w:t>
            </w:r>
          </w:p>
        </w:tc>
        <w:tc>
          <w:tcPr>
            <w:tcW w:w="8330" w:type="dxa"/>
            <w:gridSpan w:val="5"/>
            <w:shd w:val="clear" w:color="auto" w:fill="auto"/>
          </w:tcPr>
          <w:p w14:paraId="21C11899" w14:textId="055E63FB" w:rsidR="002474A3" w:rsidRPr="00D66B3D" w:rsidRDefault="002474A3" w:rsidP="002474A3">
            <w:pPr>
              <w:spacing w:line="280" w:lineRule="exact"/>
              <w:rPr>
                <w:color w:val="000000" w:themeColor="text1"/>
                <w:sz w:val="18"/>
                <w:szCs w:val="18"/>
              </w:rPr>
            </w:pPr>
            <w:r w:rsidRPr="002474A3">
              <w:rPr>
                <w:rFonts w:hint="eastAsia"/>
                <w:color w:val="000000" w:themeColor="text1"/>
                <w:sz w:val="18"/>
                <w:szCs w:val="18"/>
              </w:rPr>
              <w:t>地域と関わる活動を通して</w:t>
            </w:r>
            <w:r w:rsidR="00BD6BD3">
              <w:rPr>
                <w:rFonts w:hint="eastAsia"/>
                <w:color w:val="000000" w:themeColor="text1"/>
                <w:sz w:val="18"/>
                <w:szCs w:val="18"/>
              </w:rPr>
              <w:t>、</w:t>
            </w:r>
            <w:r w:rsidRPr="002474A3">
              <w:rPr>
                <w:rFonts w:hint="eastAsia"/>
                <w:color w:val="000000" w:themeColor="text1"/>
                <w:sz w:val="18"/>
                <w:szCs w:val="18"/>
              </w:rPr>
              <w:t>地域の場所やそこで生活したり働いたりしている人々について考えることができ</w:t>
            </w:r>
            <w:r w:rsidR="00BD6BD3">
              <w:rPr>
                <w:rFonts w:hint="eastAsia"/>
                <w:color w:val="000000" w:themeColor="text1"/>
                <w:sz w:val="18"/>
                <w:szCs w:val="18"/>
              </w:rPr>
              <w:t>、</w:t>
            </w:r>
            <w:r w:rsidRPr="002474A3">
              <w:rPr>
                <w:rFonts w:hint="eastAsia"/>
                <w:color w:val="000000" w:themeColor="text1"/>
                <w:sz w:val="18"/>
                <w:szCs w:val="18"/>
              </w:rPr>
              <w:t>自分たちの生活は</w:t>
            </w:r>
            <w:r w:rsidR="00D05561">
              <w:rPr>
                <w:rFonts w:hint="eastAsia"/>
                <w:color w:val="000000" w:themeColor="text1"/>
                <w:sz w:val="18"/>
                <w:szCs w:val="18"/>
              </w:rPr>
              <w:t>さまざま</w:t>
            </w:r>
            <w:r w:rsidRPr="002474A3">
              <w:rPr>
                <w:rFonts w:hint="eastAsia"/>
                <w:color w:val="000000" w:themeColor="text1"/>
                <w:sz w:val="18"/>
                <w:szCs w:val="18"/>
              </w:rPr>
              <w:t>な人や場所と関わっていることが分かり</w:t>
            </w:r>
            <w:r w:rsidR="00BD6BD3">
              <w:rPr>
                <w:rFonts w:hint="eastAsia"/>
                <w:color w:val="000000" w:themeColor="text1"/>
                <w:sz w:val="18"/>
                <w:szCs w:val="18"/>
              </w:rPr>
              <w:t>、</w:t>
            </w:r>
            <w:r w:rsidRPr="002474A3">
              <w:rPr>
                <w:rFonts w:hint="eastAsia"/>
                <w:color w:val="000000" w:themeColor="text1"/>
                <w:sz w:val="18"/>
                <w:szCs w:val="18"/>
              </w:rPr>
              <w:t>それらに親しみや愛着をもち</w:t>
            </w:r>
            <w:r w:rsidR="00BD6BD3">
              <w:rPr>
                <w:rFonts w:hint="eastAsia"/>
                <w:color w:val="000000" w:themeColor="text1"/>
                <w:sz w:val="18"/>
                <w:szCs w:val="18"/>
              </w:rPr>
              <w:t>、</w:t>
            </w:r>
            <w:r w:rsidRPr="002474A3">
              <w:rPr>
                <w:rFonts w:hint="eastAsia"/>
                <w:color w:val="000000" w:themeColor="text1"/>
                <w:sz w:val="18"/>
                <w:szCs w:val="18"/>
              </w:rPr>
              <w:t>適切に接したり安全に生活したりする</w:t>
            </w:r>
            <w:r w:rsidR="007C6F92">
              <w:rPr>
                <w:rFonts w:hint="eastAsia"/>
                <w:color w:val="000000" w:themeColor="text1"/>
                <w:sz w:val="18"/>
                <w:szCs w:val="18"/>
              </w:rPr>
              <w:t>ことができるようにする</w:t>
            </w:r>
            <w:r w:rsidRPr="002474A3">
              <w:rPr>
                <w:rFonts w:hint="eastAsia"/>
                <w:color w:val="000000" w:themeColor="text1"/>
                <w:sz w:val="18"/>
                <w:szCs w:val="18"/>
              </w:rPr>
              <w:t>。</w:t>
            </w:r>
          </w:p>
        </w:tc>
      </w:tr>
      <w:tr w:rsidR="003E6044" w:rsidRPr="00E3699F" w14:paraId="3062C91F" w14:textId="77777777" w:rsidTr="00493BC1">
        <w:trPr>
          <w:trHeight w:val="2075"/>
        </w:trPr>
        <w:tc>
          <w:tcPr>
            <w:tcW w:w="1843" w:type="dxa"/>
            <w:tcBorders>
              <w:top w:val="single" w:sz="4" w:space="0" w:color="FFFFFF" w:themeColor="background1"/>
            </w:tcBorders>
            <w:shd w:val="clear" w:color="auto" w:fill="BFBFBF"/>
          </w:tcPr>
          <w:p w14:paraId="3A03718F" w14:textId="77777777" w:rsidR="003E6044" w:rsidRPr="00E3699F" w:rsidRDefault="003E6044" w:rsidP="00115F79">
            <w:pPr>
              <w:rPr>
                <w:rFonts w:eastAsia="ＭＳ ゴシック"/>
                <w:sz w:val="18"/>
                <w:szCs w:val="18"/>
              </w:rPr>
            </w:pPr>
            <w:r w:rsidRPr="00E3699F">
              <w:rPr>
                <w:rFonts w:eastAsia="ＭＳ ゴシック"/>
                <w:sz w:val="18"/>
                <w:szCs w:val="18"/>
              </w:rPr>
              <w:t>単元の評価規準</w:t>
            </w:r>
          </w:p>
        </w:tc>
        <w:tc>
          <w:tcPr>
            <w:tcW w:w="8330" w:type="dxa"/>
            <w:gridSpan w:val="5"/>
            <w:shd w:val="clear" w:color="auto" w:fill="auto"/>
          </w:tcPr>
          <w:p w14:paraId="31285145" w14:textId="569D39F2" w:rsidR="003E6044" w:rsidRPr="00D66B3D" w:rsidRDefault="00977F3E" w:rsidP="00620955">
            <w:pPr>
              <w:spacing w:line="280" w:lineRule="exact"/>
              <w:rPr>
                <w:rFonts w:eastAsia="ＭＳ ゴシック"/>
                <w:color w:val="000000" w:themeColor="text1"/>
                <w:u w:val="single"/>
              </w:rPr>
            </w:pPr>
            <w:r w:rsidRPr="00D66B3D">
              <w:rPr>
                <w:rFonts w:eastAsia="ＭＳ ゴシック" w:hint="eastAsia"/>
                <w:color w:val="000000" w:themeColor="text1"/>
                <w:sz w:val="16"/>
                <w:szCs w:val="16"/>
                <w:u w:val="single"/>
              </w:rPr>
              <w:t>知識・技能</w:t>
            </w:r>
          </w:p>
          <w:p w14:paraId="5252C6BB" w14:textId="6799B210" w:rsidR="00DA2504" w:rsidRPr="00D66B3D" w:rsidRDefault="003E6044" w:rsidP="00D05561">
            <w:pPr>
              <w:spacing w:line="280" w:lineRule="exact"/>
              <w:ind w:left="180" w:hangingChars="100" w:hanging="180"/>
              <w:rPr>
                <w:color w:val="000000" w:themeColor="text1"/>
                <w:sz w:val="18"/>
                <w:szCs w:val="18"/>
              </w:rPr>
            </w:pPr>
            <w:r w:rsidRPr="00D66B3D">
              <w:rPr>
                <w:color w:val="000000" w:themeColor="text1"/>
                <w:sz w:val="18"/>
                <w:szCs w:val="18"/>
              </w:rPr>
              <w:t>・</w:t>
            </w:r>
            <w:r w:rsidR="00233863" w:rsidRPr="00D66B3D">
              <w:rPr>
                <w:rFonts w:hint="eastAsia"/>
                <w:color w:val="000000" w:themeColor="text1"/>
                <w:sz w:val="18"/>
                <w:szCs w:val="18"/>
              </w:rPr>
              <w:t>地域と関わる活動を通して</w:t>
            </w:r>
            <w:r w:rsidR="00846D78" w:rsidRPr="00D66B3D">
              <w:rPr>
                <w:rFonts w:hint="eastAsia"/>
                <w:color w:val="000000" w:themeColor="text1"/>
                <w:sz w:val="18"/>
                <w:szCs w:val="18"/>
              </w:rPr>
              <w:t>、</w:t>
            </w:r>
            <w:r w:rsidR="002474A3" w:rsidRPr="002474A3">
              <w:rPr>
                <w:rFonts w:hint="eastAsia"/>
                <w:color w:val="000000" w:themeColor="text1"/>
                <w:sz w:val="18"/>
                <w:szCs w:val="18"/>
              </w:rPr>
              <w:t>自分たちの生活</w:t>
            </w:r>
            <w:r w:rsidR="002474A3">
              <w:rPr>
                <w:rFonts w:hint="eastAsia"/>
                <w:color w:val="000000" w:themeColor="text1"/>
                <w:sz w:val="18"/>
                <w:szCs w:val="18"/>
              </w:rPr>
              <w:t>が</w:t>
            </w:r>
            <w:r w:rsidR="009021A7">
              <w:rPr>
                <w:rFonts w:hint="eastAsia"/>
                <w:color w:val="000000" w:themeColor="text1"/>
                <w:sz w:val="18"/>
                <w:szCs w:val="18"/>
              </w:rPr>
              <w:t>さまざま</w:t>
            </w:r>
            <w:r w:rsidR="002474A3" w:rsidRPr="002474A3">
              <w:rPr>
                <w:rFonts w:hint="eastAsia"/>
                <w:color w:val="000000" w:themeColor="text1"/>
                <w:sz w:val="18"/>
                <w:szCs w:val="18"/>
              </w:rPr>
              <w:t>な人や場所と関わっていることが分</w:t>
            </w:r>
            <w:r w:rsidR="002474A3">
              <w:rPr>
                <w:rFonts w:hint="eastAsia"/>
                <w:color w:val="000000" w:themeColor="text1"/>
                <w:sz w:val="18"/>
                <w:szCs w:val="18"/>
              </w:rPr>
              <w:t>かっている。</w:t>
            </w:r>
          </w:p>
          <w:p w14:paraId="2AE0D09E" w14:textId="77777777" w:rsidR="003E6044" w:rsidRPr="00D66B3D" w:rsidRDefault="00552FDC" w:rsidP="00620955">
            <w:pPr>
              <w:spacing w:line="280" w:lineRule="exact"/>
              <w:rPr>
                <w:rFonts w:eastAsia="ＭＳ ゴシック"/>
                <w:color w:val="000000" w:themeColor="text1"/>
                <w:u w:val="single"/>
              </w:rPr>
            </w:pPr>
            <w:r w:rsidRPr="00D66B3D">
              <w:rPr>
                <w:rFonts w:eastAsia="ＭＳ ゴシック" w:hint="eastAsia"/>
                <w:color w:val="000000" w:themeColor="text1"/>
                <w:sz w:val="16"/>
                <w:szCs w:val="16"/>
                <w:u w:val="single"/>
              </w:rPr>
              <w:t>思考・判断・表現</w:t>
            </w:r>
          </w:p>
          <w:p w14:paraId="22E59EBD" w14:textId="493E662C" w:rsidR="00A207E0" w:rsidRPr="00D66B3D" w:rsidRDefault="002253E9" w:rsidP="00330DA6">
            <w:pPr>
              <w:autoSpaceDE w:val="0"/>
              <w:autoSpaceDN w:val="0"/>
              <w:adjustRightInd w:val="0"/>
              <w:spacing w:line="280" w:lineRule="exact"/>
              <w:ind w:left="180" w:hangingChars="100" w:hanging="180"/>
              <w:jc w:val="left"/>
              <w:rPr>
                <w:color w:val="000000" w:themeColor="text1"/>
                <w:sz w:val="18"/>
                <w:szCs w:val="18"/>
              </w:rPr>
            </w:pPr>
            <w:r w:rsidRPr="00D66B3D">
              <w:rPr>
                <w:color w:val="000000" w:themeColor="text1"/>
                <w:sz w:val="18"/>
                <w:szCs w:val="18"/>
              </w:rPr>
              <w:t>・</w:t>
            </w:r>
            <w:r w:rsidRPr="00D66B3D">
              <w:rPr>
                <w:rFonts w:hint="eastAsia"/>
                <w:color w:val="000000" w:themeColor="text1"/>
                <w:sz w:val="18"/>
                <w:szCs w:val="18"/>
              </w:rPr>
              <w:t>地域と関わる活動を通して</w:t>
            </w:r>
            <w:r w:rsidR="00A207E0" w:rsidRPr="00D66B3D">
              <w:rPr>
                <w:rFonts w:hint="eastAsia"/>
                <w:color w:val="000000" w:themeColor="text1"/>
                <w:sz w:val="18"/>
                <w:szCs w:val="18"/>
              </w:rPr>
              <w:t>、</w:t>
            </w:r>
            <w:r w:rsidR="002474A3" w:rsidRPr="002474A3">
              <w:rPr>
                <w:rFonts w:hint="eastAsia"/>
                <w:color w:val="000000" w:themeColor="text1"/>
                <w:sz w:val="18"/>
                <w:szCs w:val="18"/>
              </w:rPr>
              <w:t>地域の場所やそこで生活したり働いたりしている人々について考え</w:t>
            </w:r>
            <w:r w:rsidR="002474A3">
              <w:rPr>
                <w:rFonts w:hint="eastAsia"/>
                <w:color w:val="000000" w:themeColor="text1"/>
                <w:sz w:val="18"/>
                <w:szCs w:val="18"/>
              </w:rPr>
              <w:t>ている。</w:t>
            </w:r>
          </w:p>
          <w:p w14:paraId="331D0303" w14:textId="77777777" w:rsidR="003E6044" w:rsidRPr="00D66B3D" w:rsidRDefault="003E6044" w:rsidP="00620955">
            <w:pPr>
              <w:spacing w:line="280" w:lineRule="exact"/>
              <w:rPr>
                <w:rFonts w:eastAsia="ＭＳ ゴシック"/>
                <w:color w:val="000000" w:themeColor="text1"/>
                <w:u w:val="single"/>
              </w:rPr>
            </w:pPr>
            <w:r w:rsidRPr="00D66B3D">
              <w:rPr>
                <w:rFonts w:eastAsia="ＭＳ ゴシック" w:hint="eastAsia"/>
                <w:color w:val="000000" w:themeColor="text1"/>
                <w:sz w:val="16"/>
                <w:szCs w:val="16"/>
                <w:u w:val="single"/>
              </w:rPr>
              <w:t>主体的に学習に取り組む態度</w:t>
            </w:r>
          </w:p>
          <w:p w14:paraId="7B095730" w14:textId="49FF261B" w:rsidR="00A207E0" w:rsidRPr="00D66B3D" w:rsidRDefault="003E6044" w:rsidP="00674939">
            <w:pPr>
              <w:spacing w:line="280" w:lineRule="exact"/>
              <w:ind w:left="180" w:hangingChars="100" w:hanging="180"/>
              <w:rPr>
                <w:color w:val="000000" w:themeColor="text1"/>
                <w:sz w:val="18"/>
                <w:szCs w:val="18"/>
              </w:rPr>
            </w:pPr>
            <w:r w:rsidRPr="00D66B3D">
              <w:rPr>
                <w:color w:val="000000" w:themeColor="text1"/>
                <w:sz w:val="18"/>
                <w:szCs w:val="18"/>
              </w:rPr>
              <w:t>・</w:t>
            </w:r>
            <w:r w:rsidR="002253E9" w:rsidRPr="00D66B3D">
              <w:rPr>
                <w:rFonts w:hint="eastAsia"/>
                <w:color w:val="000000" w:themeColor="text1"/>
                <w:sz w:val="18"/>
                <w:szCs w:val="18"/>
              </w:rPr>
              <w:t>地域と関わる活動を通して</w:t>
            </w:r>
            <w:r w:rsidR="00A207E0" w:rsidRPr="00D66B3D">
              <w:rPr>
                <w:rFonts w:hint="eastAsia"/>
                <w:color w:val="000000" w:themeColor="text1"/>
                <w:sz w:val="18"/>
                <w:szCs w:val="18"/>
              </w:rPr>
              <w:t>、</w:t>
            </w:r>
            <w:r w:rsidR="002253E9" w:rsidRPr="00D66B3D">
              <w:rPr>
                <w:rFonts w:hint="eastAsia"/>
                <w:color w:val="000000" w:themeColor="text1"/>
                <w:sz w:val="18"/>
                <w:szCs w:val="18"/>
              </w:rPr>
              <w:t>地域</w:t>
            </w:r>
            <w:r w:rsidR="00674939" w:rsidRPr="00D66B3D">
              <w:rPr>
                <w:rFonts w:hint="eastAsia"/>
                <w:color w:val="000000" w:themeColor="text1"/>
                <w:sz w:val="18"/>
                <w:szCs w:val="18"/>
              </w:rPr>
              <w:t>の人々や場所</w:t>
            </w:r>
            <w:r w:rsidR="002474A3" w:rsidRPr="002474A3">
              <w:rPr>
                <w:rFonts w:hint="eastAsia"/>
                <w:color w:val="000000" w:themeColor="text1"/>
                <w:sz w:val="18"/>
                <w:szCs w:val="18"/>
              </w:rPr>
              <w:t>に親しみや愛着をもち</w:t>
            </w:r>
            <w:r w:rsidR="00BD6BD3">
              <w:rPr>
                <w:rFonts w:hint="eastAsia"/>
                <w:color w:val="000000" w:themeColor="text1"/>
                <w:sz w:val="18"/>
                <w:szCs w:val="18"/>
              </w:rPr>
              <w:t>、</w:t>
            </w:r>
            <w:r w:rsidR="002474A3" w:rsidRPr="002474A3">
              <w:rPr>
                <w:rFonts w:hint="eastAsia"/>
                <w:color w:val="000000" w:themeColor="text1"/>
                <w:sz w:val="18"/>
                <w:szCs w:val="18"/>
              </w:rPr>
              <w:t>適切に接したり安全に生活したりしようと</w:t>
            </w:r>
            <w:r w:rsidR="002474A3">
              <w:rPr>
                <w:rFonts w:hint="eastAsia"/>
                <w:color w:val="000000" w:themeColor="text1"/>
                <w:sz w:val="18"/>
                <w:szCs w:val="18"/>
              </w:rPr>
              <w:t>している。</w:t>
            </w:r>
          </w:p>
        </w:tc>
      </w:tr>
    </w:tbl>
    <w:p w14:paraId="58CA6754" w14:textId="0C76B027" w:rsidR="00C15A79" w:rsidRPr="00E3699F" w:rsidRDefault="00C15A79"/>
    <w:tbl>
      <w:tblPr>
        <w:tblpPr w:leftFromText="142" w:rightFromText="142" w:vertAnchor="text" w:horzAnchor="margin" w:tblpXSpec="center" w:tblpY="8"/>
        <w:tblW w:w="10206"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3402"/>
        <w:gridCol w:w="3402"/>
      </w:tblGrid>
      <w:tr w:rsidR="00233676" w:rsidRPr="00E3699F" w14:paraId="27CD903B" w14:textId="77777777" w:rsidTr="00493BC1">
        <w:tc>
          <w:tcPr>
            <w:tcW w:w="3402" w:type="dxa"/>
            <w:tcBorders>
              <w:top w:val="nil"/>
              <w:bottom w:val="single" w:sz="4" w:space="0" w:color="FFFFFF" w:themeColor="background1"/>
              <w:right w:val="single" w:sz="4" w:space="0" w:color="FFFFFF" w:themeColor="background1"/>
            </w:tcBorders>
            <w:shd w:val="clear" w:color="auto" w:fill="BFBFBF"/>
          </w:tcPr>
          <w:p w14:paraId="67EADCC7" w14:textId="572D1E9B" w:rsidR="00233676" w:rsidRPr="00E3699F" w:rsidRDefault="00233676" w:rsidP="00233676">
            <w:pPr>
              <w:rPr>
                <w:rFonts w:eastAsia="ＭＳ ゴシック"/>
                <w:sz w:val="18"/>
                <w:szCs w:val="18"/>
              </w:rPr>
            </w:pPr>
            <w:r w:rsidRPr="00E3699F">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cPr>
          <w:p w14:paraId="202A9FD0" w14:textId="55A5AF33" w:rsidR="00233676" w:rsidRDefault="00233676" w:rsidP="00B214AA">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themeColor="background1"/>
              <w:bottom w:val="single" w:sz="4" w:space="0" w:color="FFFFFF" w:themeColor="background1"/>
            </w:tcBorders>
            <w:shd w:val="clear" w:color="auto" w:fill="BFBFBF"/>
          </w:tcPr>
          <w:p w14:paraId="3824A146" w14:textId="7AAB7EC1" w:rsidR="00233676" w:rsidRPr="00E3699F" w:rsidRDefault="00233676" w:rsidP="00233676">
            <w:pPr>
              <w:rPr>
                <w:rFonts w:eastAsia="ＭＳ ゴシック"/>
                <w:sz w:val="18"/>
                <w:szCs w:val="18"/>
              </w:rPr>
            </w:pPr>
            <w:r>
              <w:rPr>
                <w:rFonts w:eastAsia="ＭＳ ゴシック" w:hint="eastAsia"/>
                <w:sz w:val="18"/>
                <w:szCs w:val="18"/>
              </w:rPr>
              <w:t>重点</w:t>
            </w:r>
            <w:r w:rsidRPr="00E3699F">
              <w:rPr>
                <w:rFonts w:eastAsia="ＭＳ ゴシック"/>
                <w:sz w:val="18"/>
                <w:szCs w:val="18"/>
              </w:rPr>
              <w:t>評価規準</w:t>
            </w:r>
          </w:p>
        </w:tc>
      </w:tr>
      <w:tr w:rsidR="00AD3291" w:rsidRPr="00E3699F" w14:paraId="0A488BB7" w14:textId="77777777" w:rsidTr="00493BC1">
        <w:trPr>
          <w:trHeight w:val="595"/>
        </w:trPr>
        <w:tc>
          <w:tcPr>
            <w:tcW w:w="3402" w:type="dxa"/>
            <w:tcBorders>
              <w:top w:val="single" w:sz="4" w:space="0" w:color="FFFFFF" w:themeColor="background1"/>
            </w:tcBorders>
            <w:shd w:val="clear" w:color="auto" w:fill="595959" w:themeFill="text1" w:themeFillTint="A6"/>
          </w:tcPr>
          <w:p w14:paraId="2F1410F6" w14:textId="37EF1990" w:rsidR="00AD3291" w:rsidRDefault="00AD3291" w:rsidP="00233676">
            <w:pPr>
              <w:spacing w:line="280" w:lineRule="exact"/>
              <w:jc w:val="left"/>
              <w:rPr>
                <w:rFonts w:eastAsia="ＭＳ ゴシック"/>
                <w:b/>
                <w:color w:val="FFFFFF"/>
                <w:sz w:val="18"/>
                <w:szCs w:val="18"/>
              </w:rPr>
            </w:pPr>
            <w:r>
              <w:rPr>
                <w:rFonts w:eastAsia="ＭＳ ゴシック" w:hint="eastAsia"/>
                <w:b/>
                <w:color w:val="FFFFFF"/>
                <w:sz w:val="18"/>
                <w:szCs w:val="18"/>
              </w:rPr>
              <w:t>まちを</w:t>
            </w:r>
            <w:r>
              <w:rPr>
                <w:rFonts w:eastAsia="ＭＳ ゴシック"/>
                <w:b/>
                <w:color w:val="FFFFFF"/>
                <w:sz w:val="18"/>
                <w:szCs w:val="18"/>
              </w:rPr>
              <w:t xml:space="preserve"> </w:t>
            </w:r>
            <w:r>
              <w:rPr>
                <w:rFonts w:eastAsia="ＭＳ ゴシック" w:hint="eastAsia"/>
                <w:b/>
                <w:color w:val="FFFFFF"/>
                <w:sz w:val="18"/>
                <w:szCs w:val="18"/>
              </w:rPr>
              <w:t>たんけん</w:t>
            </w:r>
            <w:r>
              <w:rPr>
                <w:rFonts w:eastAsia="ＭＳ ゴシック"/>
                <w:b/>
                <w:color w:val="FFFFFF"/>
                <w:sz w:val="18"/>
                <w:szCs w:val="18"/>
              </w:rPr>
              <w:t xml:space="preserve"> </w:t>
            </w:r>
            <w:r>
              <w:rPr>
                <w:rFonts w:eastAsia="ＭＳ ゴシック" w:hint="eastAsia"/>
                <w:b/>
                <w:color w:val="FFFFFF"/>
                <w:sz w:val="18"/>
                <w:szCs w:val="18"/>
              </w:rPr>
              <w:t>大はっけん</w:t>
            </w:r>
          </w:p>
          <w:p w14:paraId="0C64C93C" w14:textId="3C41571C" w:rsidR="00AD3291" w:rsidRPr="00AD3291" w:rsidRDefault="00AD3291" w:rsidP="00AD3291">
            <w:pPr>
              <w:spacing w:line="280" w:lineRule="exact"/>
              <w:jc w:val="left"/>
              <w:rPr>
                <w:rFonts w:eastAsia="ＭＳ ゴシック"/>
                <w:b/>
                <w:color w:val="FFFFFF"/>
                <w:sz w:val="18"/>
                <w:szCs w:val="18"/>
              </w:rPr>
            </w:pPr>
            <w:r>
              <w:rPr>
                <w:rFonts w:eastAsia="ＭＳ ゴシック" w:hint="eastAsia"/>
                <w:b/>
                <w:color w:val="FFFFFF"/>
                <w:sz w:val="18"/>
                <w:szCs w:val="18"/>
              </w:rPr>
              <w:t>春の</w:t>
            </w:r>
            <w:r>
              <w:rPr>
                <w:rFonts w:eastAsia="ＭＳ ゴシック"/>
                <w:b/>
                <w:color w:val="FFFFFF"/>
                <w:sz w:val="18"/>
                <w:szCs w:val="18"/>
              </w:rPr>
              <w:t xml:space="preserve"> </w:t>
            </w:r>
            <w:r>
              <w:rPr>
                <w:rFonts w:eastAsia="ＭＳ ゴシック" w:hint="eastAsia"/>
                <w:b/>
                <w:color w:val="FFFFFF"/>
                <w:sz w:val="18"/>
                <w:szCs w:val="18"/>
              </w:rPr>
              <w:t>まちたんけん</w:t>
            </w:r>
            <w:r>
              <w:rPr>
                <w:rFonts w:eastAsia="ＭＳ ゴシック"/>
                <w:b/>
                <w:color w:val="FFFFFF"/>
                <w:sz w:val="18"/>
                <w:szCs w:val="18"/>
              </w:rPr>
              <w:t xml:space="preserve"> </w:t>
            </w:r>
            <w:r>
              <w:rPr>
                <w:rFonts w:eastAsia="ＭＳ ゴシック" w:hint="eastAsia"/>
                <w:b/>
                <w:color w:val="FFFFFF"/>
                <w:sz w:val="18"/>
                <w:szCs w:val="18"/>
              </w:rPr>
              <w:t>さくせんかいぎ</w:t>
            </w:r>
          </w:p>
        </w:tc>
        <w:tc>
          <w:tcPr>
            <w:tcW w:w="3402" w:type="dxa"/>
            <w:vMerge w:val="restart"/>
            <w:tcBorders>
              <w:top w:val="single" w:sz="4" w:space="0" w:color="FFFFFF" w:themeColor="background1"/>
            </w:tcBorders>
          </w:tcPr>
          <w:p w14:paraId="51350545" w14:textId="63106B36" w:rsidR="00AD3291" w:rsidRPr="001139EE"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1139EE">
              <w:rPr>
                <w:rFonts w:asciiTheme="majorEastAsia" w:eastAsiaTheme="majorEastAsia" w:hAnsiTheme="majorEastAsia" w:cs="ＭＳ 明朝" w:hint="eastAsia"/>
                <w:color w:val="000000" w:themeColor="text1"/>
                <w:sz w:val="18"/>
                <w:szCs w:val="18"/>
              </w:rPr>
              <w:t>①</w:t>
            </w:r>
            <w:r w:rsidRPr="001139EE">
              <w:rPr>
                <w:rFonts w:asciiTheme="majorEastAsia" w:eastAsiaTheme="majorEastAsia" w:hAnsiTheme="majorEastAsia"/>
                <w:color w:val="000000" w:themeColor="text1"/>
                <w:sz w:val="18"/>
                <w:szCs w:val="18"/>
              </w:rPr>
              <w:t>自分たち</w:t>
            </w:r>
            <w:r w:rsidRPr="001139EE">
              <w:rPr>
                <w:rFonts w:asciiTheme="majorEastAsia" w:eastAsiaTheme="majorEastAsia" w:hAnsiTheme="majorEastAsia" w:hint="eastAsia"/>
                <w:color w:val="000000" w:themeColor="text1"/>
                <w:sz w:val="18"/>
                <w:szCs w:val="18"/>
              </w:rPr>
              <w:t>が住む</w:t>
            </w:r>
            <w:r w:rsidRPr="001139EE">
              <w:rPr>
                <w:rFonts w:asciiTheme="majorEastAsia" w:eastAsiaTheme="majorEastAsia" w:hAnsiTheme="majorEastAsia"/>
                <w:color w:val="000000" w:themeColor="text1"/>
                <w:sz w:val="18"/>
                <w:szCs w:val="18"/>
              </w:rPr>
              <w:t>地域</w:t>
            </w:r>
            <w:r w:rsidRPr="001139EE">
              <w:rPr>
                <w:rFonts w:asciiTheme="majorEastAsia" w:eastAsiaTheme="majorEastAsia" w:hAnsiTheme="majorEastAsia" w:hint="eastAsia"/>
                <w:color w:val="000000" w:themeColor="text1"/>
                <w:sz w:val="18"/>
                <w:szCs w:val="18"/>
              </w:rPr>
              <w:t>の知っている</w:t>
            </w:r>
            <w:r w:rsidRPr="001139EE">
              <w:rPr>
                <w:rFonts w:asciiTheme="majorEastAsia" w:eastAsiaTheme="majorEastAsia" w:hAnsiTheme="majorEastAsia"/>
                <w:color w:val="000000" w:themeColor="text1"/>
                <w:sz w:val="18"/>
                <w:szCs w:val="18"/>
              </w:rPr>
              <w:t>場所</w:t>
            </w:r>
            <w:r w:rsidRPr="001139EE">
              <w:rPr>
                <w:rFonts w:asciiTheme="majorEastAsia" w:eastAsiaTheme="majorEastAsia" w:hAnsiTheme="majorEastAsia" w:hint="eastAsia"/>
                <w:color w:val="000000" w:themeColor="text1"/>
                <w:sz w:val="18"/>
                <w:szCs w:val="18"/>
              </w:rPr>
              <w:t>や人を</w:t>
            </w:r>
            <w:r w:rsidRPr="001139EE">
              <w:rPr>
                <w:rFonts w:asciiTheme="majorEastAsia" w:eastAsiaTheme="majorEastAsia" w:hAnsiTheme="majorEastAsia"/>
                <w:color w:val="000000" w:themeColor="text1"/>
                <w:sz w:val="18"/>
                <w:szCs w:val="18"/>
              </w:rPr>
              <w:t>出し合</w:t>
            </w:r>
            <w:r w:rsidRPr="001139EE">
              <w:rPr>
                <w:rFonts w:asciiTheme="majorEastAsia" w:eastAsiaTheme="majorEastAsia" w:hAnsiTheme="majorEastAsia" w:hint="eastAsia"/>
                <w:color w:val="000000" w:themeColor="text1"/>
                <w:sz w:val="18"/>
                <w:szCs w:val="18"/>
              </w:rPr>
              <w:t>い、その内容をカードに書いて、絵地図に貼る。</w:t>
            </w:r>
          </w:p>
          <w:p w14:paraId="6AA55749" w14:textId="4ADCBB39" w:rsidR="00AD3291" w:rsidRPr="001139EE" w:rsidRDefault="00AD3291" w:rsidP="00B214AA">
            <w:pPr>
              <w:spacing w:line="280" w:lineRule="exact"/>
              <w:ind w:leftChars="14" w:left="209" w:hangingChars="100" w:hanging="180"/>
              <w:rPr>
                <w:color w:val="000000" w:themeColor="text1"/>
                <w:sz w:val="18"/>
                <w:szCs w:val="18"/>
              </w:rPr>
            </w:pPr>
            <w:r w:rsidRPr="001139EE">
              <w:rPr>
                <w:color w:val="000000" w:themeColor="text1"/>
                <w:sz w:val="18"/>
                <w:szCs w:val="18"/>
              </w:rPr>
              <w:t>・</w:t>
            </w:r>
            <w:r w:rsidRPr="001139EE">
              <w:rPr>
                <w:rFonts w:hint="eastAsia"/>
                <w:color w:val="000000" w:themeColor="text1"/>
                <w:sz w:val="18"/>
                <w:szCs w:val="18"/>
              </w:rPr>
              <w:t>教師は、クラスで情報</w:t>
            </w:r>
            <w:r w:rsidRPr="001139EE">
              <w:rPr>
                <w:color w:val="000000" w:themeColor="text1"/>
                <w:sz w:val="18"/>
                <w:szCs w:val="18"/>
              </w:rPr>
              <w:t>共有</w:t>
            </w:r>
            <w:r w:rsidRPr="001139EE">
              <w:rPr>
                <w:rFonts w:hint="eastAsia"/>
                <w:color w:val="000000" w:themeColor="text1"/>
                <w:sz w:val="18"/>
                <w:szCs w:val="18"/>
              </w:rPr>
              <w:t>が</w:t>
            </w:r>
            <w:r w:rsidRPr="001139EE">
              <w:rPr>
                <w:color w:val="000000" w:themeColor="text1"/>
                <w:sz w:val="18"/>
                <w:szCs w:val="18"/>
              </w:rPr>
              <w:t>できるよう</w:t>
            </w:r>
            <w:r w:rsidRPr="001139EE">
              <w:rPr>
                <w:rFonts w:hint="eastAsia"/>
                <w:color w:val="000000" w:themeColor="text1"/>
                <w:sz w:val="18"/>
                <w:szCs w:val="18"/>
              </w:rPr>
              <w:t>に</w:t>
            </w:r>
            <w:r w:rsidRPr="001139EE">
              <w:rPr>
                <w:color w:val="000000" w:themeColor="text1"/>
                <w:sz w:val="18"/>
                <w:szCs w:val="18"/>
              </w:rPr>
              <w:t>、</w:t>
            </w:r>
            <w:r w:rsidRPr="001139EE">
              <w:rPr>
                <w:rFonts w:hint="eastAsia"/>
                <w:color w:val="000000" w:themeColor="text1"/>
                <w:sz w:val="18"/>
                <w:szCs w:val="18"/>
              </w:rPr>
              <w:t>知っていることを絵などで表現する簡易的な</w:t>
            </w:r>
            <w:r w:rsidRPr="001139EE">
              <w:rPr>
                <w:color w:val="000000" w:themeColor="text1"/>
                <w:sz w:val="18"/>
                <w:szCs w:val="18"/>
              </w:rPr>
              <w:t>カード</w:t>
            </w:r>
            <w:r w:rsidRPr="001139EE">
              <w:rPr>
                <w:rFonts w:hint="eastAsia"/>
                <w:color w:val="000000" w:themeColor="text1"/>
                <w:sz w:val="18"/>
                <w:szCs w:val="18"/>
              </w:rPr>
              <w:t>と</w:t>
            </w:r>
            <w:r w:rsidRPr="001139EE">
              <w:rPr>
                <w:color w:val="000000" w:themeColor="text1"/>
                <w:sz w:val="18"/>
                <w:szCs w:val="18"/>
              </w:rPr>
              <w:t>、それを貼り込む簡単な絵地図を準備する。</w:t>
            </w:r>
          </w:p>
          <w:p w14:paraId="5681C200" w14:textId="057C8FF9" w:rsidR="00AD3291" w:rsidRPr="001139EE"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1139EE">
              <w:rPr>
                <w:rFonts w:asciiTheme="majorEastAsia" w:eastAsiaTheme="majorEastAsia" w:hAnsiTheme="majorEastAsia" w:hint="eastAsia"/>
                <w:color w:val="000000" w:themeColor="text1"/>
                <w:sz w:val="18"/>
                <w:szCs w:val="18"/>
              </w:rPr>
              <w:t>②絵地図を参考に</w:t>
            </w:r>
            <w:r>
              <w:rPr>
                <w:rFonts w:asciiTheme="majorEastAsia" w:eastAsiaTheme="majorEastAsia" w:hAnsiTheme="majorEastAsia" w:hint="eastAsia"/>
                <w:color w:val="000000" w:themeColor="text1"/>
                <w:sz w:val="18"/>
                <w:szCs w:val="18"/>
              </w:rPr>
              <w:t>探検したい</w:t>
            </w:r>
            <w:r w:rsidRPr="001139EE">
              <w:rPr>
                <w:rFonts w:asciiTheme="majorEastAsia" w:eastAsiaTheme="majorEastAsia" w:hAnsiTheme="majorEastAsia" w:hint="eastAsia"/>
                <w:color w:val="000000" w:themeColor="text1"/>
                <w:sz w:val="18"/>
                <w:szCs w:val="18"/>
              </w:rPr>
              <w:t>場所について話し合い、探検先ごとのグループをつくる。</w:t>
            </w:r>
          </w:p>
          <w:p w14:paraId="088376A2" w14:textId="77777777" w:rsidR="00AD3291" w:rsidRPr="001139EE"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1139EE">
              <w:rPr>
                <w:rFonts w:asciiTheme="majorEastAsia" w:eastAsiaTheme="majorEastAsia" w:hAnsiTheme="majorEastAsia" w:hint="eastAsia"/>
                <w:color w:val="000000" w:themeColor="text1"/>
                <w:sz w:val="18"/>
                <w:szCs w:val="18"/>
              </w:rPr>
              <w:t>③グループごとに探検の計画を立て、カードに記入する。</w:t>
            </w:r>
          </w:p>
          <w:p w14:paraId="366AEA29" w14:textId="77777777" w:rsidR="00AD3291" w:rsidRPr="001139EE"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1139EE">
              <w:rPr>
                <w:rFonts w:asciiTheme="majorEastAsia" w:eastAsiaTheme="majorEastAsia" w:hAnsiTheme="majorEastAsia" w:hint="eastAsia"/>
                <w:color w:val="000000" w:themeColor="text1"/>
                <w:sz w:val="18"/>
                <w:szCs w:val="18"/>
              </w:rPr>
              <w:t>④交通安全や時間遵守など、ルールやマナーを確認し、探検の準備を整える。</w:t>
            </w:r>
          </w:p>
          <w:p w14:paraId="567F307A" w14:textId="70B12062" w:rsidR="00AD3291" w:rsidRPr="001139EE" w:rsidRDefault="00AD3291" w:rsidP="00B214AA">
            <w:pPr>
              <w:spacing w:line="280" w:lineRule="exact"/>
              <w:ind w:left="180" w:hangingChars="100" w:hanging="180"/>
              <w:rPr>
                <w:rFonts w:eastAsia="ＭＳ ゴシック"/>
                <w:color w:val="000000" w:themeColor="text1"/>
                <w:sz w:val="16"/>
                <w:szCs w:val="16"/>
                <w:u w:val="single"/>
              </w:rPr>
            </w:pPr>
            <w:r w:rsidRPr="001139EE">
              <w:rPr>
                <w:rFonts w:hint="eastAsia"/>
                <w:color w:val="000000" w:themeColor="text1"/>
                <w:sz w:val="18"/>
                <w:szCs w:val="18"/>
              </w:rPr>
              <w:t>・教師は、特に③や④については児童と確認し、足りない観点については具体的に挙げて伝えるとよい。</w:t>
            </w:r>
          </w:p>
        </w:tc>
        <w:tc>
          <w:tcPr>
            <w:tcW w:w="3402" w:type="dxa"/>
            <w:vMerge w:val="restart"/>
            <w:tcBorders>
              <w:top w:val="single" w:sz="4" w:space="0" w:color="FFFFFF" w:themeColor="background1"/>
            </w:tcBorders>
            <w:shd w:val="clear" w:color="auto" w:fill="auto"/>
          </w:tcPr>
          <w:p w14:paraId="043A808B" w14:textId="46BA964D" w:rsidR="00AD3291" w:rsidRPr="00997073" w:rsidRDefault="00AD3291" w:rsidP="00B50C7E">
            <w:pPr>
              <w:spacing w:line="280" w:lineRule="exact"/>
              <w:ind w:left="160" w:hangingChars="100" w:hanging="160"/>
              <w:rPr>
                <w:rFonts w:eastAsia="ＭＳ ゴシック"/>
                <w:color w:val="000000" w:themeColor="text1"/>
                <w:sz w:val="16"/>
                <w:szCs w:val="16"/>
                <w:u w:val="single"/>
              </w:rPr>
            </w:pPr>
            <w:r w:rsidRPr="00997073">
              <w:rPr>
                <w:rFonts w:eastAsia="ＭＳ ゴシック" w:hint="eastAsia"/>
                <w:color w:val="000000" w:themeColor="text1"/>
                <w:sz w:val="16"/>
                <w:szCs w:val="16"/>
                <w:u w:val="single"/>
              </w:rPr>
              <w:t>知識・技能</w:t>
            </w:r>
          </w:p>
          <w:p w14:paraId="07B3C758" w14:textId="0378932B" w:rsidR="00AD3291" w:rsidRDefault="00AD3291" w:rsidP="00B50C7E">
            <w:pPr>
              <w:spacing w:line="280" w:lineRule="exact"/>
              <w:ind w:left="180" w:hangingChars="100" w:hanging="180"/>
              <w:rPr>
                <w:color w:val="00B050"/>
                <w:sz w:val="18"/>
                <w:szCs w:val="18"/>
              </w:rPr>
            </w:pPr>
            <w:r w:rsidRPr="00997073">
              <w:rPr>
                <w:rFonts w:hint="eastAsia"/>
                <w:color w:val="000000" w:themeColor="text1"/>
                <w:sz w:val="18"/>
                <w:szCs w:val="18"/>
              </w:rPr>
              <w:t>・自分たちが住む地域には、自分の知らないことがたくさんあることに気付いている。</w:t>
            </w:r>
          </w:p>
          <w:p w14:paraId="0844345E" w14:textId="338AF2E8" w:rsidR="00AD3291" w:rsidRPr="00CD70AC" w:rsidRDefault="00AD3291" w:rsidP="00810565">
            <w:pPr>
              <w:spacing w:line="280" w:lineRule="exact"/>
              <w:rPr>
                <w:rFonts w:eastAsia="ＭＳ ゴシック"/>
                <w:color w:val="000000" w:themeColor="text1"/>
                <w:sz w:val="16"/>
                <w:szCs w:val="16"/>
                <w:u w:val="single"/>
              </w:rPr>
            </w:pPr>
            <w:r w:rsidRPr="00CD70AC">
              <w:rPr>
                <w:rFonts w:eastAsia="ＭＳ ゴシック" w:hint="eastAsia"/>
                <w:color w:val="000000" w:themeColor="text1"/>
                <w:sz w:val="16"/>
                <w:szCs w:val="16"/>
                <w:u w:val="single"/>
              </w:rPr>
              <w:t>思</w:t>
            </w:r>
            <w:r w:rsidRPr="00CD70AC">
              <w:rPr>
                <w:rFonts w:eastAsia="ＭＳ ゴシック"/>
                <w:color w:val="000000" w:themeColor="text1"/>
                <w:sz w:val="16"/>
                <w:szCs w:val="16"/>
                <w:u w:val="single"/>
              </w:rPr>
              <w:t>考・判断・表現</w:t>
            </w:r>
          </w:p>
          <w:p w14:paraId="7B329498" w14:textId="28F1ED7E" w:rsidR="00AD3291" w:rsidRPr="00CD70AC" w:rsidRDefault="00AD3291" w:rsidP="00330DA6">
            <w:pPr>
              <w:spacing w:line="280" w:lineRule="exact"/>
              <w:ind w:left="180" w:hangingChars="100" w:hanging="180"/>
              <w:rPr>
                <w:color w:val="00B050"/>
                <w:sz w:val="18"/>
                <w:szCs w:val="18"/>
              </w:rPr>
            </w:pPr>
            <w:r w:rsidRPr="00CD70AC">
              <w:rPr>
                <w:rFonts w:hint="eastAsia"/>
                <w:color w:val="000000" w:themeColor="text1"/>
                <w:sz w:val="18"/>
                <w:szCs w:val="18"/>
              </w:rPr>
              <w:t>・探検する順序を考えたり、探検先の様子を予想したりしながら、計画を立て</w:t>
            </w:r>
            <w:r>
              <w:rPr>
                <w:rFonts w:hint="eastAsia"/>
                <w:color w:val="000000" w:themeColor="text1"/>
                <w:sz w:val="18"/>
                <w:szCs w:val="18"/>
              </w:rPr>
              <w:t>、探検に必要なものを準備し</w:t>
            </w:r>
            <w:r w:rsidRPr="00CD70AC">
              <w:rPr>
                <w:rFonts w:hint="eastAsia"/>
                <w:color w:val="000000" w:themeColor="text1"/>
                <w:sz w:val="18"/>
                <w:szCs w:val="18"/>
              </w:rPr>
              <w:t>ている。</w:t>
            </w:r>
          </w:p>
          <w:p w14:paraId="5E7B9682" w14:textId="77777777" w:rsidR="00AD3291" w:rsidRPr="00CD70AC" w:rsidRDefault="00AD3291" w:rsidP="00810565">
            <w:pPr>
              <w:spacing w:line="280" w:lineRule="exact"/>
              <w:ind w:left="160" w:hangingChars="100" w:hanging="160"/>
              <w:rPr>
                <w:color w:val="000000" w:themeColor="text1"/>
                <w:sz w:val="18"/>
                <w:szCs w:val="18"/>
              </w:rPr>
            </w:pPr>
            <w:r w:rsidRPr="00CD70AC">
              <w:rPr>
                <w:rFonts w:eastAsia="ＭＳ ゴシック"/>
                <w:color w:val="000000" w:themeColor="text1"/>
                <w:sz w:val="16"/>
                <w:szCs w:val="16"/>
                <w:u w:val="single"/>
              </w:rPr>
              <w:t>主体的に学習に取り組む態度</w:t>
            </w:r>
          </w:p>
          <w:p w14:paraId="62A360BD" w14:textId="3C73E995" w:rsidR="00AD3291" w:rsidRPr="00764B73" w:rsidRDefault="00AD3291" w:rsidP="00330DA6">
            <w:pPr>
              <w:spacing w:line="280" w:lineRule="exact"/>
              <w:ind w:left="180" w:hangingChars="100" w:hanging="180"/>
              <w:rPr>
                <w:color w:val="00B050"/>
                <w:sz w:val="18"/>
                <w:szCs w:val="18"/>
              </w:rPr>
            </w:pPr>
            <w:r w:rsidRPr="00CD70AC">
              <w:rPr>
                <w:rFonts w:hint="eastAsia"/>
                <w:color w:val="000000" w:themeColor="text1"/>
                <w:sz w:val="18"/>
                <w:szCs w:val="18"/>
              </w:rPr>
              <w:t>・自分たちが住む地域について関心を高め、期待をもって探検に臨もうとしている。</w:t>
            </w:r>
          </w:p>
        </w:tc>
      </w:tr>
      <w:tr w:rsidR="00AD3291" w:rsidRPr="00E3699F" w14:paraId="4C46A4BB" w14:textId="77777777" w:rsidTr="00493BC1">
        <w:trPr>
          <w:trHeight w:val="3665"/>
        </w:trPr>
        <w:tc>
          <w:tcPr>
            <w:tcW w:w="3402" w:type="dxa"/>
            <w:shd w:val="clear" w:color="auto" w:fill="auto"/>
          </w:tcPr>
          <w:p w14:paraId="1821EBC2" w14:textId="77777777" w:rsidR="00AD3291" w:rsidRPr="00330DA6" w:rsidRDefault="00AD3291" w:rsidP="00AD3291">
            <w:pPr>
              <w:spacing w:line="280" w:lineRule="exact"/>
              <w:jc w:val="right"/>
              <w:rPr>
                <w:rFonts w:eastAsia="ＭＳ ゴシック"/>
                <w:sz w:val="18"/>
                <w:szCs w:val="18"/>
              </w:rPr>
            </w:pPr>
            <w:r>
              <w:rPr>
                <w:rFonts w:eastAsia="ＭＳ ゴシック"/>
                <w:sz w:val="18"/>
                <w:szCs w:val="18"/>
              </w:rPr>
              <w:t>4</w:t>
            </w:r>
            <w:r w:rsidRPr="00F63D00">
              <w:rPr>
                <w:rFonts w:eastAsia="ＭＳ ゴシック"/>
                <w:sz w:val="18"/>
                <w:szCs w:val="18"/>
              </w:rPr>
              <w:t>時間／</w:t>
            </w:r>
            <w:r w:rsidRPr="00E3699F">
              <w:rPr>
                <w:rFonts w:eastAsia="ＭＳ ゴシック"/>
                <w:sz w:val="18"/>
                <w:szCs w:val="18"/>
              </w:rPr>
              <w:t>下</w:t>
            </w:r>
            <w:r w:rsidRPr="00E3699F">
              <w:rPr>
                <w:rFonts w:eastAsia="ＭＳ ゴシック"/>
                <w:sz w:val="18"/>
                <w:szCs w:val="18"/>
              </w:rPr>
              <w:t>p</w:t>
            </w:r>
            <w:r>
              <w:rPr>
                <w:rFonts w:eastAsia="ＭＳ ゴシック" w:hint="eastAsia"/>
                <w:sz w:val="18"/>
                <w:szCs w:val="18"/>
              </w:rPr>
              <w:t>14</w:t>
            </w:r>
            <w:r>
              <w:rPr>
                <w:rFonts w:eastAsia="ＭＳ ゴシック"/>
                <w:sz w:val="18"/>
                <w:szCs w:val="18"/>
              </w:rPr>
              <w:t>-17</w:t>
            </w:r>
          </w:p>
          <w:p w14:paraId="685E3D3A" w14:textId="77777777" w:rsidR="00AD3291" w:rsidRPr="00F24B63" w:rsidRDefault="00AD3291" w:rsidP="00AD3291">
            <w:pPr>
              <w:spacing w:line="280" w:lineRule="exact"/>
              <w:rPr>
                <w:rFonts w:eastAsia="ＭＳ ゴシック"/>
                <w:sz w:val="18"/>
                <w:szCs w:val="18"/>
                <w:u w:val="single"/>
              </w:rPr>
            </w:pPr>
            <w:r>
              <w:rPr>
                <w:rFonts w:eastAsia="ＭＳ ゴシック"/>
                <w:sz w:val="16"/>
                <w:szCs w:val="18"/>
                <w:u w:val="single"/>
              </w:rPr>
              <w:t>目標</w:t>
            </w:r>
          </w:p>
          <w:p w14:paraId="6E93E73C" w14:textId="025FCC6A" w:rsidR="00AD3291" w:rsidRDefault="00AD3291" w:rsidP="00AD2967">
            <w:pPr>
              <w:spacing w:line="280" w:lineRule="exact"/>
              <w:rPr>
                <w:rFonts w:eastAsia="ＭＳ ゴシック"/>
                <w:b/>
                <w:color w:val="FFFFFF"/>
                <w:sz w:val="18"/>
                <w:szCs w:val="18"/>
              </w:rPr>
            </w:pPr>
            <w:r>
              <w:rPr>
                <w:rFonts w:hint="eastAsia"/>
                <w:sz w:val="18"/>
                <w:szCs w:val="18"/>
              </w:rPr>
              <w:t>地域について情報を出し合い、探検計画を立てる中で</w:t>
            </w:r>
            <w:r w:rsidRPr="00756AB2">
              <w:rPr>
                <w:rFonts w:hint="eastAsia"/>
                <w:sz w:val="18"/>
                <w:szCs w:val="18"/>
              </w:rPr>
              <w:t>、</w:t>
            </w:r>
            <w:r>
              <w:rPr>
                <w:rFonts w:hint="eastAsia"/>
                <w:sz w:val="18"/>
                <w:szCs w:val="18"/>
              </w:rPr>
              <w:t>探検の順序を考えたり探検先の様子を予想したりすることで</w:t>
            </w:r>
            <w:r w:rsidRPr="00756AB2">
              <w:rPr>
                <w:rFonts w:hint="eastAsia"/>
                <w:sz w:val="18"/>
                <w:szCs w:val="18"/>
              </w:rPr>
              <w:t>、</w:t>
            </w:r>
            <w:r>
              <w:rPr>
                <w:rFonts w:hint="eastAsia"/>
                <w:sz w:val="18"/>
                <w:szCs w:val="18"/>
              </w:rPr>
              <w:t>自分の知らないことがあると気付き</w:t>
            </w:r>
            <w:r w:rsidRPr="00756AB2">
              <w:rPr>
                <w:rFonts w:hint="eastAsia"/>
                <w:sz w:val="18"/>
                <w:szCs w:val="18"/>
              </w:rPr>
              <w:t>、</w:t>
            </w:r>
            <w:r>
              <w:rPr>
                <w:rFonts w:hint="eastAsia"/>
                <w:sz w:val="18"/>
                <w:szCs w:val="18"/>
              </w:rPr>
              <w:t>関心や期待をもって探検に臨むことができるようにする。</w:t>
            </w:r>
          </w:p>
        </w:tc>
        <w:tc>
          <w:tcPr>
            <w:tcW w:w="3402" w:type="dxa"/>
            <w:vMerge/>
          </w:tcPr>
          <w:p w14:paraId="3B1AD273" w14:textId="77777777" w:rsidR="00AD3291" w:rsidRPr="001139EE" w:rsidRDefault="00AD3291" w:rsidP="00B214AA">
            <w:pPr>
              <w:spacing w:line="280" w:lineRule="exact"/>
              <w:ind w:left="180" w:hangingChars="100" w:hanging="180"/>
              <w:rPr>
                <w:rFonts w:asciiTheme="majorEastAsia" w:eastAsiaTheme="majorEastAsia" w:hAnsiTheme="majorEastAsia" w:cs="ＭＳ 明朝"/>
                <w:color w:val="000000" w:themeColor="text1"/>
                <w:sz w:val="18"/>
                <w:szCs w:val="18"/>
              </w:rPr>
            </w:pPr>
          </w:p>
        </w:tc>
        <w:tc>
          <w:tcPr>
            <w:tcW w:w="3402" w:type="dxa"/>
            <w:vMerge/>
            <w:shd w:val="clear" w:color="auto" w:fill="auto"/>
          </w:tcPr>
          <w:p w14:paraId="0F084B8A" w14:textId="77777777" w:rsidR="00AD3291" w:rsidRPr="00997073" w:rsidRDefault="00AD3291" w:rsidP="00810565">
            <w:pPr>
              <w:spacing w:line="280" w:lineRule="exact"/>
              <w:rPr>
                <w:rFonts w:eastAsia="ＭＳ ゴシック"/>
                <w:color w:val="000000" w:themeColor="text1"/>
                <w:sz w:val="16"/>
                <w:szCs w:val="16"/>
                <w:u w:val="single"/>
              </w:rPr>
            </w:pPr>
          </w:p>
        </w:tc>
      </w:tr>
      <w:tr w:rsidR="00AD3291" w:rsidRPr="00E3699F" w14:paraId="763334A2" w14:textId="77777777" w:rsidTr="00493BC1">
        <w:trPr>
          <w:trHeight w:val="412"/>
        </w:trPr>
        <w:tc>
          <w:tcPr>
            <w:tcW w:w="3402" w:type="dxa"/>
            <w:shd w:val="clear" w:color="auto" w:fill="595959" w:themeFill="text1" w:themeFillTint="A6"/>
          </w:tcPr>
          <w:p w14:paraId="283D24EF" w14:textId="1F3E6681" w:rsidR="00AD3291" w:rsidRDefault="00AD3291" w:rsidP="00233676">
            <w:pPr>
              <w:spacing w:line="280" w:lineRule="exact"/>
              <w:jc w:val="left"/>
              <w:rPr>
                <w:rFonts w:eastAsia="ＭＳ ゴシック"/>
                <w:b/>
                <w:color w:val="FFFFFF"/>
                <w:sz w:val="18"/>
                <w:szCs w:val="18"/>
              </w:rPr>
            </w:pPr>
            <w:r>
              <w:rPr>
                <w:rFonts w:eastAsia="ＭＳ ゴシック" w:hint="eastAsia"/>
                <w:b/>
                <w:color w:val="FFFFFF"/>
                <w:sz w:val="18"/>
                <w:szCs w:val="18"/>
              </w:rPr>
              <w:t>たんけんに</w:t>
            </w:r>
            <w:r>
              <w:rPr>
                <w:rFonts w:eastAsia="ＭＳ ゴシック"/>
                <w:b/>
                <w:color w:val="FFFFFF"/>
                <w:sz w:val="18"/>
                <w:szCs w:val="18"/>
              </w:rPr>
              <w:t xml:space="preserve"> </w:t>
            </w:r>
            <w:r>
              <w:rPr>
                <w:rFonts w:eastAsia="ＭＳ ゴシック" w:hint="eastAsia"/>
                <w:b/>
                <w:color w:val="FFFFFF"/>
                <w:sz w:val="18"/>
                <w:szCs w:val="18"/>
              </w:rPr>
              <w:t>しゅっぱつしよう</w:t>
            </w:r>
          </w:p>
          <w:p w14:paraId="482C2034" w14:textId="048431D8" w:rsidR="00AD3291" w:rsidRPr="00382813" w:rsidRDefault="00AD3291" w:rsidP="005A61D7">
            <w:pPr>
              <w:spacing w:line="280" w:lineRule="exact"/>
              <w:rPr>
                <w:sz w:val="18"/>
                <w:szCs w:val="18"/>
              </w:rPr>
            </w:pPr>
          </w:p>
        </w:tc>
        <w:tc>
          <w:tcPr>
            <w:tcW w:w="3402" w:type="dxa"/>
            <w:vMerge w:val="restart"/>
          </w:tcPr>
          <w:p w14:paraId="5346AF9F" w14:textId="02EEAEA2" w:rsidR="00AD3291" w:rsidRPr="001139EE" w:rsidRDefault="00AD3291" w:rsidP="00B214AA">
            <w:pPr>
              <w:spacing w:line="280" w:lineRule="exact"/>
              <w:ind w:left="360" w:hangingChars="200" w:hanging="360"/>
              <w:rPr>
                <w:rFonts w:asciiTheme="majorEastAsia" w:eastAsiaTheme="majorEastAsia" w:hAnsiTheme="majorEastAsia"/>
                <w:color w:val="000000" w:themeColor="text1"/>
                <w:sz w:val="18"/>
                <w:szCs w:val="18"/>
              </w:rPr>
            </w:pPr>
            <w:r w:rsidRPr="001139EE">
              <w:rPr>
                <w:rFonts w:asciiTheme="majorEastAsia" w:eastAsiaTheme="majorEastAsia" w:hAnsiTheme="majorEastAsia" w:hint="eastAsia"/>
                <w:color w:val="000000" w:themeColor="text1"/>
                <w:sz w:val="18"/>
                <w:szCs w:val="18"/>
              </w:rPr>
              <w:t>①グループごとに地域を探検する。</w:t>
            </w:r>
          </w:p>
          <w:p w14:paraId="365EADB0" w14:textId="13404583" w:rsidR="00AD3291" w:rsidRDefault="00AD3291" w:rsidP="00B214AA">
            <w:pPr>
              <w:spacing w:line="280" w:lineRule="exact"/>
              <w:ind w:left="180" w:hangingChars="100" w:hanging="180"/>
              <w:rPr>
                <w:rFonts w:eastAsia="ＭＳ ゴシック"/>
                <w:sz w:val="16"/>
                <w:szCs w:val="16"/>
                <w:u w:val="single"/>
              </w:rPr>
            </w:pPr>
            <w:r w:rsidRPr="001139EE">
              <w:rPr>
                <w:color w:val="000000" w:themeColor="text1"/>
                <w:sz w:val="18"/>
                <w:szCs w:val="18"/>
              </w:rPr>
              <w:t>・訪問</w:t>
            </w:r>
            <w:r w:rsidRPr="001139EE">
              <w:rPr>
                <w:rFonts w:hint="eastAsia"/>
                <w:color w:val="000000" w:themeColor="text1"/>
                <w:sz w:val="18"/>
                <w:szCs w:val="18"/>
              </w:rPr>
              <w:t>先</w:t>
            </w:r>
            <w:r>
              <w:rPr>
                <w:rFonts w:hint="eastAsia"/>
                <w:color w:val="000000" w:themeColor="text1"/>
                <w:sz w:val="18"/>
                <w:szCs w:val="18"/>
              </w:rPr>
              <w:t>には見学の依頼をし、承諾を得るだけではなく、学習のねらいを伝えて、活動への理解を促しておくとよい。</w:t>
            </w:r>
          </w:p>
        </w:tc>
        <w:tc>
          <w:tcPr>
            <w:tcW w:w="3402" w:type="dxa"/>
            <w:vMerge w:val="restart"/>
            <w:shd w:val="clear" w:color="auto" w:fill="auto"/>
          </w:tcPr>
          <w:p w14:paraId="2E9C762C" w14:textId="77777777" w:rsidR="00AD3291" w:rsidRPr="00997073" w:rsidRDefault="00AD3291" w:rsidP="00DE086B">
            <w:pPr>
              <w:spacing w:line="280" w:lineRule="exact"/>
              <w:rPr>
                <w:rFonts w:eastAsia="ＭＳ ゴシック"/>
                <w:color w:val="000000" w:themeColor="text1"/>
                <w:sz w:val="16"/>
                <w:szCs w:val="16"/>
                <w:u w:val="single"/>
              </w:rPr>
            </w:pPr>
            <w:r w:rsidRPr="00997073">
              <w:rPr>
                <w:rFonts w:eastAsia="ＭＳ ゴシック" w:hint="eastAsia"/>
                <w:color w:val="000000" w:themeColor="text1"/>
                <w:sz w:val="16"/>
                <w:szCs w:val="16"/>
                <w:u w:val="single"/>
              </w:rPr>
              <w:t>知識・技能</w:t>
            </w:r>
          </w:p>
          <w:p w14:paraId="2F47D83D" w14:textId="6AA7BCC7" w:rsidR="00AD3291" w:rsidRDefault="00AD3291">
            <w:pPr>
              <w:spacing w:line="280" w:lineRule="exact"/>
              <w:ind w:left="180" w:hangingChars="100" w:hanging="180"/>
              <w:rPr>
                <w:color w:val="000000" w:themeColor="text1"/>
                <w:sz w:val="18"/>
                <w:szCs w:val="18"/>
              </w:rPr>
            </w:pPr>
            <w:r w:rsidRPr="005A61D7">
              <w:rPr>
                <w:rFonts w:hint="eastAsia"/>
                <w:color w:val="000000" w:themeColor="text1"/>
                <w:sz w:val="18"/>
                <w:szCs w:val="18"/>
              </w:rPr>
              <w:t>・</w:t>
            </w:r>
            <w:r w:rsidRPr="004E49BC">
              <w:rPr>
                <w:rFonts w:hint="eastAsia"/>
                <w:color w:val="000000" w:themeColor="text1"/>
                <w:sz w:val="18"/>
                <w:szCs w:val="18"/>
              </w:rPr>
              <w:t>まち探検において、</w:t>
            </w:r>
            <w:r>
              <w:rPr>
                <w:rFonts w:hint="eastAsia"/>
                <w:color w:val="000000" w:themeColor="text1"/>
                <w:sz w:val="18"/>
                <w:szCs w:val="18"/>
              </w:rPr>
              <w:t>交通ルールや時間を守ったり、場に応じた</w:t>
            </w:r>
            <w:r w:rsidRPr="005A61D7">
              <w:rPr>
                <w:rFonts w:hint="eastAsia"/>
                <w:color w:val="000000" w:themeColor="text1"/>
                <w:sz w:val="18"/>
                <w:szCs w:val="18"/>
              </w:rPr>
              <w:t>適切な挨拶や言葉遣いをしたりして</w:t>
            </w:r>
            <w:r>
              <w:rPr>
                <w:rFonts w:hint="eastAsia"/>
                <w:color w:val="000000" w:themeColor="text1"/>
                <w:sz w:val="18"/>
                <w:szCs w:val="18"/>
              </w:rPr>
              <w:t>いる</w:t>
            </w:r>
            <w:r w:rsidRPr="005A61D7">
              <w:rPr>
                <w:rFonts w:hint="eastAsia"/>
                <w:color w:val="000000" w:themeColor="text1"/>
                <w:sz w:val="18"/>
                <w:szCs w:val="18"/>
              </w:rPr>
              <w:t>。</w:t>
            </w:r>
          </w:p>
          <w:p w14:paraId="27BBB1D7" w14:textId="2EA9484F" w:rsidR="00AD3291" w:rsidRPr="002C208C" w:rsidRDefault="00AD3291" w:rsidP="00F006D4">
            <w:pPr>
              <w:spacing w:line="280" w:lineRule="exact"/>
              <w:rPr>
                <w:rFonts w:eastAsia="ＭＳ ゴシック"/>
                <w:color w:val="000000" w:themeColor="text1"/>
                <w:sz w:val="16"/>
                <w:szCs w:val="16"/>
                <w:u w:val="single"/>
              </w:rPr>
            </w:pPr>
            <w:r w:rsidRPr="002C208C">
              <w:rPr>
                <w:rFonts w:eastAsia="ＭＳ ゴシック"/>
                <w:color w:val="000000" w:themeColor="text1"/>
                <w:sz w:val="16"/>
                <w:szCs w:val="16"/>
                <w:u w:val="single"/>
              </w:rPr>
              <w:t>思考・判断・表現</w:t>
            </w:r>
          </w:p>
          <w:p w14:paraId="3AA6229F" w14:textId="0BCE7752" w:rsidR="00AD3291" w:rsidRPr="002C208C" w:rsidRDefault="00AD3291" w:rsidP="00330DA6">
            <w:pPr>
              <w:spacing w:line="280" w:lineRule="exact"/>
              <w:ind w:left="180" w:hangingChars="100" w:hanging="180"/>
              <w:rPr>
                <w:color w:val="00B050"/>
                <w:sz w:val="18"/>
                <w:szCs w:val="18"/>
              </w:rPr>
            </w:pPr>
            <w:r w:rsidRPr="002C208C">
              <w:rPr>
                <w:rFonts w:hint="eastAsia"/>
                <w:color w:val="000000" w:themeColor="text1"/>
                <w:kern w:val="0"/>
                <w:sz w:val="18"/>
                <w:szCs w:val="18"/>
              </w:rPr>
              <w:t>・</w:t>
            </w:r>
            <w:r>
              <w:rPr>
                <w:rFonts w:hint="eastAsia"/>
                <w:sz w:val="18"/>
              </w:rPr>
              <w:t>地域の場所や人の様子</w:t>
            </w:r>
            <w:r w:rsidRPr="00AD004A">
              <w:rPr>
                <w:rFonts w:hint="eastAsia"/>
                <w:sz w:val="18"/>
              </w:rPr>
              <w:t>について、</w:t>
            </w:r>
            <w:r>
              <w:rPr>
                <w:rFonts w:hint="eastAsia"/>
                <w:sz w:val="18"/>
              </w:rPr>
              <w:t>自分の生活との結びつきを生かしながら、実際に観察したりインタビュー</w:t>
            </w:r>
            <w:r w:rsidRPr="00AD004A">
              <w:rPr>
                <w:rFonts w:hint="eastAsia"/>
                <w:sz w:val="18"/>
              </w:rPr>
              <w:t>し</w:t>
            </w:r>
            <w:r>
              <w:rPr>
                <w:rFonts w:hint="eastAsia"/>
                <w:sz w:val="18"/>
              </w:rPr>
              <w:t>たりして</w:t>
            </w:r>
            <w:r w:rsidRPr="00AD004A">
              <w:rPr>
                <w:rFonts w:hint="eastAsia"/>
                <w:sz w:val="18"/>
              </w:rPr>
              <w:t>、</w:t>
            </w:r>
            <w:r>
              <w:rPr>
                <w:rFonts w:hint="eastAsia"/>
                <w:sz w:val="18"/>
              </w:rPr>
              <w:t>地域を探検し、新しい発見をしている</w:t>
            </w:r>
            <w:r w:rsidRPr="00AD004A">
              <w:rPr>
                <w:rFonts w:hint="eastAsia"/>
                <w:sz w:val="18"/>
              </w:rPr>
              <w:t>。</w:t>
            </w:r>
          </w:p>
          <w:p w14:paraId="0892FBF8" w14:textId="77777777" w:rsidR="00AD3291" w:rsidRPr="002C208C" w:rsidRDefault="00AD3291" w:rsidP="00F006D4">
            <w:pPr>
              <w:spacing w:line="280" w:lineRule="exact"/>
              <w:ind w:left="160" w:hangingChars="100" w:hanging="160"/>
              <w:rPr>
                <w:color w:val="000000" w:themeColor="text1"/>
                <w:sz w:val="18"/>
                <w:szCs w:val="18"/>
              </w:rPr>
            </w:pPr>
            <w:r w:rsidRPr="002C208C">
              <w:rPr>
                <w:rFonts w:eastAsia="ＭＳ ゴシック"/>
                <w:color w:val="000000" w:themeColor="text1"/>
                <w:sz w:val="16"/>
                <w:szCs w:val="16"/>
                <w:u w:val="single"/>
              </w:rPr>
              <w:t>主体的に学習に取り組む態度</w:t>
            </w:r>
          </w:p>
          <w:p w14:paraId="47B752B2" w14:textId="2419E11A" w:rsidR="00AD3291" w:rsidRPr="001139EE" w:rsidRDefault="00AD3291" w:rsidP="00330DA6">
            <w:pPr>
              <w:spacing w:line="280" w:lineRule="exact"/>
              <w:ind w:left="180" w:hangingChars="100" w:hanging="180"/>
              <w:rPr>
                <w:color w:val="0432FF"/>
                <w:sz w:val="18"/>
                <w:szCs w:val="18"/>
              </w:rPr>
            </w:pPr>
            <w:r w:rsidRPr="002C208C">
              <w:rPr>
                <w:rFonts w:hint="eastAsia"/>
                <w:color w:val="000000" w:themeColor="text1"/>
                <w:sz w:val="18"/>
                <w:szCs w:val="18"/>
              </w:rPr>
              <w:t>・挨拶したり話しかけたりするなどして、地域の人々と進んで関わろうとしている。</w:t>
            </w:r>
          </w:p>
        </w:tc>
      </w:tr>
      <w:tr w:rsidR="00AD3291" w:rsidRPr="00E3699F" w14:paraId="78828674" w14:textId="77777777" w:rsidTr="00493BC1">
        <w:trPr>
          <w:trHeight w:val="3054"/>
        </w:trPr>
        <w:tc>
          <w:tcPr>
            <w:tcW w:w="3402" w:type="dxa"/>
            <w:shd w:val="clear" w:color="auto" w:fill="auto"/>
          </w:tcPr>
          <w:p w14:paraId="5E78D8CD" w14:textId="77777777" w:rsidR="00AD3291" w:rsidRPr="00E3699F" w:rsidRDefault="00AD3291" w:rsidP="00AD3291">
            <w:pPr>
              <w:spacing w:line="280" w:lineRule="exact"/>
              <w:jc w:val="right"/>
              <w:rPr>
                <w:sz w:val="18"/>
                <w:szCs w:val="18"/>
              </w:rPr>
            </w:pPr>
            <w:r w:rsidRPr="00F63D00">
              <w:rPr>
                <w:rFonts w:eastAsia="ＭＳ ゴシック" w:hint="eastAsia"/>
                <w:sz w:val="18"/>
                <w:szCs w:val="18"/>
              </w:rPr>
              <w:t>3</w:t>
            </w:r>
            <w:r w:rsidRPr="00F63D00">
              <w:rPr>
                <w:rFonts w:eastAsia="ＭＳ ゴシック"/>
                <w:sz w:val="18"/>
                <w:szCs w:val="18"/>
              </w:rPr>
              <w:t>時間／</w:t>
            </w:r>
            <w:r w:rsidRPr="00E3699F">
              <w:rPr>
                <w:rFonts w:eastAsia="ＭＳ ゴシック"/>
                <w:sz w:val="18"/>
                <w:szCs w:val="18"/>
              </w:rPr>
              <w:t>下</w:t>
            </w:r>
            <w:r w:rsidRPr="00E3699F">
              <w:rPr>
                <w:rFonts w:eastAsia="ＭＳ ゴシック"/>
                <w:sz w:val="18"/>
                <w:szCs w:val="18"/>
              </w:rPr>
              <w:t>p1</w:t>
            </w:r>
            <w:r>
              <w:rPr>
                <w:rFonts w:eastAsia="ＭＳ ゴシック"/>
                <w:sz w:val="18"/>
                <w:szCs w:val="18"/>
              </w:rPr>
              <w:t>8-19</w:t>
            </w:r>
          </w:p>
          <w:p w14:paraId="5D220630" w14:textId="77777777" w:rsidR="00AD3291" w:rsidRPr="00E3699F" w:rsidRDefault="00AD3291" w:rsidP="00AD3291">
            <w:pPr>
              <w:spacing w:line="280" w:lineRule="exact"/>
              <w:rPr>
                <w:rFonts w:eastAsia="ＭＳ ゴシック"/>
                <w:sz w:val="18"/>
                <w:szCs w:val="18"/>
                <w:u w:val="single"/>
              </w:rPr>
            </w:pPr>
            <w:r>
              <w:rPr>
                <w:rFonts w:eastAsia="ＭＳ ゴシック"/>
                <w:sz w:val="16"/>
                <w:szCs w:val="18"/>
                <w:u w:val="single"/>
              </w:rPr>
              <w:t>目標</w:t>
            </w:r>
          </w:p>
          <w:p w14:paraId="49010C14" w14:textId="7D5457D8" w:rsidR="00AD3291" w:rsidRDefault="00AD3291" w:rsidP="00AD2967">
            <w:pPr>
              <w:spacing w:line="280" w:lineRule="exact"/>
              <w:rPr>
                <w:rFonts w:eastAsia="ＭＳ ゴシック"/>
                <w:b/>
                <w:color w:val="FFFFFF"/>
                <w:sz w:val="18"/>
                <w:szCs w:val="18"/>
              </w:rPr>
            </w:pPr>
            <w:r>
              <w:rPr>
                <w:rFonts w:hint="eastAsia"/>
                <w:color w:val="000000" w:themeColor="text1"/>
                <w:sz w:val="18"/>
                <w:szCs w:val="18"/>
              </w:rPr>
              <w:t>まち探検をする中で、</w:t>
            </w:r>
            <w:r>
              <w:rPr>
                <w:rFonts w:hint="eastAsia"/>
                <w:sz w:val="18"/>
              </w:rPr>
              <w:t>自分の生活との結び付きを生かしながら、実際に観察したり、適切な言葉遣いでインタビュー</w:t>
            </w:r>
            <w:r w:rsidRPr="00AD004A">
              <w:rPr>
                <w:rFonts w:hint="eastAsia"/>
                <w:sz w:val="18"/>
              </w:rPr>
              <w:t>し</w:t>
            </w:r>
            <w:r>
              <w:rPr>
                <w:rFonts w:hint="eastAsia"/>
                <w:sz w:val="18"/>
              </w:rPr>
              <w:t>たりすることで</w:t>
            </w:r>
            <w:r w:rsidRPr="009533C3">
              <w:rPr>
                <w:rFonts w:hint="eastAsia"/>
                <w:color w:val="000000" w:themeColor="text1"/>
                <w:sz w:val="18"/>
                <w:szCs w:val="18"/>
              </w:rPr>
              <w:t>、</w:t>
            </w:r>
            <w:r w:rsidRPr="002C208C">
              <w:rPr>
                <w:rFonts w:hint="eastAsia"/>
                <w:color w:val="000000" w:themeColor="text1"/>
                <w:sz w:val="18"/>
                <w:szCs w:val="18"/>
              </w:rPr>
              <w:t>地域の人々と進んで関わ</w:t>
            </w:r>
            <w:r>
              <w:rPr>
                <w:rFonts w:hint="eastAsia"/>
                <w:color w:val="000000" w:themeColor="text1"/>
                <w:sz w:val="18"/>
                <w:szCs w:val="18"/>
              </w:rPr>
              <w:t>ろうとすることができるようにする。</w:t>
            </w:r>
          </w:p>
        </w:tc>
        <w:tc>
          <w:tcPr>
            <w:tcW w:w="3402" w:type="dxa"/>
            <w:vMerge/>
          </w:tcPr>
          <w:p w14:paraId="4839454A" w14:textId="77777777" w:rsidR="00AD3291" w:rsidRPr="001139EE" w:rsidRDefault="00AD3291" w:rsidP="00B214AA">
            <w:pPr>
              <w:spacing w:line="280" w:lineRule="exact"/>
              <w:ind w:left="360" w:hangingChars="200" w:hanging="360"/>
              <w:rPr>
                <w:rFonts w:asciiTheme="majorEastAsia" w:eastAsiaTheme="majorEastAsia" w:hAnsiTheme="majorEastAsia"/>
                <w:color w:val="000000" w:themeColor="text1"/>
                <w:sz w:val="18"/>
                <w:szCs w:val="18"/>
              </w:rPr>
            </w:pPr>
          </w:p>
        </w:tc>
        <w:tc>
          <w:tcPr>
            <w:tcW w:w="3402" w:type="dxa"/>
            <w:vMerge/>
            <w:shd w:val="clear" w:color="auto" w:fill="auto"/>
          </w:tcPr>
          <w:p w14:paraId="5824028B" w14:textId="77777777" w:rsidR="00AD3291" w:rsidRPr="00997073" w:rsidRDefault="00AD3291" w:rsidP="00DE086B">
            <w:pPr>
              <w:spacing w:line="280" w:lineRule="exact"/>
              <w:rPr>
                <w:rFonts w:eastAsia="ＭＳ ゴシック"/>
                <w:color w:val="000000" w:themeColor="text1"/>
                <w:sz w:val="16"/>
                <w:szCs w:val="16"/>
                <w:u w:val="single"/>
              </w:rPr>
            </w:pPr>
          </w:p>
        </w:tc>
      </w:tr>
      <w:tr w:rsidR="00AD3291" w:rsidRPr="00E3699F" w14:paraId="0FBB9B9F" w14:textId="77777777" w:rsidTr="00493BC1">
        <w:trPr>
          <w:trHeight w:val="595"/>
        </w:trPr>
        <w:tc>
          <w:tcPr>
            <w:tcW w:w="3402" w:type="dxa"/>
            <w:shd w:val="clear" w:color="auto" w:fill="595959" w:themeFill="text1" w:themeFillTint="A6"/>
          </w:tcPr>
          <w:p w14:paraId="6564CAE5" w14:textId="42D31C05" w:rsidR="00AD3291" w:rsidRDefault="00AD3291" w:rsidP="00233676">
            <w:pPr>
              <w:spacing w:line="280" w:lineRule="exact"/>
              <w:jc w:val="left"/>
              <w:rPr>
                <w:rFonts w:eastAsia="ＭＳ ゴシック"/>
                <w:b/>
                <w:color w:val="FFFFFF"/>
                <w:sz w:val="18"/>
                <w:szCs w:val="18"/>
              </w:rPr>
            </w:pPr>
            <w:bookmarkStart w:id="0" w:name="_GoBack"/>
            <w:bookmarkEnd w:id="0"/>
            <w:r>
              <w:rPr>
                <w:rFonts w:eastAsia="ＭＳ ゴシック" w:hint="eastAsia"/>
                <w:b/>
                <w:color w:val="FFFFFF"/>
                <w:sz w:val="18"/>
                <w:szCs w:val="18"/>
              </w:rPr>
              <w:lastRenderedPageBreak/>
              <w:t>はっけんした</w:t>
            </w:r>
            <w:r>
              <w:rPr>
                <w:rFonts w:eastAsia="ＭＳ ゴシック"/>
                <w:b/>
                <w:color w:val="FFFFFF"/>
                <w:sz w:val="18"/>
                <w:szCs w:val="18"/>
              </w:rPr>
              <w:t xml:space="preserve"> </w:t>
            </w:r>
            <w:r>
              <w:rPr>
                <w:rFonts w:eastAsia="ＭＳ ゴシック" w:hint="eastAsia"/>
                <w:b/>
                <w:color w:val="FFFFFF"/>
                <w:sz w:val="18"/>
                <w:szCs w:val="18"/>
              </w:rPr>
              <w:t>ことを</w:t>
            </w:r>
            <w:r>
              <w:rPr>
                <w:rFonts w:eastAsia="ＭＳ ゴシック" w:hint="eastAsia"/>
                <w:b/>
                <w:color w:val="FFFFFF"/>
                <w:sz w:val="18"/>
                <w:szCs w:val="18"/>
              </w:rPr>
              <w:t xml:space="preserve"> </w:t>
            </w:r>
            <w:r>
              <w:rPr>
                <w:rFonts w:eastAsia="ＭＳ ゴシック" w:hint="eastAsia"/>
                <w:b/>
                <w:color w:val="FFFFFF"/>
                <w:sz w:val="18"/>
                <w:szCs w:val="18"/>
              </w:rPr>
              <w:t>つたえよう</w:t>
            </w:r>
          </w:p>
          <w:p w14:paraId="569792C9" w14:textId="5B2495CF" w:rsidR="00AD3291" w:rsidRPr="00AD3291" w:rsidRDefault="00AD3291" w:rsidP="00E46236">
            <w:pPr>
              <w:spacing w:line="280" w:lineRule="exact"/>
              <w:rPr>
                <w:color w:val="000000" w:themeColor="text1"/>
                <w:sz w:val="18"/>
                <w:szCs w:val="18"/>
              </w:rPr>
            </w:pPr>
          </w:p>
        </w:tc>
        <w:tc>
          <w:tcPr>
            <w:tcW w:w="3402" w:type="dxa"/>
            <w:vMerge w:val="restart"/>
          </w:tcPr>
          <w:p w14:paraId="7E21649F" w14:textId="6144EF35" w:rsidR="00AD3291" w:rsidRPr="00E46236"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E46236">
              <w:rPr>
                <w:rFonts w:asciiTheme="majorEastAsia" w:eastAsiaTheme="majorEastAsia" w:hAnsiTheme="majorEastAsia" w:cs="ＭＳ 明朝" w:hint="eastAsia"/>
                <w:color w:val="000000" w:themeColor="text1"/>
                <w:sz w:val="18"/>
                <w:szCs w:val="18"/>
              </w:rPr>
              <w:t>①グループ</w:t>
            </w:r>
            <w:r w:rsidRPr="00E46236">
              <w:rPr>
                <w:rFonts w:asciiTheme="majorEastAsia" w:eastAsiaTheme="majorEastAsia" w:hAnsiTheme="majorEastAsia" w:hint="eastAsia"/>
                <w:color w:val="000000" w:themeColor="text1"/>
                <w:sz w:val="18"/>
                <w:szCs w:val="18"/>
              </w:rPr>
              <w:t>ごとに、新たに知ったことや探検して分かったことをカードにかいて絵地図に貼る。</w:t>
            </w:r>
          </w:p>
          <w:p w14:paraId="1DC44AC0" w14:textId="2C8B70B1" w:rsidR="00AD3291" w:rsidRPr="00E46236"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E46236">
              <w:rPr>
                <w:rFonts w:asciiTheme="majorEastAsia" w:eastAsiaTheme="majorEastAsia" w:hAnsiTheme="majorEastAsia" w:hint="eastAsia"/>
                <w:color w:val="000000" w:themeColor="text1"/>
                <w:sz w:val="18"/>
                <w:szCs w:val="18"/>
              </w:rPr>
              <w:t>②</w:t>
            </w:r>
            <w:r w:rsidRPr="00E46236">
              <w:rPr>
                <w:rFonts w:asciiTheme="majorEastAsia" w:eastAsiaTheme="majorEastAsia" w:hAnsiTheme="majorEastAsia"/>
                <w:color w:val="000000" w:themeColor="text1"/>
                <w:sz w:val="18"/>
                <w:szCs w:val="18"/>
              </w:rPr>
              <w:t>絵地図を見ながら</w:t>
            </w:r>
            <w:r w:rsidRPr="00E46236">
              <w:rPr>
                <w:rFonts w:asciiTheme="majorEastAsia" w:eastAsiaTheme="majorEastAsia" w:hAnsiTheme="majorEastAsia" w:hint="eastAsia"/>
                <w:color w:val="000000" w:themeColor="text1"/>
                <w:sz w:val="18"/>
                <w:szCs w:val="18"/>
              </w:rPr>
              <w:t>、</w:t>
            </w:r>
            <w:r w:rsidRPr="00E46236">
              <w:rPr>
                <w:rFonts w:asciiTheme="majorEastAsia" w:eastAsiaTheme="majorEastAsia" w:hAnsiTheme="majorEastAsia"/>
                <w:color w:val="000000" w:themeColor="text1"/>
                <w:sz w:val="18"/>
                <w:szCs w:val="18"/>
              </w:rPr>
              <w:t>自分たちが見</w:t>
            </w:r>
            <w:r>
              <w:rPr>
                <w:rFonts w:asciiTheme="majorEastAsia" w:eastAsiaTheme="majorEastAsia" w:hAnsiTheme="majorEastAsia" w:hint="eastAsia"/>
                <w:color w:val="000000" w:themeColor="text1"/>
                <w:sz w:val="18"/>
                <w:szCs w:val="18"/>
              </w:rPr>
              <w:t>つ</w:t>
            </w:r>
            <w:r w:rsidRPr="00E46236">
              <w:rPr>
                <w:rFonts w:asciiTheme="majorEastAsia" w:eastAsiaTheme="majorEastAsia" w:hAnsiTheme="majorEastAsia"/>
                <w:color w:val="000000" w:themeColor="text1"/>
                <w:sz w:val="18"/>
                <w:szCs w:val="18"/>
              </w:rPr>
              <w:t>けたことや分かったことなどを</w:t>
            </w:r>
            <w:r w:rsidRPr="00E46236">
              <w:rPr>
                <w:rFonts w:asciiTheme="majorEastAsia" w:eastAsiaTheme="majorEastAsia" w:hAnsiTheme="majorEastAsia" w:hint="eastAsia"/>
                <w:color w:val="000000" w:themeColor="text1"/>
                <w:sz w:val="18"/>
                <w:szCs w:val="18"/>
              </w:rPr>
              <w:t>伝え合う。</w:t>
            </w:r>
          </w:p>
          <w:p w14:paraId="6FEFDC01" w14:textId="2320067B" w:rsidR="00AD3291" w:rsidRPr="00423BCB" w:rsidRDefault="00AD3291" w:rsidP="00B214AA">
            <w:pPr>
              <w:spacing w:line="280" w:lineRule="exact"/>
              <w:ind w:left="180" w:hangingChars="100" w:hanging="180"/>
              <w:rPr>
                <w:rFonts w:asciiTheme="majorEastAsia" w:eastAsiaTheme="majorEastAsia" w:hAnsiTheme="majorEastAsia"/>
                <w:color w:val="0432FF"/>
                <w:sz w:val="18"/>
                <w:szCs w:val="18"/>
              </w:rPr>
            </w:pPr>
            <w:r w:rsidRPr="00E46236">
              <w:rPr>
                <w:rFonts w:hint="eastAsia"/>
                <w:color w:val="000000" w:themeColor="text1"/>
                <w:sz w:val="18"/>
                <w:szCs w:val="18"/>
              </w:rPr>
              <w:t>・探検で撮影した写真や動画などを投影しながら発表すると、視覚的に</w:t>
            </w:r>
            <w:r>
              <w:rPr>
                <w:rFonts w:hint="eastAsia"/>
                <w:color w:val="000000" w:themeColor="text1"/>
                <w:sz w:val="18"/>
                <w:szCs w:val="18"/>
              </w:rPr>
              <w:t>分かり</w:t>
            </w:r>
            <w:r w:rsidRPr="00E46236">
              <w:rPr>
                <w:rFonts w:hint="eastAsia"/>
                <w:color w:val="000000" w:themeColor="text1"/>
                <w:sz w:val="18"/>
                <w:szCs w:val="18"/>
              </w:rPr>
              <w:t>やすく</w:t>
            </w:r>
            <w:r>
              <w:rPr>
                <w:rFonts w:hint="eastAsia"/>
                <w:color w:val="000000" w:themeColor="text1"/>
                <w:sz w:val="18"/>
                <w:szCs w:val="18"/>
              </w:rPr>
              <w:t>なることを助言する</w:t>
            </w:r>
            <w:r w:rsidRPr="00E46236">
              <w:rPr>
                <w:rFonts w:hint="eastAsia"/>
                <w:color w:val="000000" w:themeColor="text1"/>
                <w:sz w:val="18"/>
                <w:szCs w:val="18"/>
              </w:rPr>
              <w:t>。</w:t>
            </w:r>
          </w:p>
        </w:tc>
        <w:tc>
          <w:tcPr>
            <w:tcW w:w="3402" w:type="dxa"/>
            <w:vMerge w:val="restart"/>
            <w:shd w:val="clear" w:color="auto" w:fill="auto"/>
          </w:tcPr>
          <w:p w14:paraId="0FE71EF6" w14:textId="2EE6FA37" w:rsidR="00AD3291" w:rsidRPr="00623352" w:rsidRDefault="00AD3291" w:rsidP="00BB5E42">
            <w:pPr>
              <w:spacing w:line="280" w:lineRule="exact"/>
              <w:rPr>
                <w:color w:val="000000" w:themeColor="text1"/>
                <w:sz w:val="18"/>
                <w:szCs w:val="18"/>
              </w:rPr>
            </w:pPr>
            <w:r w:rsidRPr="00623352">
              <w:rPr>
                <w:rFonts w:eastAsia="ＭＳ ゴシック"/>
                <w:color w:val="000000" w:themeColor="text1"/>
                <w:sz w:val="16"/>
                <w:szCs w:val="16"/>
                <w:u w:val="single"/>
              </w:rPr>
              <w:t>知識・技能</w:t>
            </w:r>
          </w:p>
          <w:p w14:paraId="31B97962" w14:textId="3C832A63" w:rsidR="00AD3291" w:rsidRPr="00623352" w:rsidRDefault="00AD3291" w:rsidP="00330DA6">
            <w:pPr>
              <w:spacing w:line="280" w:lineRule="exact"/>
              <w:ind w:left="180" w:hangingChars="100" w:hanging="180"/>
              <w:rPr>
                <w:rFonts w:ascii="ＭＳ 明朝" w:hAnsi="ＭＳ 明朝"/>
                <w:color w:val="00B050"/>
                <w:sz w:val="16"/>
                <w:szCs w:val="16"/>
              </w:rPr>
            </w:pPr>
            <w:r w:rsidRPr="00623352">
              <w:rPr>
                <w:rFonts w:ascii="ＭＳ 明朝" w:hAnsi="ＭＳ 明朝"/>
                <w:color w:val="000000" w:themeColor="text1"/>
                <w:sz w:val="18"/>
                <w:szCs w:val="16"/>
              </w:rPr>
              <w:t>・地域にはさまざまな</w:t>
            </w:r>
            <w:r w:rsidRPr="00623352">
              <w:rPr>
                <w:rFonts w:ascii="ＭＳ 明朝" w:hAnsi="ＭＳ 明朝" w:hint="eastAsia"/>
                <w:color w:val="000000" w:themeColor="text1"/>
                <w:sz w:val="18"/>
                <w:szCs w:val="16"/>
              </w:rPr>
              <w:t>人</w:t>
            </w:r>
            <w:r>
              <w:rPr>
                <w:rFonts w:ascii="ＭＳ 明朝" w:hAnsi="ＭＳ 明朝" w:hint="eastAsia"/>
                <w:color w:val="000000" w:themeColor="text1"/>
                <w:sz w:val="18"/>
                <w:szCs w:val="16"/>
              </w:rPr>
              <w:t>や</w:t>
            </w:r>
            <w:r w:rsidRPr="00623352">
              <w:rPr>
                <w:rFonts w:ascii="ＭＳ 明朝" w:hAnsi="ＭＳ 明朝"/>
                <w:color w:val="000000" w:themeColor="text1"/>
                <w:sz w:val="18"/>
                <w:szCs w:val="16"/>
              </w:rPr>
              <w:t>場所</w:t>
            </w:r>
            <w:r w:rsidRPr="00623352">
              <w:rPr>
                <w:rFonts w:ascii="ＭＳ 明朝" w:hAnsi="ＭＳ 明朝" w:hint="eastAsia"/>
                <w:color w:val="000000" w:themeColor="text1"/>
                <w:sz w:val="18"/>
                <w:szCs w:val="16"/>
              </w:rPr>
              <w:t>が</w:t>
            </w:r>
            <w:r>
              <w:rPr>
                <w:rFonts w:ascii="ＭＳ 明朝" w:hAnsi="ＭＳ 明朝" w:hint="eastAsia"/>
                <w:color w:val="000000" w:themeColor="text1"/>
                <w:sz w:val="18"/>
                <w:szCs w:val="16"/>
              </w:rPr>
              <w:t>存在し</w:t>
            </w:r>
            <w:r w:rsidRPr="00623352">
              <w:rPr>
                <w:rFonts w:ascii="ＭＳ 明朝" w:hAnsi="ＭＳ 明朝" w:hint="eastAsia"/>
                <w:color w:val="000000" w:themeColor="text1"/>
                <w:sz w:val="18"/>
                <w:szCs w:val="16"/>
              </w:rPr>
              <w:t>、自分たちの生活と関わっていることが分かっている</w:t>
            </w:r>
            <w:r w:rsidRPr="00623352">
              <w:rPr>
                <w:rFonts w:ascii="ＭＳ 明朝" w:hAnsi="ＭＳ 明朝"/>
                <w:color w:val="000000" w:themeColor="text1"/>
                <w:sz w:val="18"/>
                <w:szCs w:val="16"/>
              </w:rPr>
              <w:t>。</w:t>
            </w:r>
          </w:p>
          <w:p w14:paraId="569B549B" w14:textId="77777777" w:rsidR="00AD3291" w:rsidRPr="00623352" w:rsidRDefault="00AD3291" w:rsidP="00233676">
            <w:pPr>
              <w:spacing w:line="280" w:lineRule="exact"/>
              <w:ind w:left="160" w:hangingChars="100" w:hanging="160"/>
              <w:rPr>
                <w:rFonts w:eastAsia="ＭＳ ゴシック"/>
                <w:color w:val="000000" w:themeColor="text1"/>
                <w:sz w:val="16"/>
                <w:szCs w:val="16"/>
                <w:u w:val="single"/>
              </w:rPr>
            </w:pPr>
            <w:r w:rsidRPr="00623352">
              <w:rPr>
                <w:rFonts w:eastAsia="ＭＳ ゴシック"/>
                <w:color w:val="000000" w:themeColor="text1"/>
                <w:sz w:val="16"/>
                <w:szCs w:val="16"/>
                <w:u w:val="single"/>
              </w:rPr>
              <w:t>思考・判断・表現</w:t>
            </w:r>
          </w:p>
          <w:p w14:paraId="2ADA3449" w14:textId="3BC864D3" w:rsidR="00AD3291" w:rsidRPr="00623352" w:rsidRDefault="00AD3291" w:rsidP="00330DA6">
            <w:pPr>
              <w:spacing w:line="280" w:lineRule="exact"/>
              <w:ind w:left="180" w:hanging="180"/>
              <w:rPr>
                <w:color w:val="00B050"/>
                <w:sz w:val="18"/>
                <w:szCs w:val="18"/>
              </w:rPr>
            </w:pPr>
            <w:r w:rsidRPr="00623352">
              <w:rPr>
                <w:rFonts w:hint="eastAsia"/>
                <w:color w:val="000000" w:themeColor="text1"/>
                <w:sz w:val="18"/>
                <w:szCs w:val="18"/>
              </w:rPr>
              <w:t>・友達の発表を聴きながら、自分の</w:t>
            </w:r>
            <w:r>
              <w:rPr>
                <w:rFonts w:hint="eastAsia"/>
                <w:color w:val="000000" w:themeColor="text1"/>
                <w:sz w:val="18"/>
                <w:szCs w:val="18"/>
              </w:rPr>
              <w:t>気付き</w:t>
            </w:r>
            <w:r w:rsidRPr="00623352">
              <w:rPr>
                <w:rFonts w:hint="eastAsia"/>
                <w:color w:val="000000" w:themeColor="text1"/>
                <w:sz w:val="18"/>
                <w:szCs w:val="18"/>
              </w:rPr>
              <w:t>との共通点</w:t>
            </w:r>
            <w:r>
              <w:rPr>
                <w:rFonts w:hint="eastAsia"/>
                <w:color w:val="000000" w:themeColor="text1"/>
                <w:sz w:val="18"/>
                <w:szCs w:val="18"/>
              </w:rPr>
              <w:t>・</w:t>
            </w:r>
            <w:r w:rsidRPr="00623352">
              <w:rPr>
                <w:rFonts w:hint="eastAsia"/>
                <w:color w:val="000000" w:themeColor="text1"/>
                <w:sz w:val="18"/>
                <w:szCs w:val="18"/>
              </w:rPr>
              <w:t>相違点について考えている。</w:t>
            </w:r>
          </w:p>
          <w:p w14:paraId="7E5EB71A" w14:textId="77777777" w:rsidR="00AD3291" w:rsidRPr="00623352" w:rsidRDefault="00AD3291" w:rsidP="00233676">
            <w:pPr>
              <w:spacing w:line="280" w:lineRule="exact"/>
              <w:ind w:left="160" w:hangingChars="100" w:hanging="160"/>
              <w:rPr>
                <w:color w:val="000000" w:themeColor="text1"/>
                <w:sz w:val="18"/>
                <w:szCs w:val="18"/>
              </w:rPr>
            </w:pPr>
            <w:r w:rsidRPr="00623352">
              <w:rPr>
                <w:rFonts w:eastAsia="ＭＳ ゴシック"/>
                <w:color w:val="000000" w:themeColor="text1"/>
                <w:sz w:val="16"/>
                <w:szCs w:val="16"/>
                <w:u w:val="single"/>
              </w:rPr>
              <w:t>主体的に学習に取り組む態度</w:t>
            </w:r>
          </w:p>
          <w:p w14:paraId="2009A5F0" w14:textId="1B2A9071" w:rsidR="00AD3291" w:rsidRPr="009508D9" w:rsidRDefault="00AD3291" w:rsidP="00330DA6">
            <w:pPr>
              <w:spacing w:line="280" w:lineRule="exact"/>
              <w:ind w:left="180" w:hanging="180"/>
              <w:rPr>
                <w:color w:val="00B050"/>
                <w:sz w:val="18"/>
                <w:szCs w:val="18"/>
              </w:rPr>
            </w:pPr>
            <w:r w:rsidRPr="00623352">
              <w:rPr>
                <w:rFonts w:hint="eastAsia"/>
                <w:color w:val="000000" w:themeColor="text1"/>
                <w:sz w:val="18"/>
                <w:szCs w:val="18"/>
              </w:rPr>
              <w:t>・探検で得た</w:t>
            </w:r>
            <w:r>
              <w:rPr>
                <w:rFonts w:hint="eastAsia"/>
                <w:color w:val="000000" w:themeColor="text1"/>
                <w:sz w:val="18"/>
                <w:szCs w:val="18"/>
              </w:rPr>
              <w:t>気付き</w:t>
            </w:r>
            <w:r w:rsidRPr="00623352">
              <w:rPr>
                <w:rFonts w:hint="eastAsia"/>
                <w:color w:val="000000" w:themeColor="text1"/>
                <w:sz w:val="18"/>
                <w:szCs w:val="18"/>
              </w:rPr>
              <w:t>を伝え</w:t>
            </w:r>
            <w:r>
              <w:rPr>
                <w:rFonts w:hint="eastAsia"/>
                <w:color w:val="000000" w:themeColor="text1"/>
                <w:sz w:val="18"/>
                <w:szCs w:val="18"/>
              </w:rPr>
              <w:t>合う</w:t>
            </w:r>
            <w:r w:rsidRPr="00623352">
              <w:rPr>
                <w:rFonts w:hint="eastAsia"/>
                <w:color w:val="000000" w:themeColor="text1"/>
                <w:sz w:val="18"/>
                <w:szCs w:val="18"/>
              </w:rPr>
              <w:t>ことで、地域に対する興味をさらに高め、再び地域を探検してみたいという意欲をもっている。</w:t>
            </w:r>
          </w:p>
        </w:tc>
      </w:tr>
      <w:tr w:rsidR="00AD3291" w:rsidRPr="00E3699F" w14:paraId="459076E2" w14:textId="77777777" w:rsidTr="00493BC1">
        <w:trPr>
          <w:trHeight w:val="2651"/>
        </w:trPr>
        <w:tc>
          <w:tcPr>
            <w:tcW w:w="3402" w:type="dxa"/>
            <w:shd w:val="clear" w:color="auto" w:fill="auto"/>
          </w:tcPr>
          <w:p w14:paraId="25940150" w14:textId="06C200A0" w:rsidR="00AD3291" w:rsidRPr="00B12A8A" w:rsidRDefault="00F65CBC" w:rsidP="00AD3291">
            <w:pPr>
              <w:spacing w:line="280" w:lineRule="exact"/>
              <w:jc w:val="right"/>
              <w:rPr>
                <w:rFonts w:eastAsia="ＭＳ ゴシック"/>
                <w:sz w:val="18"/>
                <w:szCs w:val="18"/>
              </w:rPr>
            </w:pPr>
            <w:r>
              <w:rPr>
                <w:rFonts w:eastAsia="ＭＳ ゴシック" w:hint="eastAsia"/>
                <w:sz w:val="18"/>
                <w:szCs w:val="18"/>
              </w:rPr>
              <w:t>2</w:t>
            </w:r>
            <w:r w:rsidR="00AD3291" w:rsidRPr="00F63D00">
              <w:rPr>
                <w:rFonts w:eastAsia="ＭＳ ゴシック"/>
                <w:sz w:val="18"/>
                <w:szCs w:val="18"/>
              </w:rPr>
              <w:t>時間／下</w:t>
            </w:r>
            <w:r w:rsidR="00AD3291" w:rsidRPr="00F63D00">
              <w:rPr>
                <w:rFonts w:eastAsia="ＭＳ ゴシック"/>
                <w:sz w:val="18"/>
                <w:szCs w:val="18"/>
              </w:rPr>
              <w:t>p</w:t>
            </w:r>
            <w:r w:rsidR="00AD3291">
              <w:rPr>
                <w:rFonts w:eastAsia="ＭＳ ゴシック" w:hint="eastAsia"/>
                <w:sz w:val="18"/>
                <w:szCs w:val="18"/>
              </w:rPr>
              <w:t>20</w:t>
            </w:r>
            <w:r w:rsidR="00AD3291">
              <w:rPr>
                <w:rFonts w:eastAsia="ＭＳ ゴシック"/>
                <w:sz w:val="18"/>
                <w:szCs w:val="18"/>
              </w:rPr>
              <w:t>-21</w:t>
            </w:r>
          </w:p>
          <w:p w14:paraId="3A032F1B" w14:textId="77777777" w:rsidR="00AD3291" w:rsidRPr="00895696" w:rsidRDefault="00AD3291" w:rsidP="00AD3291">
            <w:pPr>
              <w:spacing w:line="280" w:lineRule="exact"/>
              <w:rPr>
                <w:rFonts w:eastAsia="ＭＳ ゴシック"/>
                <w:sz w:val="18"/>
                <w:szCs w:val="18"/>
                <w:u w:val="single"/>
              </w:rPr>
            </w:pPr>
            <w:r>
              <w:rPr>
                <w:rFonts w:eastAsia="ＭＳ ゴシック"/>
                <w:sz w:val="16"/>
                <w:szCs w:val="18"/>
                <w:u w:val="single"/>
              </w:rPr>
              <w:t>目標</w:t>
            </w:r>
          </w:p>
          <w:p w14:paraId="14A9D142" w14:textId="2732FEDE" w:rsidR="00AD3291" w:rsidRDefault="00AD3291" w:rsidP="00AD2967">
            <w:pPr>
              <w:spacing w:line="280" w:lineRule="exact"/>
              <w:rPr>
                <w:rFonts w:eastAsia="ＭＳ ゴシック"/>
                <w:b/>
                <w:color w:val="FFFFFF"/>
                <w:sz w:val="18"/>
                <w:szCs w:val="18"/>
              </w:rPr>
            </w:pPr>
            <w:r>
              <w:rPr>
                <w:rFonts w:hint="eastAsia"/>
                <w:color w:val="000000" w:themeColor="text1"/>
                <w:sz w:val="18"/>
                <w:szCs w:val="18"/>
              </w:rPr>
              <w:t>まち</w:t>
            </w:r>
            <w:r w:rsidRPr="00623352">
              <w:rPr>
                <w:rFonts w:hint="eastAsia"/>
                <w:color w:val="000000" w:themeColor="text1"/>
                <w:sz w:val="18"/>
                <w:szCs w:val="18"/>
              </w:rPr>
              <w:t>探検で</w:t>
            </w:r>
            <w:r>
              <w:rPr>
                <w:rFonts w:hint="eastAsia"/>
                <w:color w:val="000000" w:themeColor="text1"/>
                <w:sz w:val="18"/>
                <w:szCs w:val="18"/>
              </w:rPr>
              <w:t>の気付き</w:t>
            </w:r>
            <w:r w:rsidRPr="00623352">
              <w:rPr>
                <w:rFonts w:hint="eastAsia"/>
                <w:color w:val="000000" w:themeColor="text1"/>
                <w:sz w:val="18"/>
                <w:szCs w:val="18"/>
              </w:rPr>
              <w:t>を伝え合</w:t>
            </w:r>
            <w:r>
              <w:rPr>
                <w:rFonts w:hint="eastAsia"/>
                <w:color w:val="000000" w:themeColor="text1"/>
                <w:sz w:val="18"/>
                <w:szCs w:val="18"/>
              </w:rPr>
              <w:t>うことで</w:t>
            </w:r>
            <w:r w:rsidRPr="005A61D7">
              <w:rPr>
                <w:rFonts w:hint="eastAsia"/>
                <w:color w:val="000000" w:themeColor="text1"/>
                <w:sz w:val="18"/>
                <w:szCs w:val="18"/>
              </w:rPr>
              <w:t>、</w:t>
            </w:r>
            <w:r>
              <w:rPr>
                <w:rFonts w:hint="eastAsia"/>
                <w:color w:val="000000" w:themeColor="text1"/>
                <w:sz w:val="18"/>
                <w:szCs w:val="18"/>
              </w:rPr>
              <w:t>友達の気付きとの共通点・相違点について考えることができ、地域のさまざまな人や場所が自分の生活と関わっていることが分かり</w:t>
            </w:r>
            <w:r w:rsidRPr="005A61D7">
              <w:rPr>
                <w:rFonts w:hint="eastAsia"/>
                <w:color w:val="000000" w:themeColor="text1"/>
                <w:sz w:val="18"/>
                <w:szCs w:val="18"/>
              </w:rPr>
              <w:t>、</w:t>
            </w:r>
            <w:r>
              <w:rPr>
                <w:rFonts w:hint="eastAsia"/>
                <w:color w:val="000000" w:themeColor="text1"/>
                <w:sz w:val="18"/>
                <w:szCs w:val="18"/>
              </w:rPr>
              <w:t>地域に対する興味を高め、再び探検への意欲をもとうとすることができるようにする</w:t>
            </w:r>
            <w:r w:rsidRPr="005A61D7">
              <w:rPr>
                <w:rFonts w:hint="eastAsia"/>
                <w:color w:val="000000" w:themeColor="text1"/>
                <w:sz w:val="18"/>
                <w:szCs w:val="18"/>
              </w:rPr>
              <w:t>。</w:t>
            </w:r>
          </w:p>
        </w:tc>
        <w:tc>
          <w:tcPr>
            <w:tcW w:w="3402" w:type="dxa"/>
            <w:vMerge/>
          </w:tcPr>
          <w:p w14:paraId="51CD9443" w14:textId="77777777" w:rsidR="00AD3291" w:rsidRPr="00E46236" w:rsidRDefault="00AD3291" w:rsidP="00B214AA">
            <w:pPr>
              <w:spacing w:line="280" w:lineRule="exact"/>
              <w:ind w:left="180" w:hangingChars="100" w:hanging="180"/>
              <w:rPr>
                <w:rFonts w:asciiTheme="majorEastAsia" w:eastAsiaTheme="majorEastAsia" w:hAnsiTheme="majorEastAsia" w:cs="ＭＳ 明朝"/>
                <w:color w:val="000000" w:themeColor="text1"/>
                <w:sz w:val="18"/>
                <w:szCs w:val="18"/>
              </w:rPr>
            </w:pPr>
          </w:p>
        </w:tc>
        <w:tc>
          <w:tcPr>
            <w:tcW w:w="3402" w:type="dxa"/>
            <w:vMerge/>
            <w:shd w:val="clear" w:color="auto" w:fill="auto"/>
          </w:tcPr>
          <w:p w14:paraId="56BDAC86" w14:textId="77777777" w:rsidR="00AD3291" w:rsidRPr="00623352" w:rsidRDefault="00AD3291" w:rsidP="00BB5E42">
            <w:pPr>
              <w:spacing w:line="280" w:lineRule="exact"/>
              <w:rPr>
                <w:rFonts w:eastAsia="ＭＳ ゴシック"/>
                <w:color w:val="000000" w:themeColor="text1"/>
                <w:sz w:val="16"/>
                <w:szCs w:val="16"/>
                <w:u w:val="single"/>
              </w:rPr>
            </w:pPr>
          </w:p>
        </w:tc>
      </w:tr>
      <w:tr w:rsidR="00AD3291" w:rsidRPr="00E3699F" w14:paraId="77BDC148" w14:textId="77777777" w:rsidTr="00493BC1">
        <w:trPr>
          <w:trHeight w:val="595"/>
        </w:trPr>
        <w:tc>
          <w:tcPr>
            <w:tcW w:w="3402" w:type="dxa"/>
            <w:shd w:val="clear" w:color="auto" w:fill="595959" w:themeFill="text1" w:themeFillTint="A6"/>
          </w:tcPr>
          <w:p w14:paraId="6309E060" w14:textId="6AB473B7" w:rsidR="00AD3291" w:rsidRPr="00E3699F" w:rsidRDefault="00AD3291" w:rsidP="00233676">
            <w:pPr>
              <w:spacing w:line="280" w:lineRule="exact"/>
              <w:jc w:val="left"/>
              <w:rPr>
                <w:rFonts w:eastAsia="ＭＳ ゴシック"/>
                <w:b/>
                <w:color w:val="FFFFFF"/>
                <w:sz w:val="18"/>
                <w:szCs w:val="18"/>
              </w:rPr>
            </w:pPr>
            <w:r>
              <w:rPr>
                <w:rFonts w:eastAsia="ＭＳ ゴシック" w:hint="eastAsia"/>
                <w:b/>
                <w:color w:val="FFFFFF"/>
                <w:sz w:val="18"/>
                <w:szCs w:val="18"/>
              </w:rPr>
              <w:t>どんな</w:t>
            </w:r>
            <w:r>
              <w:rPr>
                <w:rFonts w:eastAsia="ＭＳ ゴシック"/>
                <w:b/>
                <w:color w:val="FFFFFF"/>
                <w:sz w:val="18"/>
                <w:szCs w:val="18"/>
              </w:rPr>
              <w:t xml:space="preserve"> </w:t>
            </w:r>
            <w:r>
              <w:rPr>
                <w:rFonts w:eastAsia="ＭＳ ゴシック" w:hint="eastAsia"/>
                <w:b/>
                <w:color w:val="FFFFFF"/>
                <w:sz w:val="18"/>
                <w:szCs w:val="18"/>
              </w:rPr>
              <w:t>はっけんが</w:t>
            </w:r>
            <w:r>
              <w:rPr>
                <w:rFonts w:eastAsia="ＭＳ ゴシック"/>
                <w:b/>
                <w:color w:val="FFFFFF"/>
                <w:sz w:val="18"/>
                <w:szCs w:val="18"/>
              </w:rPr>
              <w:t xml:space="preserve"> </w:t>
            </w:r>
            <w:r>
              <w:rPr>
                <w:rFonts w:eastAsia="ＭＳ ゴシック" w:hint="eastAsia"/>
                <w:b/>
                <w:color w:val="FFFFFF"/>
                <w:sz w:val="18"/>
                <w:szCs w:val="18"/>
              </w:rPr>
              <w:t>あったかな</w:t>
            </w:r>
          </w:p>
          <w:p w14:paraId="5EFF0DDE" w14:textId="51B63CF3" w:rsidR="00AD3291" w:rsidRPr="00E3699F" w:rsidRDefault="00AD3291" w:rsidP="005A61D7">
            <w:pPr>
              <w:spacing w:line="280" w:lineRule="exact"/>
              <w:rPr>
                <w:rFonts w:eastAsia="ＭＳ ゴシック"/>
                <w:sz w:val="18"/>
                <w:szCs w:val="18"/>
              </w:rPr>
            </w:pPr>
          </w:p>
        </w:tc>
        <w:tc>
          <w:tcPr>
            <w:tcW w:w="3402" w:type="dxa"/>
            <w:vMerge w:val="restart"/>
          </w:tcPr>
          <w:p w14:paraId="5F758717" w14:textId="3ACC6C2D" w:rsidR="00AD3291" w:rsidRPr="00330DA6"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r w:rsidRPr="00E46236">
              <w:rPr>
                <w:rFonts w:asciiTheme="majorEastAsia" w:eastAsiaTheme="majorEastAsia" w:hAnsiTheme="majorEastAsia" w:hint="eastAsia"/>
                <w:color w:val="000000" w:themeColor="text1"/>
                <w:sz w:val="18"/>
                <w:szCs w:val="18"/>
              </w:rPr>
              <w:t>①これまでの活動を振り返り、したことや、もっとやってみたいことなどを伝え</w:t>
            </w:r>
            <w:r w:rsidRPr="00330DA6">
              <w:rPr>
                <w:rFonts w:asciiTheme="majorEastAsia" w:eastAsiaTheme="majorEastAsia" w:hAnsiTheme="majorEastAsia" w:hint="eastAsia"/>
                <w:color w:val="000000" w:themeColor="text1"/>
                <w:sz w:val="18"/>
                <w:szCs w:val="18"/>
              </w:rPr>
              <w:t>合う。</w:t>
            </w:r>
          </w:p>
          <w:p w14:paraId="12CCCEA8" w14:textId="7140C067" w:rsidR="00AD3291" w:rsidRPr="00330DA6" w:rsidRDefault="00AD3291" w:rsidP="00B214AA">
            <w:pPr>
              <w:spacing w:line="280" w:lineRule="exact"/>
              <w:ind w:left="180" w:hangingChars="100" w:hanging="180"/>
              <w:rPr>
                <w:color w:val="000000" w:themeColor="text1"/>
                <w:sz w:val="18"/>
                <w:szCs w:val="18"/>
              </w:rPr>
            </w:pPr>
            <w:r w:rsidRPr="00330DA6">
              <w:rPr>
                <w:rFonts w:hint="eastAsia"/>
                <w:color w:val="000000" w:themeColor="text1"/>
                <w:sz w:val="18"/>
                <w:szCs w:val="18"/>
              </w:rPr>
              <w:t>・これまでの記録</w:t>
            </w:r>
            <w:r w:rsidRPr="00330DA6">
              <w:rPr>
                <w:color w:val="000000" w:themeColor="text1"/>
                <w:sz w:val="18"/>
                <w:szCs w:val="18"/>
              </w:rPr>
              <w:t>など</w:t>
            </w:r>
            <w:r w:rsidRPr="00330DA6">
              <w:rPr>
                <w:rFonts w:hint="eastAsia"/>
                <w:color w:val="000000" w:themeColor="text1"/>
                <w:sz w:val="18"/>
                <w:szCs w:val="18"/>
              </w:rPr>
              <w:t>を</w:t>
            </w:r>
            <w:r w:rsidRPr="00330DA6">
              <w:rPr>
                <w:color w:val="000000" w:themeColor="text1"/>
                <w:sz w:val="18"/>
                <w:szCs w:val="18"/>
              </w:rPr>
              <w:t>見</w:t>
            </w:r>
            <w:r w:rsidRPr="00330DA6">
              <w:rPr>
                <w:rFonts w:hint="eastAsia"/>
                <w:color w:val="000000" w:themeColor="text1"/>
                <w:sz w:val="18"/>
                <w:szCs w:val="18"/>
              </w:rPr>
              <w:t>ながら、友達との</w:t>
            </w:r>
            <w:r>
              <w:rPr>
                <w:rFonts w:hint="eastAsia"/>
                <w:color w:val="000000" w:themeColor="text1"/>
                <w:sz w:val="18"/>
                <w:szCs w:val="18"/>
              </w:rPr>
              <w:t>対話の</w:t>
            </w:r>
            <w:r w:rsidRPr="00330DA6">
              <w:rPr>
                <w:rFonts w:hint="eastAsia"/>
                <w:color w:val="000000" w:themeColor="text1"/>
                <w:sz w:val="18"/>
                <w:szCs w:val="18"/>
              </w:rPr>
              <w:t>中で活動を振り返り、本単元でしたことや、もっとやってみたいことなどを書く。</w:t>
            </w:r>
          </w:p>
          <w:p w14:paraId="7AE08960" w14:textId="1883C943" w:rsidR="00AD3291" w:rsidRPr="009508D9" w:rsidRDefault="00AD3291" w:rsidP="00B214AA">
            <w:pPr>
              <w:spacing w:line="280" w:lineRule="exact"/>
              <w:ind w:left="180" w:hangingChars="100" w:hanging="180"/>
              <w:rPr>
                <w:color w:val="0432FF"/>
                <w:sz w:val="18"/>
                <w:szCs w:val="18"/>
              </w:rPr>
            </w:pPr>
            <w:r w:rsidRPr="00330DA6">
              <w:rPr>
                <w:color w:val="000000" w:themeColor="text1"/>
                <w:kern w:val="0"/>
                <w:sz w:val="18"/>
                <w:szCs w:val="18"/>
              </w:rPr>
              <w:t>・児童の</w:t>
            </w:r>
            <w:r w:rsidRPr="00330DA6">
              <w:rPr>
                <w:rFonts w:hint="eastAsia"/>
                <w:color w:val="000000" w:themeColor="text1"/>
                <w:kern w:val="0"/>
                <w:sz w:val="18"/>
                <w:szCs w:val="18"/>
              </w:rPr>
              <w:t>関心</w:t>
            </w:r>
            <w:r w:rsidRPr="00330DA6">
              <w:rPr>
                <w:color w:val="000000" w:themeColor="text1"/>
                <w:kern w:val="0"/>
                <w:sz w:val="18"/>
                <w:szCs w:val="18"/>
              </w:rPr>
              <w:t>を</w:t>
            </w:r>
            <w:r w:rsidRPr="00330DA6">
              <w:rPr>
                <w:color w:val="000000" w:themeColor="text1"/>
                <w:sz w:val="18"/>
                <w:szCs w:val="18"/>
              </w:rPr>
              <w:t>特定の人や場所への思いにとど</w:t>
            </w:r>
            <w:r w:rsidRPr="00330DA6">
              <w:rPr>
                <w:rFonts w:hint="eastAsia"/>
                <w:color w:val="000000" w:themeColor="text1"/>
                <w:sz w:val="18"/>
                <w:szCs w:val="18"/>
              </w:rPr>
              <w:t>めず</w:t>
            </w:r>
            <w:r w:rsidRPr="00330DA6">
              <w:rPr>
                <w:color w:val="000000" w:themeColor="text1"/>
                <w:sz w:val="18"/>
                <w:szCs w:val="18"/>
              </w:rPr>
              <w:t>、地域全体への思いとしてまとめ、</w:t>
            </w:r>
            <w:r w:rsidRPr="00330DA6">
              <w:rPr>
                <w:rFonts w:hint="eastAsia"/>
                <w:color w:val="000000" w:themeColor="text1"/>
                <w:sz w:val="18"/>
                <w:szCs w:val="18"/>
              </w:rPr>
              <w:t>今後も</w:t>
            </w:r>
            <w:r w:rsidRPr="00330DA6">
              <w:rPr>
                <w:color w:val="000000" w:themeColor="text1"/>
                <w:sz w:val="18"/>
                <w:szCs w:val="18"/>
              </w:rPr>
              <w:t>継続的に地域と関わっていけるように支援す</w:t>
            </w:r>
            <w:r w:rsidRPr="00E46236">
              <w:rPr>
                <w:color w:val="000000" w:themeColor="text1"/>
                <w:sz w:val="18"/>
                <w:szCs w:val="18"/>
              </w:rPr>
              <w:t>る。</w:t>
            </w:r>
          </w:p>
        </w:tc>
        <w:tc>
          <w:tcPr>
            <w:tcW w:w="3402" w:type="dxa"/>
            <w:vMerge w:val="restart"/>
            <w:shd w:val="clear" w:color="auto" w:fill="auto"/>
          </w:tcPr>
          <w:p w14:paraId="64F5C14D" w14:textId="77777777" w:rsidR="00AD3291" w:rsidRPr="00750BD4" w:rsidRDefault="00AD3291" w:rsidP="00233676">
            <w:pPr>
              <w:spacing w:line="280" w:lineRule="exact"/>
              <w:ind w:left="160" w:hangingChars="100" w:hanging="160"/>
              <w:rPr>
                <w:color w:val="000000" w:themeColor="text1"/>
                <w:sz w:val="18"/>
                <w:szCs w:val="18"/>
              </w:rPr>
            </w:pPr>
            <w:r w:rsidRPr="00750BD4">
              <w:rPr>
                <w:rFonts w:eastAsia="ＭＳ ゴシック"/>
                <w:color w:val="000000" w:themeColor="text1"/>
                <w:sz w:val="16"/>
                <w:szCs w:val="16"/>
                <w:u w:val="single"/>
              </w:rPr>
              <w:t>主体的に学習に取り組む態度</w:t>
            </w:r>
          </w:p>
          <w:p w14:paraId="43058169" w14:textId="763D871D" w:rsidR="00AD3291" w:rsidRPr="00750BD4" w:rsidRDefault="00AD3291" w:rsidP="00750BD4">
            <w:pPr>
              <w:spacing w:line="280" w:lineRule="exact"/>
              <w:ind w:left="180" w:hangingChars="100" w:hanging="180"/>
              <w:rPr>
                <w:color w:val="0432FF"/>
                <w:sz w:val="18"/>
                <w:szCs w:val="18"/>
              </w:rPr>
            </w:pPr>
            <w:r w:rsidRPr="00750BD4">
              <w:rPr>
                <w:color w:val="000000" w:themeColor="text1"/>
                <w:sz w:val="18"/>
                <w:szCs w:val="18"/>
              </w:rPr>
              <w:t>・</w:t>
            </w:r>
            <w:r w:rsidRPr="00D41B88">
              <w:rPr>
                <w:rFonts w:hint="eastAsia"/>
                <w:color w:val="000000" w:themeColor="text1"/>
                <w:sz w:val="18"/>
                <w:szCs w:val="18"/>
              </w:rPr>
              <w:t>自分たちの生活は、地域のさまざまな人や場所と関わっていることを実感することで、自分の住む地域に親しみをもち、地域の人々と適切に接したり安全に生活したりしようとしている。</w:t>
            </w:r>
          </w:p>
        </w:tc>
      </w:tr>
      <w:tr w:rsidR="00AD3291" w:rsidRPr="00E3699F" w14:paraId="78324A8A" w14:textId="77777777" w:rsidTr="00493BC1">
        <w:trPr>
          <w:trHeight w:val="2236"/>
        </w:trPr>
        <w:tc>
          <w:tcPr>
            <w:tcW w:w="3402" w:type="dxa"/>
            <w:shd w:val="clear" w:color="auto" w:fill="auto"/>
          </w:tcPr>
          <w:p w14:paraId="574D2120" w14:textId="77777777" w:rsidR="00AD3291" w:rsidRPr="00E3699F" w:rsidRDefault="00AD3291" w:rsidP="00AD3291">
            <w:pPr>
              <w:spacing w:line="280" w:lineRule="exact"/>
              <w:jc w:val="right"/>
              <w:rPr>
                <w:sz w:val="18"/>
                <w:szCs w:val="18"/>
              </w:rPr>
            </w:pPr>
            <w:r w:rsidRPr="00E46236">
              <w:rPr>
                <w:rFonts w:eastAsia="ＭＳ ゴシック"/>
                <w:color w:val="000000" w:themeColor="text1"/>
                <w:sz w:val="18"/>
                <w:szCs w:val="18"/>
              </w:rPr>
              <w:t>1</w:t>
            </w:r>
            <w:r w:rsidRPr="00E46236">
              <w:rPr>
                <w:rFonts w:eastAsia="ＭＳ ゴシック"/>
                <w:color w:val="000000" w:themeColor="text1"/>
                <w:sz w:val="18"/>
                <w:szCs w:val="18"/>
              </w:rPr>
              <w:t>時間</w:t>
            </w:r>
            <w:r w:rsidRPr="00E3699F">
              <w:rPr>
                <w:rFonts w:eastAsia="ＭＳ ゴシック"/>
                <w:sz w:val="18"/>
                <w:szCs w:val="18"/>
              </w:rPr>
              <w:t>／下</w:t>
            </w:r>
            <w:r w:rsidRPr="00E3699F">
              <w:rPr>
                <w:rFonts w:eastAsia="ＭＳ ゴシック"/>
                <w:sz w:val="18"/>
                <w:szCs w:val="18"/>
              </w:rPr>
              <w:t>p</w:t>
            </w:r>
            <w:r>
              <w:rPr>
                <w:rFonts w:eastAsia="ＭＳ ゴシック" w:hint="eastAsia"/>
                <w:sz w:val="18"/>
                <w:szCs w:val="18"/>
              </w:rPr>
              <w:t>22</w:t>
            </w:r>
          </w:p>
          <w:p w14:paraId="44FCA337" w14:textId="77777777" w:rsidR="00AD3291" w:rsidRPr="00750BD4" w:rsidRDefault="00AD3291" w:rsidP="00AD3291">
            <w:pPr>
              <w:spacing w:line="280" w:lineRule="exact"/>
              <w:rPr>
                <w:rFonts w:eastAsia="ＭＳ ゴシック"/>
                <w:color w:val="000000" w:themeColor="text1"/>
                <w:sz w:val="18"/>
                <w:szCs w:val="18"/>
                <w:u w:val="single"/>
              </w:rPr>
            </w:pPr>
            <w:r w:rsidRPr="00750BD4">
              <w:rPr>
                <w:rFonts w:eastAsia="ＭＳ ゴシック"/>
                <w:color w:val="000000" w:themeColor="text1"/>
                <w:sz w:val="16"/>
                <w:szCs w:val="18"/>
                <w:u w:val="single"/>
              </w:rPr>
              <w:t>目標</w:t>
            </w:r>
          </w:p>
          <w:p w14:paraId="3BB3C65C" w14:textId="2B0E3F9C" w:rsidR="00AD3291" w:rsidRDefault="00AD3291" w:rsidP="00AD2967">
            <w:pPr>
              <w:spacing w:line="280" w:lineRule="exact"/>
              <w:rPr>
                <w:rFonts w:eastAsia="ＭＳ ゴシック"/>
                <w:b/>
                <w:color w:val="FFFFFF"/>
                <w:sz w:val="18"/>
                <w:szCs w:val="18"/>
              </w:rPr>
            </w:pPr>
            <w:r w:rsidRPr="00D41B88">
              <w:rPr>
                <w:rFonts w:hint="eastAsia"/>
                <w:color w:val="000000" w:themeColor="text1"/>
                <w:sz w:val="18"/>
                <w:szCs w:val="18"/>
              </w:rPr>
              <w:t>自分たちの生活は、地域のさまざまな人や場所と関わっていることを実感することで、自分の住む地域に親しみをもち、地域の人々と適切に接したり安全に生活したりしようとすることができるようにする。</w:t>
            </w:r>
          </w:p>
        </w:tc>
        <w:tc>
          <w:tcPr>
            <w:tcW w:w="3402" w:type="dxa"/>
            <w:vMerge/>
          </w:tcPr>
          <w:p w14:paraId="7ACD9A2D" w14:textId="77777777" w:rsidR="00AD3291" w:rsidRPr="00E46236" w:rsidRDefault="00AD3291" w:rsidP="00B214AA">
            <w:pPr>
              <w:spacing w:line="280" w:lineRule="exact"/>
              <w:ind w:left="180" w:hangingChars="100" w:hanging="180"/>
              <w:rPr>
                <w:rFonts w:asciiTheme="majorEastAsia" w:eastAsiaTheme="majorEastAsia" w:hAnsiTheme="majorEastAsia"/>
                <w:color w:val="000000" w:themeColor="text1"/>
                <w:sz w:val="18"/>
                <w:szCs w:val="18"/>
              </w:rPr>
            </w:pPr>
          </w:p>
        </w:tc>
        <w:tc>
          <w:tcPr>
            <w:tcW w:w="3402" w:type="dxa"/>
            <w:vMerge/>
            <w:shd w:val="clear" w:color="auto" w:fill="auto"/>
          </w:tcPr>
          <w:p w14:paraId="3CA0999F" w14:textId="77777777" w:rsidR="00AD3291" w:rsidRPr="00750BD4" w:rsidRDefault="00AD3291" w:rsidP="00233676">
            <w:pPr>
              <w:spacing w:line="280" w:lineRule="exact"/>
              <w:ind w:left="160" w:hangingChars="100" w:hanging="160"/>
              <w:rPr>
                <w:rFonts w:eastAsia="ＭＳ ゴシック"/>
                <w:color w:val="000000" w:themeColor="text1"/>
                <w:sz w:val="16"/>
                <w:szCs w:val="16"/>
                <w:u w:val="single"/>
              </w:rPr>
            </w:pPr>
          </w:p>
        </w:tc>
      </w:tr>
      <w:tr w:rsidR="00AD3291" w:rsidRPr="00E3699F" w14:paraId="01D50A54" w14:textId="77777777" w:rsidTr="00493BC1">
        <w:trPr>
          <w:trHeight w:val="595"/>
        </w:trPr>
        <w:tc>
          <w:tcPr>
            <w:tcW w:w="3402" w:type="dxa"/>
            <w:shd w:val="clear" w:color="auto" w:fill="595959" w:themeFill="text1" w:themeFillTint="A6"/>
          </w:tcPr>
          <w:p w14:paraId="36F2435F" w14:textId="5228C896" w:rsidR="00AD3291" w:rsidRPr="00AD3291" w:rsidRDefault="00AD3291" w:rsidP="00233676">
            <w:pPr>
              <w:spacing w:line="280" w:lineRule="exact"/>
              <w:jc w:val="left"/>
              <w:rPr>
                <w:rFonts w:eastAsia="ＭＳ ゴシック"/>
                <w:b/>
                <w:color w:val="FFFFFF"/>
                <w:sz w:val="18"/>
                <w:szCs w:val="18"/>
              </w:rPr>
            </w:pPr>
            <w:r>
              <w:rPr>
                <w:rFonts w:eastAsia="ＭＳ ゴシック" w:hint="eastAsia"/>
                <w:b/>
                <w:color w:val="FFFFFF"/>
                <w:sz w:val="18"/>
                <w:szCs w:val="18"/>
              </w:rPr>
              <w:t>まちの</w:t>
            </w:r>
            <w:r>
              <w:rPr>
                <w:rFonts w:eastAsia="ＭＳ ゴシック"/>
                <w:b/>
                <w:color w:val="FFFFFF"/>
                <w:sz w:val="18"/>
                <w:szCs w:val="18"/>
              </w:rPr>
              <w:t xml:space="preserve"> </w:t>
            </w:r>
            <w:r>
              <w:rPr>
                <w:rFonts w:eastAsia="ＭＳ ゴシック" w:hint="eastAsia"/>
                <w:b/>
                <w:color w:val="FFFFFF"/>
                <w:sz w:val="18"/>
                <w:szCs w:val="18"/>
              </w:rPr>
              <w:t>あんぜんを</w:t>
            </w:r>
            <w:r>
              <w:rPr>
                <w:rFonts w:eastAsia="ＭＳ ゴシック"/>
                <w:b/>
                <w:color w:val="FFFFFF"/>
                <w:sz w:val="18"/>
                <w:szCs w:val="18"/>
              </w:rPr>
              <w:t xml:space="preserve"> </w:t>
            </w:r>
            <w:r>
              <w:rPr>
                <w:rFonts w:eastAsia="ＭＳ ゴシック" w:hint="eastAsia"/>
                <w:b/>
                <w:color w:val="FFFFFF"/>
                <w:sz w:val="18"/>
                <w:szCs w:val="18"/>
              </w:rPr>
              <w:t>さがして</w:t>
            </w:r>
            <w:r>
              <w:rPr>
                <w:rFonts w:eastAsia="ＭＳ ゴシック"/>
                <w:b/>
                <w:color w:val="FFFFFF"/>
                <w:sz w:val="18"/>
                <w:szCs w:val="18"/>
              </w:rPr>
              <w:t xml:space="preserve"> </w:t>
            </w:r>
            <w:r>
              <w:rPr>
                <w:rFonts w:eastAsia="ＭＳ ゴシック" w:hint="eastAsia"/>
                <w:b/>
                <w:color w:val="FFFFFF"/>
                <w:sz w:val="18"/>
                <w:szCs w:val="18"/>
              </w:rPr>
              <w:t>みよう</w:t>
            </w:r>
          </w:p>
        </w:tc>
        <w:tc>
          <w:tcPr>
            <w:tcW w:w="3402" w:type="dxa"/>
            <w:vMerge w:val="restart"/>
          </w:tcPr>
          <w:p w14:paraId="0BF21089" w14:textId="77C1DA01" w:rsidR="00AD3291" w:rsidRPr="00AB7287" w:rsidRDefault="00AD3291" w:rsidP="00B214AA">
            <w:pPr>
              <w:spacing w:line="280" w:lineRule="exact"/>
              <w:ind w:left="180" w:hangingChars="100" w:hanging="180"/>
              <w:rPr>
                <w:rFonts w:asciiTheme="majorEastAsia" w:eastAsiaTheme="majorEastAsia" w:hAnsiTheme="majorEastAsia" w:cs="ＭＳ 明朝"/>
                <w:color w:val="000000" w:themeColor="text1"/>
                <w:sz w:val="18"/>
                <w:szCs w:val="18"/>
              </w:rPr>
            </w:pPr>
            <w:r w:rsidRPr="00AB7287">
              <w:rPr>
                <w:rFonts w:asciiTheme="majorEastAsia" w:eastAsiaTheme="majorEastAsia" w:hAnsiTheme="majorEastAsia" w:cs="ＭＳ 明朝" w:hint="eastAsia"/>
                <w:color w:val="000000" w:themeColor="text1"/>
                <w:sz w:val="18"/>
                <w:szCs w:val="18"/>
              </w:rPr>
              <w:t>①</w:t>
            </w:r>
            <w:r>
              <w:rPr>
                <w:rFonts w:asciiTheme="majorEastAsia" w:eastAsiaTheme="majorEastAsia" w:hAnsiTheme="majorEastAsia" w:cs="ＭＳ 明朝" w:hint="eastAsia"/>
                <w:color w:val="000000" w:themeColor="text1"/>
                <w:sz w:val="18"/>
                <w:szCs w:val="18"/>
              </w:rPr>
              <w:t>身の回りにある、自分たちの</w:t>
            </w:r>
            <w:r w:rsidRPr="00AB7287">
              <w:rPr>
                <w:rFonts w:asciiTheme="majorEastAsia" w:eastAsiaTheme="majorEastAsia" w:hAnsiTheme="majorEastAsia" w:cs="ＭＳ 明朝" w:hint="eastAsia"/>
                <w:color w:val="000000" w:themeColor="text1"/>
                <w:sz w:val="18"/>
                <w:szCs w:val="18"/>
              </w:rPr>
              <w:t>安全を守る物について</w:t>
            </w:r>
            <w:r>
              <w:rPr>
                <w:rFonts w:asciiTheme="majorEastAsia" w:eastAsiaTheme="majorEastAsia" w:hAnsiTheme="majorEastAsia" w:cs="ＭＳ 明朝" w:hint="eastAsia"/>
                <w:color w:val="000000" w:themeColor="text1"/>
                <w:sz w:val="18"/>
                <w:szCs w:val="18"/>
              </w:rPr>
              <w:t>話し合う</w:t>
            </w:r>
            <w:r w:rsidRPr="00AB7287">
              <w:rPr>
                <w:rFonts w:asciiTheme="majorEastAsia" w:eastAsiaTheme="majorEastAsia" w:hAnsiTheme="majorEastAsia" w:cs="ＭＳ 明朝" w:hint="eastAsia"/>
                <w:color w:val="000000" w:themeColor="text1"/>
                <w:sz w:val="18"/>
                <w:szCs w:val="18"/>
              </w:rPr>
              <w:t>。</w:t>
            </w:r>
          </w:p>
          <w:p w14:paraId="557067F2" w14:textId="0D58EEAE" w:rsidR="00AD3291" w:rsidRPr="00836FCD" w:rsidRDefault="00AD3291" w:rsidP="00B214AA">
            <w:pPr>
              <w:spacing w:line="280" w:lineRule="exact"/>
              <w:ind w:left="180" w:hangingChars="100" w:hanging="180"/>
              <w:rPr>
                <w:rFonts w:asciiTheme="majorEastAsia" w:eastAsiaTheme="majorEastAsia" w:hAnsiTheme="majorEastAsia" w:cs="ＭＳ 明朝"/>
                <w:color w:val="FF0000"/>
                <w:sz w:val="18"/>
                <w:szCs w:val="18"/>
              </w:rPr>
            </w:pPr>
            <w:r w:rsidRPr="0009013A">
              <w:rPr>
                <w:rFonts w:ascii="ＭＳ 明朝" w:hAnsi="ＭＳ 明朝" w:cs="ＭＳ 明朝" w:hint="eastAsia"/>
                <w:sz w:val="18"/>
                <w:szCs w:val="18"/>
              </w:rPr>
              <w:t>・教科書</w:t>
            </w:r>
            <w:r>
              <w:rPr>
                <w:rFonts w:ascii="ＭＳ 明朝" w:hAnsi="ＭＳ 明朝" w:cs="ＭＳ 明朝" w:hint="eastAsia"/>
                <w:sz w:val="18"/>
                <w:szCs w:val="18"/>
              </w:rPr>
              <w:t>などを参考にして</w:t>
            </w:r>
            <w:r w:rsidRPr="0009013A">
              <w:rPr>
                <w:rFonts w:ascii="ＭＳ 明朝" w:hAnsi="ＭＳ 明朝" w:cs="ＭＳ 明朝" w:hint="eastAsia"/>
                <w:sz w:val="18"/>
                <w:szCs w:val="18"/>
              </w:rPr>
              <w:t>、</w:t>
            </w:r>
            <w:r>
              <w:rPr>
                <w:rFonts w:ascii="ＭＳ 明朝" w:hAnsi="ＭＳ 明朝" w:cs="ＭＳ 明朝" w:hint="eastAsia"/>
                <w:sz w:val="18"/>
                <w:szCs w:val="18"/>
              </w:rPr>
              <w:t>自分たちの地域</w:t>
            </w:r>
            <w:r w:rsidRPr="0009013A">
              <w:rPr>
                <w:rFonts w:ascii="ＭＳ 明朝" w:hAnsi="ＭＳ 明朝" w:cs="ＭＳ 明朝" w:hint="eastAsia"/>
                <w:sz w:val="18"/>
                <w:szCs w:val="18"/>
              </w:rPr>
              <w:t>にはどんな安全を守るものがあるか</w:t>
            </w:r>
            <w:r>
              <w:rPr>
                <w:rFonts w:ascii="ＭＳ 明朝" w:hAnsi="ＭＳ 明朝" w:cs="ＭＳ 明朝" w:hint="eastAsia"/>
                <w:sz w:val="18"/>
                <w:szCs w:val="18"/>
              </w:rPr>
              <w:t>について</w:t>
            </w:r>
            <w:r w:rsidRPr="0009013A">
              <w:rPr>
                <w:rFonts w:ascii="ＭＳ 明朝" w:hAnsi="ＭＳ 明朝" w:cs="ＭＳ 明朝" w:hint="eastAsia"/>
                <w:sz w:val="18"/>
                <w:szCs w:val="18"/>
              </w:rPr>
              <w:t>話し合う。</w:t>
            </w:r>
          </w:p>
          <w:p w14:paraId="783CDA6E" w14:textId="3C3F87C7" w:rsidR="00AD3291" w:rsidRPr="00AB7287" w:rsidRDefault="00AD3291" w:rsidP="00B214AA">
            <w:pPr>
              <w:spacing w:line="280" w:lineRule="exact"/>
              <w:ind w:left="180" w:hangingChars="100" w:hanging="180"/>
              <w:rPr>
                <w:rFonts w:ascii="ＭＳ 明朝" w:hAnsi="ＭＳ 明朝" w:cs="ＭＳ 明朝"/>
                <w:color w:val="F79646"/>
                <w:sz w:val="18"/>
                <w:szCs w:val="18"/>
              </w:rPr>
            </w:pPr>
            <w:r w:rsidRPr="00E46236">
              <w:rPr>
                <w:rFonts w:ascii="ＭＳ 明朝" w:hAnsi="ＭＳ 明朝" w:cs="ＭＳ 明朝" w:hint="eastAsia"/>
                <w:color w:val="000000" w:themeColor="text1"/>
                <w:sz w:val="18"/>
                <w:szCs w:val="18"/>
              </w:rPr>
              <w:t>・教師は、児童が地域探検</w:t>
            </w:r>
            <w:r>
              <w:rPr>
                <w:rFonts w:ascii="ＭＳ 明朝" w:hAnsi="ＭＳ 明朝" w:cs="ＭＳ 明朝" w:hint="eastAsia"/>
                <w:color w:val="000000" w:themeColor="text1"/>
                <w:sz w:val="18"/>
                <w:szCs w:val="18"/>
              </w:rPr>
              <w:t>で</w:t>
            </w:r>
            <w:r w:rsidRPr="00E46236">
              <w:rPr>
                <w:rFonts w:ascii="ＭＳ 明朝" w:hAnsi="ＭＳ 明朝" w:cs="ＭＳ 明朝" w:hint="eastAsia"/>
                <w:color w:val="000000" w:themeColor="text1"/>
                <w:sz w:val="18"/>
                <w:szCs w:val="18"/>
              </w:rPr>
              <w:t>安全を守る</w:t>
            </w:r>
            <w:r>
              <w:rPr>
                <w:rFonts w:ascii="ＭＳ 明朝" w:hAnsi="ＭＳ 明朝" w:cs="ＭＳ 明朝" w:hint="eastAsia"/>
                <w:color w:val="000000" w:themeColor="text1"/>
                <w:sz w:val="18"/>
                <w:szCs w:val="18"/>
              </w:rPr>
              <w:t>設備等</w:t>
            </w:r>
            <w:r w:rsidRPr="00E46236">
              <w:rPr>
                <w:rFonts w:ascii="ＭＳ 明朝" w:hAnsi="ＭＳ 明朝" w:cs="ＭＳ 明朝" w:hint="eastAsia"/>
                <w:color w:val="000000" w:themeColor="text1"/>
                <w:sz w:val="18"/>
                <w:szCs w:val="18"/>
              </w:rPr>
              <w:t>に</w:t>
            </w:r>
            <w:r>
              <w:rPr>
                <w:rFonts w:ascii="ＭＳ 明朝" w:hAnsi="ＭＳ 明朝" w:cs="ＭＳ 明朝" w:hint="eastAsia"/>
                <w:color w:val="000000" w:themeColor="text1"/>
                <w:sz w:val="18"/>
                <w:szCs w:val="18"/>
              </w:rPr>
              <w:t>ついての</w:t>
            </w:r>
            <w:r w:rsidRPr="00E46236">
              <w:rPr>
                <w:rFonts w:ascii="ＭＳ 明朝" w:hAnsi="ＭＳ 明朝" w:cs="ＭＳ 明朝" w:hint="eastAsia"/>
                <w:color w:val="000000" w:themeColor="text1"/>
                <w:sz w:val="18"/>
                <w:szCs w:val="18"/>
              </w:rPr>
              <w:t>発見があった場合には、取り上げ</w:t>
            </w:r>
            <w:r>
              <w:rPr>
                <w:rFonts w:ascii="ＭＳ 明朝" w:hAnsi="ＭＳ 明朝" w:cs="ＭＳ 明朝" w:hint="eastAsia"/>
                <w:color w:val="000000" w:themeColor="text1"/>
                <w:sz w:val="18"/>
                <w:szCs w:val="18"/>
              </w:rPr>
              <w:t>ておく</w:t>
            </w:r>
            <w:r w:rsidRPr="00E46236">
              <w:rPr>
                <w:rFonts w:ascii="ＭＳ 明朝" w:hAnsi="ＭＳ 明朝" w:cs="ＭＳ 明朝" w:hint="eastAsia"/>
                <w:color w:val="000000" w:themeColor="text1"/>
                <w:sz w:val="18"/>
                <w:szCs w:val="18"/>
              </w:rPr>
              <w:t>とよい。</w:t>
            </w:r>
          </w:p>
        </w:tc>
        <w:tc>
          <w:tcPr>
            <w:tcW w:w="3402" w:type="dxa"/>
            <w:vMerge w:val="restart"/>
            <w:shd w:val="clear" w:color="auto" w:fill="auto"/>
          </w:tcPr>
          <w:p w14:paraId="09A5CCAE" w14:textId="130314AD" w:rsidR="00AD3291" w:rsidRPr="00FB4796" w:rsidRDefault="00AD3291" w:rsidP="00233676">
            <w:pPr>
              <w:spacing w:line="280" w:lineRule="exact"/>
              <w:rPr>
                <w:rFonts w:eastAsia="ＭＳ ゴシック"/>
                <w:color w:val="000000" w:themeColor="text1"/>
                <w:sz w:val="16"/>
                <w:szCs w:val="16"/>
                <w:u w:val="single"/>
              </w:rPr>
            </w:pPr>
            <w:r w:rsidRPr="00FB4796">
              <w:rPr>
                <w:rFonts w:eastAsia="ＭＳ ゴシック" w:hint="eastAsia"/>
                <w:color w:val="000000" w:themeColor="text1"/>
                <w:sz w:val="16"/>
                <w:szCs w:val="16"/>
                <w:u w:val="single"/>
              </w:rPr>
              <w:t>知識・技能</w:t>
            </w:r>
          </w:p>
          <w:p w14:paraId="671CDA9C" w14:textId="02642240" w:rsidR="00AD3291" w:rsidRPr="00FB4796" w:rsidRDefault="00AD3291" w:rsidP="005A61D7">
            <w:pPr>
              <w:spacing w:line="280" w:lineRule="exact"/>
              <w:ind w:left="180" w:hangingChars="100" w:hanging="180"/>
              <w:rPr>
                <w:rFonts w:eastAsia="ＭＳ ゴシック"/>
                <w:color w:val="000000" w:themeColor="text1"/>
                <w:sz w:val="16"/>
                <w:szCs w:val="16"/>
                <w:u w:val="single"/>
              </w:rPr>
            </w:pPr>
            <w:r w:rsidRPr="00FB4796">
              <w:rPr>
                <w:color w:val="000000" w:themeColor="text1"/>
                <w:sz w:val="18"/>
                <w:szCs w:val="18"/>
              </w:rPr>
              <w:t>・</w:t>
            </w:r>
            <w:r>
              <w:rPr>
                <w:rFonts w:hint="eastAsia"/>
                <w:color w:val="000000" w:themeColor="text1"/>
                <w:sz w:val="18"/>
                <w:szCs w:val="18"/>
              </w:rPr>
              <w:t>地域</w:t>
            </w:r>
            <w:r w:rsidRPr="00FB4796">
              <w:rPr>
                <w:rFonts w:hint="eastAsia"/>
                <w:color w:val="000000" w:themeColor="text1"/>
                <w:sz w:val="18"/>
                <w:szCs w:val="18"/>
              </w:rPr>
              <w:t>には、人々の安全を守るためにさまざまな設備等があることに気付いている。</w:t>
            </w:r>
          </w:p>
          <w:p w14:paraId="6AFAF340" w14:textId="77777777" w:rsidR="00AD3291" w:rsidRPr="00FB4796" w:rsidRDefault="00AD3291" w:rsidP="00233676">
            <w:pPr>
              <w:spacing w:line="280" w:lineRule="exact"/>
              <w:rPr>
                <w:rFonts w:eastAsia="ＭＳ ゴシック"/>
                <w:color w:val="000000" w:themeColor="text1"/>
                <w:sz w:val="16"/>
                <w:szCs w:val="16"/>
                <w:u w:val="single"/>
              </w:rPr>
            </w:pPr>
            <w:r w:rsidRPr="00FB4796">
              <w:rPr>
                <w:rFonts w:eastAsia="ＭＳ ゴシック" w:hint="eastAsia"/>
                <w:color w:val="000000" w:themeColor="text1"/>
                <w:sz w:val="16"/>
                <w:szCs w:val="16"/>
                <w:u w:val="single"/>
              </w:rPr>
              <w:t>思考・判断・表現</w:t>
            </w:r>
          </w:p>
          <w:p w14:paraId="070F5634" w14:textId="6C720B31" w:rsidR="00AD3291" w:rsidRPr="00BE0868" w:rsidRDefault="00AD3291" w:rsidP="005A61D7">
            <w:pPr>
              <w:spacing w:line="280" w:lineRule="exact"/>
              <w:ind w:left="180" w:hangingChars="100" w:hanging="180"/>
              <w:rPr>
                <w:rFonts w:eastAsia="ＭＳ ゴシック"/>
                <w:color w:val="FF0000"/>
                <w:sz w:val="16"/>
                <w:szCs w:val="16"/>
                <w:u w:val="single"/>
              </w:rPr>
            </w:pPr>
            <w:r w:rsidRPr="00FB4796">
              <w:rPr>
                <w:color w:val="000000" w:themeColor="text1"/>
                <w:sz w:val="18"/>
                <w:szCs w:val="18"/>
              </w:rPr>
              <w:t>・</w:t>
            </w:r>
            <w:r w:rsidRPr="00FB4796">
              <w:rPr>
                <w:rFonts w:hint="eastAsia"/>
                <w:color w:val="000000" w:themeColor="text1"/>
                <w:sz w:val="18"/>
                <w:szCs w:val="18"/>
              </w:rPr>
              <w:t>地域に設置されている、人々の安全を守るための設備等について思い起こしながら、安全に生活することについて</w:t>
            </w:r>
            <w:r>
              <w:rPr>
                <w:rFonts w:hint="eastAsia"/>
                <w:color w:val="000000" w:themeColor="text1"/>
                <w:sz w:val="18"/>
                <w:szCs w:val="18"/>
              </w:rPr>
              <w:t>話し合っている。</w:t>
            </w:r>
          </w:p>
        </w:tc>
      </w:tr>
      <w:tr w:rsidR="00AD3291" w:rsidRPr="00E3699F" w14:paraId="78ED790B" w14:textId="77777777" w:rsidTr="00493BC1">
        <w:trPr>
          <w:trHeight w:val="1832"/>
        </w:trPr>
        <w:tc>
          <w:tcPr>
            <w:tcW w:w="3402" w:type="dxa"/>
            <w:shd w:val="clear" w:color="auto" w:fill="auto"/>
          </w:tcPr>
          <w:p w14:paraId="3905249B" w14:textId="77777777" w:rsidR="00AD3291" w:rsidRPr="00E3699F" w:rsidRDefault="00AD3291" w:rsidP="00AD3291">
            <w:pPr>
              <w:spacing w:line="280" w:lineRule="exact"/>
              <w:jc w:val="right"/>
              <w:rPr>
                <w:sz w:val="18"/>
                <w:szCs w:val="18"/>
              </w:rPr>
            </w:pPr>
            <w:r>
              <w:rPr>
                <w:rFonts w:eastAsia="ＭＳ ゴシック" w:hint="eastAsia"/>
                <w:sz w:val="18"/>
                <w:szCs w:val="18"/>
              </w:rPr>
              <w:t>配当外</w:t>
            </w:r>
            <w:r w:rsidRPr="00E3699F">
              <w:rPr>
                <w:rFonts w:eastAsia="ＭＳ ゴシック"/>
                <w:sz w:val="18"/>
                <w:szCs w:val="18"/>
              </w:rPr>
              <w:t>／下</w:t>
            </w:r>
            <w:r w:rsidRPr="00E3699F">
              <w:rPr>
                <w:rFonts w:eastAsia="ＭＳ ゴシック"/>
                <w:sz w:val="18"/>
                <w:szCs w:val="18"/>
              </w:rPr>
              <w:t>p</w:t>
            </w:r>
            <w:r>
              <w:rPr>
                <w:rFonts w:eastAsia="ＭＳ ゴシック" w:hint="eastAsia"/>
                <w:sz w:val="18"/>
                <w:szCs w:val="18"/>
              </w:rPr>
              <w:t>23</w:t>
            </w:r>
          </w:p>
          <w:p w14:paraId="155A1831" w14:textId="77777777" w:rsidR="00AD3291" w:rsidRPr="00AB7287" w:rsidRDefault="00AD3291" w:rsidP="00AD3291">
            <w:pPr>
              <w:spacing w:line="280" w:lineRule="exact"/>
              <w:rPr>
                <w:rFonts w:eastAsia="ＭＳ ゴシック"/>
                <w:color w:val="000000" w:themeColor="text1"/>
                <w:sz w:val="18"/>
                <w:szCs w:val="18"/>
                <w:u w:val="single"/>
              </w:rPr>
            </w:pPr>
            <w:r w:rsidRPr="00AB7287">
              <w:rPr>
                <w:rFonts w:eastAsia="ＭＳ ゴシック"/>
                <w:color w:val="000000" w:themeColor="text1"/>
                <w:sz w:val="16"/>
                <w:szCs w:val="18"/>
                <w:u w:val="single"/>
              </w:rPr>
              <w:t>目標</w:t>
            </w:r>
          </w:p>
          <w:p w14:paraId="6A734A5D" w14:textId="3C5ED569" w:rsidR="00AD3291" w:rsidRDefault="00AD3291" w:rsidP="00AD2967">
            <w:pPr>
              <w:spacing w:line="280" w:lineRule="exact"/>
              <w:rPr>
                <w:rFonts w:eastAsia="ＭＳ ゴシック"/>
                <w:b/>
                <w:color w:val="FFFFFF"/>
                <w:sz w:val="18"/>
                <w:szCs w:val="18"/>
              </w:rPr>
            </w:pPr>
            <w:r w:rsidRPr="00750BD4">
              <w:rPr>
                <w:rFonts w:hint="eastAsia"/>
                <w:color w:val="000000" w:themeColor="text1"/>
                <w:sz w:val="18"/>
                <w:szCs w:val="18"/>
              </w:rPr>
              <w:t>標識や各種設備など、</w:t>
            </w:r>
            <w:r>
              <w:rPr>
                <w:rFonts w:hint="eastAsia"/>
                <w:color w:val="000000" w:themeColor="text1"/>
                <w:sz w:val="18"/>
                <w:szCs w:val="18"/>
              </w:rPr>
              <w:t>地域</w:t>
            </w:r>
            <w:r w:rsidRPr="00750BD4">
              <w:rPr>
                <w:rFonts w:hint="eastAsia"/>
                <w:color w:val="000000" w:themeColor="text1"/>
                <w:sz w:val="18"/>
                <w:szCs w:val="18"/>
              </w:rPr>
              <w:t>には安全を守る設備等が存在するということに気付き、</w:t>
            </w:r>
            <w:r>
              <w:rPr>
                <w:rFonts w:hint="eastAsia"/>
                <w:color w:val="000000" w:themeColor="text1"/>
                <w:sz w:val="18"/>
                <w:szCs w:val="18"/>
              </w:rPr>
              <w:t>安全に</w:t>
            </w:r>
            <w:r w:rsidRPr="00750BD4">
              <w:rPr>
                <w:rFonts w:hint="eastAsia"/>
                <w:color w:val="000000" w:themeColor="text1"/>
                <w:sz w:val="18"/>
                <w:szCs w:val="18"/>
              </w:rPr>
              <w:t>生活</w:t>
            </w:r>
            <w:r>
              <w:rPr>
                <w:rFonts w:hint="eastAsia"/>
                <w:color w:val="000000" w:themeColor="text1"/>
                <w:sz w:val="18"/>
                <w:szCs w:val="18"/>
              </w:rPr>
              <w:t>しようとすることができるようにする</w:t>
            </w:r>
            <w:r w:rsidRPr="00750BD4">
              <w:rPr>
                <w:rFonts w:hint="eastAsia"/>
                <w:color w:val="000000" w:themeColor="text1"/>
                <w:sz w:val="18"/>
                <w:szCs w:val="18"/>
              </w:rPr>
              <w:t>。</w:t>
            </w:r>
          </w:p>
        </w:tc>
        <w:tc>
          <w:tcPr>
            <w:tcW w:w="3402" w:type="dxa"/>
            <w:vMerge/>
          </w:tcPr>
          <w:p w14:paraId="63F8C759" w14:textId="77777777" w:rsidR="00AD3291" w:rsidRPr="00AB7287" w:rsidRDefault="00AD3291" w:rsidP="00B214AA">
            <w:pPr>
              <w:spacing w:line="280" w:lineRule="exact"/>
              <w:ind w:left="180" w:hangingChars="100" w:hanging="180"/>
              <w:rPr>
                <w:rFonts w:asciiTheme="majorEastAsia" w:eastAsiaTheme="majorEastAsia" w:hAnsiTheme="majorEastAsia" w:cs="ＭＳ 明朝"/>
                <w:color w:val="000000" w:themeColor="text1"/>
                <w:sz w:val="18"/>
                <w:szCs w:val="18"/>
              </w:rPr>
            </w:pPr>
          </w:p>
        </w:tc>
        <w:tc>
          <w:tcPr>
            <w:tcW w:w="3402" w:type="dxa"/>
            <w:vMerge/>
            <w:shd w:val="clear" w:color="auto" w:fill="auto"/>
          </w:tcPr>
          <w:p w14:paraId="5A047AF2" w14:textId="77777777" w:rsidR="00AD3291" w:rsidRPr="00FB4796" w:rsidRDefault="00AD3291" w:rsidP="00233676">
            <w:pPr>
              <w:spacing w:line="280" w:lineRule="exact"/>
              <w:rPr>
                <w:rFonts w:eastAsia="ＭＳ ゴシック"/>
                <w:color w:val="000000" w:themeColor="text1"/>
                <w:sz w:val="16"/>
                <w:szCs w:val="16"/>
                <w:u w:val="single"/>
              </w:rPr>
            </w:pPr>
          </w:p>
        </w:tc>
      </w:tr>
    </w:tbl>
    <w:p w14:paraId="686214C0" w14:textId="77777777" w:rsidR="00AD004A" w:rsidRPr="00784E59" w:rsidRDefault="00AD004A" w:rsidP="007E30FD">
      <w:pPr>
        <w:spacing w:line="280" w:lineRule="exact"/>
        <w:rPr>
          <w:sz w:val="18"/>
        </w:rPr>
      </w:pPr>
    </w:p>
    <w:sectPr w:rsidR="00AD004A" w:rsidRPr="00784E59" w:rsidSect="007E30FD">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79DF" w14:textId="77777777" w:rsidR="0092360C" w:rsidRDefault="0092360C" w:rsidP="00DD337A">
      <w:r>
        <w:separator/>
      </w:r>
    </w:p>
  </w:endnote>
  <w:endnote w:type="continuationSeparator" w:id="0">
    <w:p w14:paraId="6C7AB379" w14:textId="77777777" w:rsidR="0092360C" w:rsidRDefault="0092360C"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C724" w14:textId="77777777" w:rsidR="0092360C" w:rsidRDefault="0092360C" w:rsidP="00DD337A">
      <w:r>
        <w:separator/>
      </w:r>
    </w:p>
  </w:footnote>
  <w:footnote w:type="continuationSeparator" w:id="0">
    <w:p w14:paraId="6E82A9B7" w14:textId="77777777" w:rsidR="0092360C" w:rsidRDefault="0092360C"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0280"/>
    <w:multiLevelType w:val="hybridMultilevel"/>
    <w:tmpl w:val="39BA072C"/>
    <w:lvl w:ilvl="0" w:tplc="1A7EB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C278E"/>
    <w:multiLevelType w:val="hybridMultilevel"/>
    <w:tmpl w:val="44AA964C"/>
    <w:lvl w:ilvl="0" w:tplc="3772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A0433"/>
    <w:multiLevelType w:val="hybridMultilevel"/>
    <w:tmpl w:val="FA44B752"/>
    <w:lvl w:ilvl="0" w:tplc="881E7D6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B260A"/>
    <w:multiLevelType w:val="hybridMultilevel"/>
    <w:tmpl w:val="FC003AE2"/>
    <w:lvl w:ilvl="0" w:tplc="C6BA5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27784"/>
    <w:multiLevelType w:val="hybridMultilevel"/>
    <w:tmpl w:val="DC2AC2DA"/>
    <w:lvl w:ilvl="0" w:tplc="0144CB7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3E6C0E"/>
    <w:multiLevelType w:val="hybridMultilevel"/>
    <w:tmpl w:val="AC2492B2"/>
    <w:lvl w:ilvl="0" w:tplc="4B72B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C13E4"/>
    <w:multiLevelType w:val="hybridMultilevel"/>
    <w:tmpl w:val="F3A242E8"/>
    <w:lvl w:ilvl="0" w:tplc="4B206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63D3"/>
    <w:multiLevelType w:val="hybridMultilevel"/>
    <w:tmpl w:val="DAE2BCDA"/>
    <w:lvl w:ilvl="0" w:tplc="F04AD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171152"/>
    <w:multiLevelType w:val="hybridMultilevel"/>
    <w:tmpl w:val="644ACA72"/>
    <w:lvl w:ilvl="0" w:tplc="F4B0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BF5B4A"/>
    <w:multiLevelType w:val="hybridMultilevel"/>
    <w:tmpl w:val="0BA889A0"/>
    <w:lvl w:ilvl="0" w:tplc="91865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8464F7"/>
    <w:multiLevelType w:val="hybridMultilevel"/>
    <w:tmpl w:val="27ECD0A0"/>
    <w:lvl w:ilvl="0" w:tplc="D6867BF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5EC694A"/>
    <w:multiLevelType w:val="hybridMultilevel"/>
    <w:tmpl w:val="80ACDB72"/>
    <w:lvl w:ilvl="0" w:tplc="01D6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F5DFA"/>
    <w:multiLevelType w:val="hybridMultilevel"/>
    <w:tmpl w:val="CBA2802A"/>
    <w:lvl w:ilvl="0" w:tplc="FE94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E74BA"/>
    <w:multiLevelType w:val="hybridMultilevel"/>
    <w:tmpl w:val="3C9CB732"/>
    <w:lvl w:ilvl="0" w:tplc="971E0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8D5806"/>
    <w:multiLevelType w:val="hybridMultilevel"/>
    <w:tmpl w:val="2222CB50"/>
    <w:lvl w:ilvl="0" w:tplc="FD2E6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F242C7"/>
    <w:multiLevelType w:val="hybridMultilevel"/>
    <w:tmpl w:val="34EE0A22"/>
    <w:lvl w:ilvl="0" w:tplc="6A86F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4"/>
  </w:num>
  <w:num w:numId="4">
    <w:abstractNumId w:val="15"/>
  </w:num>
  <w:num w:numId="5">
    <w:abstractNumId w:val="5"/>
  </w:num>
  <w:num w:numId="6">
    <w:abstractNumId w:val="13"/>
  </w:num>
  <w:num w:numId="7">
    <w:abstractNumId w:val="12"/>
  </w:num>
  <w:num w:numId="8">
    <w:abstractNumId w:val="9"/>
  </w:num>
  <w:num w:numId="9">
    <w:abstractNumId w:val="3"/>
  </w:num>
  <w:num w:numId="10">
    <w:abstractNumId w:val="0"/>
  </w:num>
  <w:num w:numId="11">
    <w:abstractNumId w:val="6"/>
  </w:num>
  <w:num w:numId="12">
    <w:abstractNumId w:val="10"/>
  </w:num>
  <w:num w:numId="13">
    <w:abstractNumId w:val="8"/>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9"/>
    <w:rsid w:val="0000364B"/>
    <w:rsid w:val="0001336E"/>
    <w:rsid w:val="00013F2E"/>
    <w:rsid w:val="00020F83"/>
    <w:rsid w:val="00023C0B"/>
    <w:rsid w:val="00025939"/>
    <w:rsid w:val="00036B90"/>
    <w:rsid w:val="00036DE4"/>
    <w:rsid w:val="0005281D"/>
    <w:rsid w:val="00052E8B"/>
    <w:rsid w:val="00054ED4"/>
    <w:rsid w:val="00055F65"/>
    <w:rsid w:val="00064F68"/>
    <w:rsid w:val="00070B90"/>
    <w:rsid w:val="00073730"/>
    <w:rsid w:val="00075E7B"/>
    <w:rsid w:val="00076645"/>
    <w:rsid w:val="00077579"/>
    <w:rsid w:val="00077F86"/>
    <w:rsid w:val="00083C4B"/>
    <w:rsid w:val="00084776"/>
    <w:rsid w:val="0008630D"/>
    <w:rsid w:val="00087451"/>
    <w:rsid w:val="00091C1E"/>
    <w:rsid w:val="000A1115"/>
    <w:rsid w:val="000A22AD"/>
    <w:rsid w:val="000A25B4"/>
    <w:rsid w:val="000A270B"/>
    <w:rsid w:val="000B3A98"/>
    <w:rsid w:val="000B4B75"/>
    <w:rsid w:val="000B7433"/>
    <w:rsid w:val="000B7853"/>
    <w:rsid w:val="000B7D07"/>
    <w:rsid w:val="000C09D3"/>
    <w:rsid w:val="000C4AF0"/>
    <w:rsid w:val="000C53CC"/>
    <w:rsid w:val="000C5E4D"/>
    <w:rsid w:val="000C7095"/>
    <w:rsid w:val="000C7B19"/>
    <w:rsid w:val="000D16F9"/>
    <w:rsid w:val="000D1D1E"/>
    <w:rsid w:val="000D39C0"/>
    <w:rsid w:val="000D68AE"/>
    <w:rsid w:val="000D7D42"/>
    <w:rsid w:val="000E7E84"/>
    <w:rsid w:val="000F1A77"/>
    <w:rsid w:val="000F5EFB"/>
    <w:rsid w:val="000F6FE6"/>
    <w:rsid w:val="001031AB"/>
    <w:rsid w:val="00104FFD"/>
    <w:rsid w:val="001139EE"/>
    <w:rsid w:val="00115F79"/>
    <w:rsid w:val="00116F71"/>
    <w:rsid w:val="00117167"/>
    <w:rsid w:val="00120E17"/>
    <w:rsid w:val="00121F8F"/>
    <w:rsid w:val="00123A96"/>
    <w:rsid w:val="00126AC4"/>
    <w:rsid w:val="00132D3E"/>
    <w:rsid w:val="00135346"/>
    <w:rsid w:val="001377D0"/>
    <w:rsid w:val="00137955"/>
    <w:rsid w:val="00137957"/>
    <w:rsid w:val="00137D79"/>
    <w:rsid w:val="00140931"/>
    <w:rsid w:val="0014148A"/>
    <w:rsid w:val="00141EAC"/>
    <w:rsid w:val="00145BAD"/>
    <w:rsid w:val="00146B78"/>
    <w:rsid w:val="00146C75"/>
    <w:rsid w:val="0015207D"/>
    <w:rsid w:val="00154F2B"/>
    <w:rsid w:val="00156209"/>
    <w:rsid w:val="00157E96"/>
    <w:rsid w:val="00160B5F"/>
    <w:rsid w:val="00165BB9"/>
    <w:rsid w:val="001710FB"/>
    <w:rsid w:val="00173B3C"/>
    <w:rsid w:val="00173C97"/>
    <w:rsid w:val="0017584B"/>
    <w:rsid w:val="001762E7"/>
    <w:rsid w:val="00180389"/>
    <w:rsid w:val="001A1355"/>
    <w:rsid w:val="001A6154"/>
    <w:rsid w:val="001A67B8"/>
    <w:rsid w:val="001A6A80"/>
    <w:rsid w:val="001B2A56"/>
    <w:rsid w:val="001B7F2F"/>
    <w:rsid w:val="001C009C"/>
    <w:rsid w:val="001C3E40"/>
    <w:rsid w:val="001C5041"/>
    <w:rsid w:val="001C6475"/>
    <w:rsid w:val="001C6B03"/>
    <w:rsid w:val="001C6EEC"/>
    <w:rsid w:val="001C7733"/>
    <w:rsid w:val="001D24CB"/>
    <w:rsid w:val="001D4C6E"/>
    <w:rsid w:val="001D5238"/>
    <w:rsid w:val="001D55BB"/>
    <w:rsid w:val="001E054E"/>
    <w:rsid w:val="001E5135"/>
    <w:rsid w:val="001F11D7"/>
    <w:rsid w:val="001F23CB"/>
    <w:rsid w:val="001F3C88"/>
    <w:rsid w:val="001F4129"/>
    <w:rsid w:val="001F4352"/>
    <w:rsid w:val="00206A45"/>
    <w:rsid w:val="0020767D"/>
    <w:rsid w:val="00211104"/>
    <w:rsid w:val="00220C59"/>
    <w:rsid w:val="002253E9"/>
    <w:rsid w:val="00231524"/>
    <w:rsid w:val="00233676"/>
    <w:rsid w:val="00233863"/>
    <w:rsid w:val="00233D6C"/>
    <w:rsid w:val="0023458F"/>
    <w:rsid w:val="0024109B"/>
    <w:rsid w:val="002474A3"/>
    <w:rsid w:val="00250074"/>
    <w:rsid w:val="00253846"/>
    <w:rsid w:val="00255041"/>
    <w:rsid w:val="0026205E"/>
    <w:rsid w:val="0026509B"/>
    <w:rsid w:val="0026511E"/>
    <w:rsid w:val="00266DE6"/>
    <w:rsid w:val="0026722D"/>
    <w:rsid w:val="00276FD8"/>
    <w:rsid w:val="00282F40"/>
    <w:rsid w:val="00284FB9"/>
    <w:rsid w:val="00285A2F"/>
    <w:rsid w:val="00287A46"/>
    <w:rsid w:val="002A3FEB"/>
    <w:rsid w:val="002A4A88"/>
    <w:rsid w:val="002B2AB9"/>
    <w:rsid w:val="002C008A"/>
    <w:rsid w:val="002C0534"/>
    <w:rsid w:val="002C1F24"/>
    <w:rsid w:val="002C208C"/>
    <w:rsid w:val="002C2999"/>
    <w:rsid w:val="002D402C"/>
    <w:rsid w:val="002D6D82"/>
    <w:rsid w:val="002E1D56"/>
    <w:rsid w:val="002E5F47"/>
    <w:rsid w:val="002E6E63"/>
    <w:rsid w:val="002F2E94"/>
    <w:rsid w:val="0030211A"/>
    <w:rsid w:val="00302BB3"/>
    <w:rsid w:val="00305128"/>
    <w:rsid w:val="0030526F"/>
    <w:rsid w:val="0031029E"/>
    <w:rsid w:val="00312196"/>
    <w:rsid w:val="003157C3"/>
    <w:rsid w:val="00321644"/>
    <w:rsid w:val="0032376C"/>
    <w:rsid w:val="00330DA6"/>
    <w:rsid w:val="00332559"/>
    <w:rsid w:val="00334B23"/>
    <w:rsid w:val="00336DE2"/>
    <w:rsid w:val="00341115"/>
    <w:rsid w:val="003426AF"/>
    <w:rsid w:val="003512EA"/>
    <w:rsid w:val="00355960"/>
    <w:rsid w:val="00360AFE"/>
    <w:rsid w:val="00361A15"/>
    <w:rsid w:val="00363D05"/>
    <w:rsid w:val="00364B98"/>
    <w:rsid w:val="00371287"/>
    <w:rsid w:val="003746C4"/>
    <w:rsid w:val="00382813"/>
    <w:rsid w:val="00384B44"/>
    <w:rsid w:val="003866FB"/>
    <w:rsid w:val="003928B0"/>
    <w:rsid w:val="003A08D6"/>
    <w:rsid w:val="003A0EE2"/>
    <w:rsid w:val="003A1A09"/>
    <w:rsid w:val="003A35FA"/>
    <w:rsid w:val="003B0D79"/>
    <w:rsid w:val="003B6A12"/>
    <w:rsid w:val="003C76D5"/>
    <w:rsid w:val="003D139F"/>
    <w:rsid w:val="003D4D78"/>
    <w:rsid w:val="003E36A4"/>
    <w:rsid w:val="003E41D5"/>
    <w:rsid w:val="003E5828"/>
    <w:rsid w:val="003E6044"/>
    <w:rsid w:val="003F087A"/>
    <w:rsid w:val="003F19E7"/>
    <w:rsid w:val="003F633A"/>
    <w:rsid w:val="00401238"/>
    <w:rsid w:val="00404A9B"/>
    <w:rsid w:val="00405F63"/>
    <w:rsid w:val="00414830"/>
    <w:rsid w:val="00415976"/>
    <w:rsid w:val="00422A64"/>
    <w:rsid w:val="00423BCB"/>
    <w:rsid w:val="00423D24"/>
    <w:rsid w:val="004279B5"/>
    <w:rsid w:val="00430A73"/>
    <w:rsid w:val="00432630"/>
    <w:rsid w:val="004328DE"/>
    <w:rsid w:val="00433DD6"/>
    <w:rsid w:val="00434F1C"/>
    <w:rsid w:val="004431AB"/>
    <w:rsid w:val="00445066"/>
    <w:rsid w:val="00446E08"/>
    <w:rsid w:val="00450FFF"/>
    <w:rsid w:val="00451B85"/>
    <w:rsid w:val="00451D31"/>
    <w:rsid w:val="004537B7"/>
    <w:rsid w:val="0045624B"/>
    <w:rsid w:val="004563F9"/>
    <w:rsid w:val="00463CEB"/>
    <w:rsid w:val="004669F0"/>
    <w:rsid w:val="00471C0D"/>
    <w:rsid w:val="0047232E"/>
    <w:rsid w:val="00472CDF"/>
    <w:rsid w:val="0047344E"/>
    <w:rsid w:val="004751DA"/>
    <w:rsid w:val="00477E14"/>
    <w:rsid w:val="00483B22"/>
    <w:rsid w:val="00484F2F"/>
    <w:rsid w:val="00487FF7"/>
    <w:rsid w:val="00490790"/>
    <w:rsid w:val="00490ECD"/>
    <w:rsid w:val="00493BC1"/>
    <w:rsid w:val="00495BE3"/>
    <w:rsid w:val="00496285"/>
    <w:rsid w:val="004A52A5"/>
    <w:rsid w:val="004B312A"/>
    <w:rsid w:val="004B41AF"/>
    <w:rsid w:val="004B4E8D"/>
    <w:rsid w:val="004B590C"/>
    <w:rsid w:val="004C2298"/>
    <w:rsid w:val="004C26D4"/>
    <w:rsid w:val="004C488A"/>
    <w:rsid w:val="004C4FD7"/>
    <w:rsid w:val="004C6792"/>
    <w:rsid w:val="004C6950"/>
    <w:rsid w:val="004C6DED"/>
    <w:rsid w:val="004D08D4"/>
    <w:rsid w:val="004D37D1"/>
    <w:rsid w:val="004E2736"/>
    <w:rsid w:val="004E4E30"/>
    <w:rsid w:val="004E6A4B"/>
    <w:rsid w:val="004F2A8D"/>
    <w:rsid w:val="004F4243"/>
    <w:rsid w:val="004F6672"/>
    <w:rsid w:val="004F68E7"/>
    <w:rsid w:val="004F7C49"/>
    <w:rsid w:val="00501370"/>
    <w:rsid w:val="0050456D"/>
    <w:rsid w:val="00505AD4"/>
    <w:rsid w:val="00505CA3"/>
    <w:rsid w:val="00507F09"/>
    <w:rsid w:val="00510241"/>
    <w:rsid w:val="00512EB7"/>
    <w:rsid w:val="00512F73"/>
    <w:rsid w:val="005214E7"/>
    <w:rsid w:val="00524F3F"/>
    <w:rsid w:val="0052761D"/>
    <w:rsid w:val="00527C1F"/>
    <w:rsid w:val="00536443"/>
    <w:rsid w:val="00537A47"/>
    <w:rsid w:val="005425BF"/>
    <w:rsid w:val="005474C0"/>
    <w:rsid w:val="0055076E"/>
    <w:rsid w:val="00552FDC"/>
    <w:rsid w:val="00554010"/>
    <w:rsid w:val="00554221"/>
    <w:rsid w:val="00554240"/>
    <w:rsid w:val="00555144"/>
    <w:rsid w:val="005560CE"/>
    <w:rsid w:val="00561474"/>
    <w:rsid w:val="005626A0"/>
    <w:rsid w:val="00570EB0"/>
    <w:rsid w:val="00572982"/>
    <w:rsid w:val="00573B53"/>
    <w:rsid w:val="00580FEC"/>
    <w:rsid w:val="00581672"/>
    <w:rsid w:val="00581CE5"/>
    <w:rsid w:val="00586957"/>
    <w:rsid w:val="0059210E"/>
    <w:rsid w:val="005956C1"/>
    <w:rsid w:val="005A2861"/>
    <w:rsid w:val="005A4F06"/>
    <w:rsid w:val="005A61D7"/>
    <w:rsid w:val="005A6903"/>
    <w:rsid w:val="005B61F2"/>
    <w:rsid w:val="005B788B"/>
    <w:rsid w:val="005B7EE4"/>
    <w:rsid w:val="005C063D"/>
    <w:rsid w:val="005C2FE4"/>
    <w:rsid w:val="005C4466"/>
    <w:rsid w:val="005C5E92"/>
    <w:rsid w:val="005C6FB3"/>
    <w:rsid w:val="005D08F2"/>
    <w:rsid w:val="005E70D6"/>
    <w:rsid w:val="005F52E4"/>
    <w:rsid w:val="005F73BB"/>
    <w:rsid w:val="00600EFF"/>
    <w:rsid w:val="00603C0C"/>
    <w:rsid w:val="00605134"/>
    <w:rsid w:val="00607E06"/>
    <w:rsid w:val="00612C31"/>
    <w:rsid w:val="006131BD"/>
    <w:rsid w:val="00613851"/>
    <w:rsid w:val="00617ACB"/>
    <w:rsid w:val="00620955"/>
    <w:rsid w:val="00623352"/>
    <w:rsid w:val="0062418D"/>
    <w:rsid w:val="00624D30"/>
    <w:rsid w:val="00626BA5"/>
    <w:rsid w:val="00627B72"/>
    <w:rsid w:val="0063050A"/>
    <w:rsid w:val="006316FF"/>
    <w:rsid w:val="00631814"/>
    <w:rsid w:val="00632D1A"/>
    <w:rsid w:val="0063415B"/>
    <w:rsid w:val="006405E5"/>
    <w:rsid w:val="00640986"/>
    <w:rsid w:val="006442F9"/>
    <w:rsid w:val="00646A82"/>
    <w:rsid w:val="006509C8"/>
    <w:rsid w:val="006531CC"/>
    <w:rsid w:val="006537C3"/>
    <w:rsid w:val="0065524E"/>
    <w:rsid w:val="006654DA"/>
    <w:rsid w:val="00665847"/>
    <w:rsid w:val="00672AD3"/>
    <w:rsid w:val="00674939"/>
    <w:rsid w:val="00674E35"/>
    <w:rsid w:val="00680DA3"/>
    <w:rsid w:val="006835AD"/>
    <w:rsid w:val="00684247"/>
    <w:rsid w:val="00684F8C"/>
    <w:rsid w:val="00685FDD"/>
    <w:rsid w:val="006909FB"/>
    <w:rsid w:val="00692022"/>
    <w:rsid w:val="0069408C"/>
    <w:rsid w:val="006A05F9"/>
    <w:rsid w:val="006A5815"/>
    <w:rsid w:val="006B555B"/>
    <w:rsid w:val="006B6937"/>
    <w:rsid w:val="006C3204"/>
    <w:rsid w:val="006C34BB"/>
    <w:rsid w:val="006C4AC9"/>
    <w:rsid w:val="006C59D7"/>
    <w:rsid w:val="006E18C4"/>
    <w:rsid w:val="006E1E7F"/>
    <w:rsid w:val="006E3A1E"/>
    <w:rsid w:val="006E5F65"/>
    <w:rsid w:val="006E6A1E"/>
    <w:rsid w:val="006E6E49"/>
    <w:rsid w:val="006F732E"/>
    <w:rsid w:val="00700313"/>
    <w:rsid w:val="00701A37"/>
    <w:rsid w:val="0071134C"/>
    <w:rsid w:val="00712025"/>
    <w:rsid w:val="00714599"/>
    <w:rsid w:val="00714EF5"/>
    <w:rsid w:val="00716A8E"/>
    <w:rsid w:val="00722954"/>
    <w:rsid w:val="007236A7"/>
    <w:rsid w:val="007250DA"/>
    <w:rsid w:val="007301AF"/>
    <w:rsid w:val="00730DA4"/>
    <w:rsid w:val="0073482F"/>
    <w:rsid w:val="007353EC"/>
    <w:rsid w:val="0073561C"/>
    <w:rsid w:val="007357E9"/>
    <w:rsid w:val="007358EB"/>
    <w:rsid w:val="00736D76"/>
    <w:rsid w:val="00736F3D"/>
    <w:rsid w:val="00741136"/>
    <w:rsid w:val="00742118"/>
    <w:rsid w:val="007437A2"/>
    <w:rsid w:val="00744C00"/>
    <w:rsid w:val="00750BD4"/>
    <w:rsid w:val="00756AB2"/>
    <w:rsid w:val="00760D3C"/>
    <w:rsid w:val="00764B73"/>
    <w:rsid w:val="00767498"/>
    <w:rsid w:val="00767822"/>
    <w:rsid w:val="00771BE4"/>
    <w:rsid w:val="00772881"/>
    <w:rsid w:val="007760E7"/>
    <w:rsid w:val="00777A4B"/>
    <w:rsid w:val="00784E59"/>
    <w:rsid w:val="007878D9"/>
    <w:rsid w:val="007904E3"/>
    <w:rsid w:val="0079433F"/>
    <w:rsid w:val="007A7F51"/>
    <w:rsid w:val="007B0328"/>
    <w:rsid w:val="007B251C"/>
    <w:rsid w:val="007B3305"/>
    <w:rsid w:val="007B493D"/>
    <w:rsid w:val="007B528C"/>
    <w:rsid w:val="007C54DA"/>
    <w:rsid w:val="007C6CB5"/>
    <w:rsid w:val="007C6F92"/>
    <w:rsid w:val="007D0E39"/>
    <w:rsid w:val="007D1034"/>
    <w:rsid w:val="007D6FA3"/>
    <w:rsid w:val="007E108D"/>
    <w:rsid w:val="007E30FD"/>
    <w:rsid w:val="007F1155"/>
    <w:rsid w:val="007F5DD1"/>
    <w:rsid w:val="007F7E1B"/>
    <w:rsid w:val="00805705"/>
    <w:rsid w:val="00806B93"/>
    <w:rsid w:val="008071AE"/>
    <w:rsid w:val="00810146"/>
    <w:rsid w:val="00810565"/>
    <w:rsid w:val="00813454"/>
    <w:rsid w:val="00817B1F"/>
    <w:rsid w:val="008209F8"/>
    <w:rsid w:val="00820D51"/>
    <w:rsid w:val="008271DE"/>
    <w:rsid w:val="00827342"/>
    <w:rsid w:val="008318E6"/>
    <w:rsid w:val="00836B80"/>
    <w:rsid w:val="00836FCD"/>
    <w:rsid w:val="008421EF"/>
    <w:rsid w:val="008433AB"/>
    <w:rsid w:val="00846D78"/>
    <w:rsid w:val="00847914"/>
    <w:rsid w:val="008508C4"/>
    <w:rsid w:val="008544F1"/>
    <w:rsid w:val="00854948"/>
    <w:rsid w:val="00856E38"/>
    <w:rsid w:val="008602C5"/>
    <w:rsid w:val="008639F4"/>
    <w:rsid w:val="008640DE"/>
    <w:rsid w:val="00872347"/>
    <w:rsid w:val="0087268C"/>
    <w:rsid w:val="00873E32"/>
    <w:rsid w:val="0087596A"/>
    <w:rsid w:val="008815DD"/>
    <w:rsid w:val="00885DBA"/>
    <w:rsid w:val="0088673F"/>
    <w:rsid w:val="00887DF1"/>
    <w:rsid w:val="00890BDE"/>
    <w:rsid w:val="00894416"/>
    <w:rsid w:val="00895696"/>
    <w:rsid w:val="00895B16"/>
    <w:rsid w:val="008A1560"/>
    <w:rsid w:val="008A5590"/>
    <w:rsid w:val="008A7E5E"/>
    <w:rsid w:val="008B0E25"/>
    <w:rsid w:val="008B1AC8"/>
    <w:rsid w:val="008B645F"/>
    <w:rsid w:val="008C23C9"/>
    <w:rsid w:val="008C24C5"/>
    <w:rsid w:val="008D0FD8"/>
    <w:rsid w:val="008D41E4"/>
    <w:rsid w:val="008D61CE"/>
    <w:rsid w:val="008D6B45"/>
    <w:rsid w:val="008D7B38"/>
    <w:rsid w:val="008E0596"/>
    <w:rsid w:val="008E1575"/>
    <w:rsid w:val="008E16A6"/>
    <w:rsid w:val="008E4748"/>
    <w:rsid w:val="008E5784"/>
    <w:rsid w:val="008E7D78"/>
    <w:rsid w:val="008F184B"/>
    <w:rsid w:val="008F19DD"/>
    <w:rsid w:val="008F6E74"/>
    <w:rsid w:val="009021A7"/>
    <w:rsid w:val="00902CCB"/>
    <w:rsid w:val="009048E9"/>
    <w:rsid w:val="00905191"/>
    <w:rsid w:val="00907BBD"/>
    <w:rsid w:val="00910D56"/>
    <w:rsid w:val="00915EF4"/>
    <w:rsid w:val="00921522"/>
    <w:rsid w:val="00921D52"/>
    <w:rsid w:val="00923034"/>
    <w:rsid w:val="0092355D"/>
    <w:rsid w:val="0092360C"/>
    <w:rsid w:val="0092594D"/>
    <w:rsid w:val="00933C4B"/>
    <w:rsid w:val="00934AE9"/>
    <w:rsid w:val="00942B0A"/>
    <w:rsid w:val="00943F79"/>
    <w:rsid w:val="0094657A"/>
    <w:rsid w:val="009508D9"/>
    <w:rsid w:val="00950BEE"/>
    <w:rsid w:val="009533C3"/>
    <w:rsid w:val="009557A2"/>
    <w:rsid w:val="00956B99"/>
    <w:rsid w:val="009602D8"/>
    <w:rsid w:val="00961D40"/>
    <w:rsid w:val="0096390A"/>
    <w:rsid w:val="00965292"/>
    <w:rsid w:val="00972A0F"/>
    <w:rsid w:val="00972C7D"/>
    <w:rsid w:val="0097396E"/>
    <w:rsid w:val="009748B2"/>
    <w:rsid w:val="0097589D"/>
    <w:rsid w:val="00976D48"/>
    <w:rsid w:val="00977F3E"/>
    <w:rsid w:val="009834B1"/>
    <w:rsid w:val="00987337"/>
    <w:rsid w:val="009914A1"/>
    <w:rsid w:val="00992772"/>
    <w:rsid w:val="0099465F"/>
    <w:rsid w:val="00997073"/>
    <w:rsid w:val="009A210F"/>
    <w:rsid w:val="009A34F1"/>
    <w:rsid w:val="009A5002"/>
    <w:rsid w:val="009A5BF7"/>
    <w:rsid w:val="009A60C9"/>
    <w:rsid w:val="009C0E9A"/>
    <w:rsid w:val="009C612B"/>
    <w:rsid w:val="009C7618"/>
    <w:rsid w:val="009D0619"/>
    <w:rsid w:val="009D3025"/>
    <w:rsid w:val="009D4446"/>
    <w:rsid w:val="009E60AC"/>
    <w:rsid w:val="009E684D"/>
    <w:rsid w:val="009E6DAF"/>
    <w:rsid w:val="009E6F9A"/>
    <w:rsid w:val="009F4135"/>
    <w:rsid w:val="009F4261"/>
    <w:rsid w:val="00A01BFD"/>
    <w:rsid w:val="00A02067"/>
    <w:rsid w:val="00A022B1"/>
    <w:rsid w:val="00A0443C"/>
    <w:rsid w:val="00A07128"/>
    <w:rsid w:val="00A11399"/>
    <w:rsid w:val="00A12DD9"/>
    <w:rsid w:val="00A15253"/>
    <w:rsid w:val="00A207E0"/>
    <w:rsid w:val="00A20F8A"/>
    <w:rsid w:val="00A242AD"/>
    <w:rsid w:val="00A258EF"/>
    <w:rsid w:val="00A3352C"/>
    <w:rsid w:val="00A36454"/>
    <w:rsid w:val="00A40905"/>
    <w:rsid w:val="00A422B1"/>
    <w:rsid w:val="00A477F4"/>
    <w:rsid w:val="00A47C5D"/>
    <w:rsid w:val="00A50067"/>
    <w:rsid w:val="00A52BA7"/>
    <w:rsid w:val="00A53D2B"/>
    <w:rsid w:val="00A53E18"/>
    <w:rsid w:val="00A60067"/>
    <w:rsid w:val="00A61927"/>
    <w:rsid w:val="00A61E31"/>
    <w:rsid w:val="00A63A67"/>
    <w:rsid w:val="00A74FCD"/>
    <w:rsid w:val="00A759B7"/>
    <w:rsid w:val="00A75BAD"/>
    <w:rsid w:val="00A8142E"/>
    <w:rsid w:val="00A81C1D"/>
    <w:rsid w:val="00A83932"/>
    <w:rsid w:val="00A8398A"/>
    <w:rsid w:val="00A85C63"/>
    <w:rsid w:val="00A8642F"/>
    <w:rsid w:val="00A87ED7"/>
    <w:rsid w:val="00A97532"/>
    <w:rsid w:val="00AA1960"/>
    <w:rsid w:val="00AB1BB8"/>
    <w:rsid w:val="00AB230D"/>
    <w:rsid w:val="00AB7287"/>
    <w:rsid w:val="00AB74DB"/>
    <w:rsid w:val="00AC4C56"/>
    <w:rsid w:val="00AC5E06"/>
    <w:rsid w:val="00AD004A"/>
    <w:rsid w:val="00AD2967"/>
    <w:rsid w:val="00AD2B72"/>
    <w:rsid w:val="00AD3291"/>
    <w:rsid w:val="00AD49E5"/>
    <w:rsid w:val="00AD6C2E"/>
    <w:rsid w:val="00AD72EC"/>
    <w:rsid w:val="00AE0C74"/>
    <w:rsid w:val="00AE34E4"/>
    <w:rsid w:val="00AE4558"/>
    <w:rsid w:val="00AF7D23"/>
    <w:rsid w:val="00B021B0"/>
    <w:rsid w:val="00B11647"/>
    <w:rsid w:val="00B1206B"/>
    <w:rsid w:val="00B12A8A"/>
    <w:rsid w:val="00B15BDA"/>
    <w:rsid w:val="00B1614D"/>
    <w:rsid w:val="00B214AA"/>
    <w:rsid w:val="00B268D3"/>
    <w:rsid w:val="00B30A88"/>
    <w:rsid w:val="00B31367"/>
    <w:rsid w:val="00B314A9"/>
    <w:rsid w:val="00B32DA2"/>
    <w:rsid w:val="00B34A6D"/>
    <w:rsid w:val="00B34C13"/>
    <w:rsid w:val="00B35D06"/>
    <w:rsid w:val="00B3611F"/>
    <w:rsid w:val="00B364F2"/>
    <w:rsid w:val="00B403AD"/>
    <w:rsid w:val="00B45717"/>
    <w:rsid w:val="00B50C7E"/>
    <w:rsid w:val="00B52B03"/>
    <w:rsid w:val="00B65D5E"/>
    <w:rsid w:val="00B71591"/>
    <w:rsid w:val="00B72B82"/>
    <w:rsid w:val="00B736D9"/>
    <w:rsid w:val="00B770CD"/>
    <w:rsid w:val="00B77116"/>
    <w:rsid w:val="00B80A33"/>
    <w:rsid w:val="00B81F65"/>
    <w:rsid w:val="00B876E3"/>
    <w:rsid w:val="00B91C13"/>
    <w:rsid w:val="00B93BE1"/>
    <w:rsid w:val="00BA15B0"/>
    <w:rsid w:val="00BA41E0"/>
    <w:rsid w:val="00BA5851"/>
    <w:rsid w:val="00BA71B0"/>
    <w:rsid w:val="00BB5E42"/>
    <w:rsid w:val="00BC1B2D"/>
    <w:rsid w:val="00BC222E"/>
    <w:rsid w:val="00BC5F3D"/>
    <w:rsid w:val="00BC68DE"/>
    <w:rsid w:val="00BC7116"/>
    <w:rsid w:val="00BD6BD3"/>
    <w:rsid w:val="00BE0868"/>
    <w:rsid w:val="00BE1838"/>
    <w:rsid w:val="00BE467C"/>
    <w:rsid w:val="00BE4E7A"/>
    <w:rsid w:val="00C01059"/>
    <w:rsid w:val="00C01F3E"/>
    <w:rsid w:val="00C021D8"/>
    <w:rsid w:val="00C059BC"/>
    <w:rsid w:val="00C05C1B"/>
    <w:rsid w:val="00C072D6"/>
    <w:rsid w:val="00C07BA4"/>
    <w:rsid w:val="00C13AA9"/>
    <w:rsid w:val="00C15A79"/>
    <w:rsid w:val="00C15F4F"/>
    <w:rsid w:val="00C267E4"/>
    <w:rsid w:val="00C3780F"/>
    <w:rsid w:val="00C42109"/>
    <w:rsid w:val="00C468D6"/>
    <w:rsid w:val="00C530FE"/>
    <w:rsid w:val="00C55517"/>
    <w:rsid w:val="00C571D0"/>
    <w:rsid w:val="00C57D4E"/>
    <w:rsid w:val="00C605BD"/>
    <w:rsid w:val="00C608F9"/>
    <w:rsid w:val="00C61872"/>
    <w:rsid w:val="00C63324"/>
    <w:rsid w:val="00C6427D"/>
    <w:rsid w:val="00C64993"/>
    <w:rsid w:val="00C65BF9"/>
    <w:rsid w:val="00C70509"/>
    <w:rsid w:val="00C74A4D"/>
    <w:rsid w:val="00C76F62"/>
    <w:rsid w:val="00C77410"/>
    <w:rsid w:val="00C77CC7"/>
    <w:rsid w:val="00C77DA6"/>
    <w:rsid w:val="00C835E2"/>
    <w:rsid w:val="00C843F0"/>
    <w:rsid w:val="00C84543"/>
    <w:rsid w:val="00C90D35"/>
    <w:rsid w:val="00CA0DDE"/>
    <w:rsid w:val="00CA1D94"/>
    <w:rsid w:val="00CA3002"/>
    <w:rsid w:val="00CA722A"/>
    <w:rsid w:val="00CA79BA"/>
    <w:rsid w:val="00CB0C04"/>
    <w:rsid w:val="00CB6B3C"/>
    <w:rsid w:val="00CC47B3"/>
    <w:rsid w:val="00CC757A"/>
    <w:rsid w:val="00CD1B58"/>
    <w:rsid w:val="00CD262F"/>
    <w:rsid w:val="00CD70AC"/>
    <w:rsid w:val="00CD7AE5"/>
    <w:rsid w:val="00CE0687"/>
    <w:rsid w:val="00CE27EC"/>
    <w:rsid w:val="00D02A05"/>
    <w:rsid w:val="00D033DF"/>
    <w:rsid w:val="00D04561"/>
    <w:rsid w:val="00D04C29"/>
    <w:rsid w:val="00D05561"/>
    <w:rsid w:val="00D15631"/>
    <w:rsid w:val="00D16B14"/>
    <w:rsid w:val="00D21FFF"/>
    <w:rsid w:val="00D31106"/>
    <w:rsid w:val="00D31A72"/>
    <w:rsid w:val="00D341FF"/>
    <w:rsid w:val="00D36330"/>
    <w:rsid w:val="00D36D17"/>
    <w:rsid w:val="00D41B88"/>
    <w:rsid w:val="00D4284C"/>
    <w:rsid w:val="00D42895"/>
    <w:rsid w:val="00D4317F"/>
    <w:rsid w:val="00D4413F"/>
    <w:rsid w:val="00D53F81"/>
    <w:rsid w:val="00D66980"/>
    <w:rsid w:val="00D66B3D"/>
    <w:rsid w:val="00D82274"/>
    <w:rsid w:val="00D83F4D"/>
    <w:rsid w:val="00D8404E"/>
    <w:rsid w:val="00D875C9"/>
    <w:rsid w:val="00D91A10"/>
    <w:rsid w:val="00D925B8"/>
    <w:rsid w:val="00D96BBD"/>
    <w:rsid w:val="00DA050D"/>
    <w:rsid w:val="00DA2504"/>
    <w:rsid w:val="00DA2B8B"/>
    <w:rsid w:val="00DA41EF"/>
    <w:rsid w:val="00DA43F7"/>
    <w:rsid w:val="00DA4E9E"/>
    <w:rsid w:val="00DA537B"/>
    <w:rsid w:val="00DA60D2"/>
    <w:rsid w:val="00DB324A"/>
    <w:rsid w:val="00DB3CBD"/>
    <w:rsid w:val="00DB7965"/>
    <w:rsid w:val="00DB7D18"/>
    <w:rsid w:val="00DB7DF5"/>
    <w:rsid w:val="00DC647B"/>
    <w:rsid w:val="00DC6D40"/>
    <w:rsid w:val="00DC75E8"/>
    <w:rsid w:val="00DD164F"/>
    <w:rsid w:val="00DD337A"/>
    <w:rsid w:val="00DD6241"/>
    <w:rsid w:val="00DE086B"/>
    <w:rsid w:val="00DE49AB"/>
    <w:rsid w:val="00DE5C73"/>
    <w:rsid w:val="00DF6E37"/>
    <w:rsid w:val="00E011A2"/>
    <w:rsid w:val="00E01F1E"/>
    <w:rsid w:val="00E04FD2"/>
    <w:rsid w:val="00E06356"/>
    <w:rsid w:val="00E067DD"/>
    <w:rsid w:val="00E06B71"/>
    <w:rsid w:val="00E0795F"/>
    <w:rsid w:val="00E10580"/>
    <w:rsid w:val="00E15308"/>
    <w:rsid w:val="00E27A2B"/>
    <w:rsid w:val="00E31582"/>
    <w:rsid w:val="00E31F92"/>
    <w:rsid w:val="00E3699F"/>
    <w:rsid w:val="00E40FA9"/>
    <w:rsid w:val="00E42242"/>
    <w:rsid w:val="00E4284E"/>
    <w:rsid w:val="00E46236"/>
    <w:rsid w:val="00E464A6"/>
    <w:rsid w:val="00E46F07"/>
    <w:rsid w:val="00E506D8"/>
    <w:rsid w:val="00E50B62"/>
    <w:rsid w:val="00E5288B"/>
    <w:rsid w:val="00E52AE7"/>
    <w:rsid w:val="00E52D6C"/>
    <w:rsid w:val="00E549C6"/>
    <w:rsid w:val="00E553F3"/>
    <w:rsid w:val="00E57DDD"/>
    <w:rsid w:val="00E61278"/>
    <w:rsid w:val="00E61FBD"/>
    <w:rsid w:val="00E62BC4"/>
    <w:rsid w:val="00E63FDC"/>
    <w:rsid w:val="00E65A3A"/>
    <w:rsid w:val="00E6771E"/>
    <w:rsid w:val="00E8081A"/>
    <w:rsid w:val="00E8113B"/>
    <w:rsid w:val="00E830C6"/>
    <w:rsid w:val="00E94682"/>
    <w:rsid w:val="00E94A62"/>
    <w:rsid w:val="00EA39A5"/>
    <w:rsid w:val="00EA46F8"/>
    <w:rsid w:val="00EB1168"/>
    <w:rsid w:val="00EB40FB"/>
    <w:rsid w:val="00EB74AD"/>
    <w:rsid w:val="00EB7B1D"/>
    <w:rsid w:val="00EC10C7"/>
    <w:rsid w:val="00EC42A2"/>
    <w:rsid w:val="00EC6EEA"/>
    <w:rsid w:val="00ED1788"/>
    <w:rsid w:val="00ED358C"/>
    <w:rsid w:val="00ED36FA"/>
    <w:rsid w:val="00EE0C2A"/>
    <w:rsid w:val="00EE2BD6"/>
    <w:rsid w:val="00EE4AF6"/>
    <w:rsid w:val="00EE59F5"/>
    <w:rsid w:val="00EE665A"/>
    <w:rsid w:val="00EF38D6"/>
    <w:rsid w:val="00EF3AF4"/>
    <w:rsid w:val="00EF5599"/>
    <w:rsid w:val="00EF69CC"/>
    <w:rsid w:val="00F006D4"/>
    <w:rsid w:val="00F01E40"/>
    <w:rsid w:val="00F1493F"/>
    <w:rsid w:val="00F162C2"/>
    <w:rsid w:val="00F16805"/>
    <w:rsid w:val="00F1792A"/>
    <w:rsid w:val="00F241B7"/>
    <w:rsid w:val="00F24B63"/>
    <w:rsid w:val="00F32484"/>
    <w:rsid w:val="00F34A94"/>
    <w:rsid w:val="00F42950"/>
    <w:rsid w:val="00F42FDD"/>
    <w:rsid w:val="00F443A3"/>
    <w:rsid w:val="00F448F3"/>
    <w:rsid w:val="00F45C87"/>
    <w:rsid w:val="00F624E0"/>
    <w:rsid w:val="00F63D00"/>
    <w:rsid w:val="00F65CBC"/>
    <w:rsid w:val="00F71718"/>
    <w:rsid w:val="00F75ACE"/>
    <w:rsid w:val="00F7789B"/>
    <w:rsid w:val="00F80EAD"/>
    <w:rsid w:val="00F82D92"/>
    <w:rsid w:val="00F864D4"/>
    <w:rsid w:val="00F90CB4"/>
    <w:rsid w:val="00F91150"/>
    <w:rsid w:val="00F91E26"/>
    <w:rsid w:val="00F93805"/>
    <w:rsid w:val="00F93CCE"/>
    <w:rsid w:val="00F94B6F"/>
    <w:rsid w:val="00F979F7"/>
    <w:rsid w:val="00FA58A2"/>
    <w:rsid w:val="00FA5D39"/>
    <w:rsid w:val="00FB1A6B"/>
    <w:rsid w:val="00FB4796"/>
    <w:rsid w:val="00FB48EA"/>
    <w:rsid w:val="00FC31CB"/>
    <w:rsid w:val="00FD2640"/>
    <w:rsid w:val="00FD7994"/>
    <w:rsid w:val="00FE0260"/>
    <w:rsid w:val="00FE03DD"/>
    <w:rsid w:val="00FE20AE"/>
    <w:rsid w:val="00FE2D26"/>
    <w:rsid w:val="00FF051A"/>
    <w:rsid w:val="00FF353F"/>
    <w:rsid w:val="00FF358C"/>
    <w:rsid w:val="00FF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EB40FB"/>
    <w:pPr>
      <w:ind w:leftChars="400" w:left="840"/>
    </w:pPr>
  </w:style>
  <w:style w:type="character" w:styleId="aa">
    <w:name w:val="annotation reference"/>
    <w:uiPriority w:val="99"/>
    <w:semiHidden/>
    <w:unhideWhenUsed/>
    <w:rsid w:val="00EB74AD"/>
    <w:rPr>
      <w:sz w:val="18"/>
      <w:szCs w:val="18"/>
    </w:rPr>
  </w:style>
  <w:style w:type="paragraph" w:styleId="ab">
    <w:name w:val="annotation text"/>
    <w:basedOn w:val="a"/>
    <w:link w:val="ac"/>
    <w:uiPriority w:val="99"/>
    <w:semiHidden/>
    <w:unhideWhenUsed/>
    <w:rsid w:val="00EB74AD"/>
    <w:pPr>
      <w:jc w:val="left"/>
    </w:pPr>
  </w:style>
  <w:style w:type="character" w:customStyle="1" w:styleId="ac">
    <w:name w:val="コメント文字列 (文字)"/>
    <w:link w:val="ab"/>
    <w:uiPriority w:val="99"/>
    <w:semiHidden/>
    <w:rsid w:val="00EB74AD"/>
    <w:rPr>
      <w:kern w:val="2"/>
      <w:sz w:val="21"/>
      <w:szCs w:val="22"/>
      <w:lang w:eastAsia="ja-JP"/>
    </w:rPr>
  </w:style>
  <w:style w:type="paragraph" w:styleId="ad">
    <w:name w:val="annotation subject"/>
    <w:basedOn w:val="ab"/>
    <w:next w:val="ab"/>
    <w:link w:val="ae"/>
    <w:uiPriority w:val="99"/>
    <w:semiHidden/>
    <w:unhideWhenUsed/>
    <w:rsid w:val="00EB74AD"/>
    <w:rPr>
      <w:b/>
      <w:bCs/>
    </w:rPr>
  </w:style>
  <w:style w:type="character" w:customStyle="1" w:styleId="ae">
    <w:name w:val="コメント内容 (文字)"/>
    <w:link w:val="ad"/>
    <w:uiPriority w:val="99"/>
    <w:semiHidden/>
    <w:rsid w:val="00EB74AD"/>
    <w:rPr>
      <w:b/>
      <w:bCs/>
      <w:kern w:val="2"/>
      <w:sz w:val="21"/>
      <w:szCs w:val="22"/>
      <w:lang w:eastAsia="ja-JP"/>
    </w:rPr>
  </w:style>
  <w:style w:type="paragraph" w:styleId="Web">
    <w:name w:val="Normal (Web)"/>
    <w:basedOn w:val="a"/>
    <w:uiPriority w:val="99"/>
    <w:semiHidden/>
    <w:unhideWhenUsed/>
    <w:rsid w:val="00D91A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3E58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05654">
      <w:bodyDiv w:val="1"/>
      <w:marLeft w:val="0"/>
      <w:marRight w:val="0"/>
      <w:marTop w:val="0"/>
      <w:marBottom w:val="0"/>
      <w:divBdr>
        <w:top w:val="none" w:sz="0" w:space="0" w:color="auto"/>
        <w:left w:val="none" w:sz="0" w:space="0" w:color="auto"/>
        <w:bottom w:val="none" w:sz="0" w:space="0" w:color="auto"/>
        <w:right w:val="none" w:sz="0" w:space="0" w:color="auto"/>
      </w:divBdr>
    </w:div>
    <w:div w:id="892469424">
      <w:bodyDiv w:val="1"/>
      <w:marLeft w:val="0"/>
      <w:marRight w:val="0"/>
      <w:marTop w:val="0"/>
      <w:marBottom w:val="0"/>
      <w:divBdr>
        <w:top w:val="none" w:sz="0" w:space="0" w:color="auto"/>
        <w:left w:val="none" w:sz="0" w:space="0" w:color="auto"/>
        <w:bottom w:val="none" w:sz="0" w:space="0" w:color="auto"/>
        <w:right w:val="none" w:sz="0" w:space="0" w:color="auto"/>
      </w:divBdr>
      <w:divsChild>
        <w:div w:id="1162626581">
          <w:marLeft w:val="0"/>
          <w:marRight w:val="0"/>
          <w:marTop w:val="0"/>
          <w:marBottom w:val="0"/>
          <w:divBdr>
            <w:top w:val="none" w:sz="0" w:space="0" w:color="auto"/>
            <w:left w:val="none" w:sz="0" w:space="0" w:color="auto"/>
            <w:bottom w:val="none" w:sz="0" w:space="0" w:color="auto"/>
            <w:right w:val="none" w:sz="0" w:space="0" w:color="auto"/>
          </w:divBdr>
          <w:divsChild>
            <w:div w:id="392431932">
              <w:marLeft w:val="0"/>
              <w:marRight w:val="0"/>
              <w:marTop w:val="0"/>
              <w:marBottom w:val="0"/>
              <w:divBdr>
                <w:top w:val="none" w:sz="0" w:space="0" w:color="auto"/>
                <w:left w:val="none" w:sz="0" w:space="0" w:color="auto"/>
                <w:bottom w:val="none" w:sz="0" w:space="0" w:color="auto"/>
                <w:right w:val="none" w:sz="0" w:space="0" w:color="auto"/>
              </w:divBdr>
              <w:divsChild>
                <w:div w:id="184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7369">
      <w:bodyDiv w:val="1"/>
      <w:marLeft w:val="0"/>
      <w:marRight w:val="0"/>
      <w:marTop w:val="0"/>
      <w:marBottom w:val="0"/>
      <w:divBdr>
        <w:top w:val="none" w:sz="0" w:space="0" w:color="auto"/>
        <w:left w:val="none" w:sz="0" w:space="0" w:color="auto"/>
        <w:bottom w:val="none" w:sz="0" w:space="0" w:color="auto"/>
        <w:right w:val="none" w:sz="0" w:space="0" w:color="auto"/>
      </w:divBdr>
      <w:divsChild>
        <w:div w:id="596702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7BCA-F3F5-4853-B59E-9206527E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2023-09-12T08:58:00Z</dcterms:created>
  <dcterms:modified xsi:type="dcterms:W3CDTF">2023-09-12T08:58:00Z</dcterms:modified>
</cp:coreProperties>
</file>