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6"/>
        <w:tblW w:w="0" w:type="auto"/>
        <w:tblLook w:val="04A0" w:firstRow="1" w:lastRow="0" w:firstColumn="1" w:lastColumn="0" w:noHBand="0" w:noVBand="1"/>
      </w:tblPr>
      <w:tblGrid>
        <w:gridCol w:w="10173"/>
      </w:tblGrid>
      <w:tr w:rsidR="008421EF" w:rsidRPr="008F3B19" w14:paraId="143A26FD" w14:textId="77777777" w:rsidTr="000E1C24">
        <w:tc>
          <w:tcPr>
            <w:tcW w:w="10173" w:type="dxa"/>
            <w:shd w:val="clear" w:color="auto" w:fill="auto"/>
          </w:tcPr>
          <w:p w14:paraId="296B4B72" w14:textId="24004376" w:rsidR="008421EF" w:rsidRPr="008F3B19" w:rsidRDefault="006634B7" w:rsidP="000E1C24">
            <w:pPr>
              <w:ind w:leftChars="150" w:left="315"/>
              <w:rPr>
                <w:rFonts w:eastAsia="ＭＳ ゴシック"/>
                <w:b/>
              </w:rPr>
            </w:pPr>
            <w:r w:rsidRPr="008F3B19">
              <w:rPr>
                <w:rFonts w:eastAsia="ＭＳ ゴシック"/>
                <w:b/>
                <w:sz w:val="40"/>
                <w:szCs w:val="32"/>
              </w:rPr>
              <w:t>もう</w:t>
            </w:r>
            <w:r w:rsidRPr="008F3B19">
              <w:rPr>
                <w:rFonts w:eastAsia="ＭＳ ゴシック"/>
                <w:b/>
                <w:sz w:val="40"/>
                <w:szCs w:val="32"/>
              </w:rPr>
              <w:t xml:space="preserve"> </w:t>
            </w:r>
            <w:r w:rsidRPr="008F3B19">
              <w:rPr>
                <w:rFonts w:eastAsia="ＭＳ ゴシック"/>
                <w:b/>
                <w:sz w:val="40"/>
                <w:szCs w:val="32"/>
              </w:rPr>
              <w:t>すぐ</w:t>
            </w:r>
            <w:r w:rsidRPr="008F3B19">
              <w:rPr>
                <w:rFonts w:eastAsia="ＭＳ ゴシック"/>
                <w:b/>
                <w:sz w:val="40"/>
                <w:szCs w:val="32"/>
              </w:rPr>
              <w:t xml:space="preserve"> </w:t>
            </w:r>
            <w:r w:rsidRPr="008F3B19">
              <w:rPr>
                <w:rFonts w:eastAsia="ＭＳ ゴシック"/>
                <w:b/>
                <w:sz w:val="40"/>
                <w:szCs w:val="32"/>
              </w:rPr>
              <w:t>みんな</w:t>
            </w:r>
            <w:r w:rsidRPr="008F3B19">
              <w:rPr>
                <w:rFonts w:eastAsia="ＭＳ ゴシック"/>
                <w:b/>
                <w:sz w:val="40"/>
                <w:szCs w:val="32"/>
              </w:rPr>
              <w:t xml:space="preserve"> </w:t>
            </w:r>
            <w:r w:rsidR="00B229BD">
              <w:rPr>
                <w:rFonts w:eastAsia="ＭＳ ゴシック" w:hint="eastAsia"/>
                <w:b/>
                <w:sz w:val="40"/>
                <w:szCs w:val="32"/>
              </w:rPr>
              <w:t>２</w:t>
            </w:r>
            <w:r w:rsidR="00741169">
              <w:rPr>
                <w:rFonts w:eastAsia="ＭＳ ゴシック" w:hint="eastAsia"/>
                <w:b/>
                <w:sz w:val="40"/>
                <w:szCs w:val="32"/>
              </w:rPr>
              <w:t>年生</w:t>
            </w:r>
          </w:p>
        </w:tc>
      </w:tr>
    </w:tbl>
    <w:p w14:paraId="15F671D5" w14:textId="3928BD17" w:rsidR="00E6771E" w:rsidRPr="00D40C36" w:rsidRDefault="009F30A2">
      <w:pPr>
        <w:rPr>
          <w:rFonts w:eastAsia="ＭＳ ゴシック"/>
          <w:sz w:val="16"/>
          <w:szCs w:val="16"/>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040" behindDoc="0" locked="0" layoutInCell="1" allowOverlap="1" wp14:anchorId="282930F8" wp14:editId="599DEA58">
                <wp:simplePos x="0" y="0"/>
                <wp:positionH relativeFrom="margin">
                  <wp:posOffset>5565140</wp:posOffset>
                </wp:positionH>
                <wp:positionV relativeFrom="paragraph">
                  <wp:posOffset>-443865</wp:posOffset>
                </wp:positionV>
                <wp:extent cx="885825" cy="245745"/>
                <wp:effectExtent l="0" t="0" r="28575" b="20955"/>
                <wp:wrapNone/>
                <wp:docPr id="10784890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5745"/>
                        </a:xfrm>
                        <a:prstGeom prst="rect">
                          <a:avLst/>
                        </a:prstGeom>
                        <a:solidFill>
                          <a:srgbClr val="FFFFFF"/>
                        </a:solidFill>
                        <a:ln w="9525">
                          <a:solidFill>
                            <a:srgbClr val="000000"/>
                          </a:solidFill>
                          <a:miter lim="800000"/>
                          <a:headEnd/>
                          <a:tailEnd/>
                        </a:ln>
                      </wps:spPr>
                      <wps:txbx>
                        <w:txbxContent>
                          <w:p w14:paraId="4F4872CF" w14:textId="77777777" w:rsidR="009F30A2" w:rsidRDefault="009F30A2" w:rsidP="009F30A2">
                            <w:pPr>
                              <w:jc w:val="center"/>
                              <w:rPr>
                                <w:sz w:val="18"/>
                              </w:rPr>
                            </w:pPr>
                            <w:r>
                              <w:rPr>
                                <w:rFonts w:hint="eastAsia"/>
                                <w:sz w:val="18"/>
                              </w:rPr>
                              <w:t>内容解説資料</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2930F8" id="_x0000_t202" coordsize="21600,21600" o:spt="202" path="m,l,21600r21600,l21600,xe">
                <v:stroke joinstyle="miter"/>
                <v:path gradientshapeok="t" o:connecttype="rect"/>
              </v:shapetype>
              <v:shape id="テキスト ボックス 1" o:spid="_x0000_s1026" type="#_x0000_t202" style="position:absolute;left:0;text-align:left;margin-left:438.2pt;margin-top:-34.95pt;width:69.75pt;height:19.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">
                <v:textbox inset="5.85pt,.7pt,5.85pt,.7pt">
                  <w:txbxContent>
                    <w:p w14:paraId="4F4872CF" w14:textId="77777777" w:rsidR="009F30A2" w:rsidRDefault="009F30A2" w:rsidP="009F30A2">
                      <w:pPr>
                        <w:jc w:val="center"/>
                        <w:rPr>
                          <w:sz w:val="18"/>
                        </w:rPr>
                      </w:pPr>
                      <w:r>
                        <w:rPr>
                          <w:rFonts w:hint="eastAsia"/>
                          <w:sz w:val="18"/>
                        </w:rPr>
                        <w:t>内容解説資料</w:t>
                      </w:r>
                    </w:p>
                  </w:txbxContent>
                </v:textbox>
                <w10:wrap anchorx="margin"/>
              </v:shape>
            </w:pict>
          </mc:Fallback>
        </mc:AlternateContent>
      </w:r>
      <w:r w:rsidR="00B229BD">
        <w:rPr>
          <w:rFonts w:eastAsia="ＭＳ ゴシック"/>
          <w:noProof/>
          <w:sz w:val="16"/>
          <w:szCs w:val="16"/>
          <w:u w:val="single"/>
        </w:rPr>
        <mc:AlternateContent>
          <mc:Choice Requires="wps">
            <w:drawing>
              <wp:anchor distT="0" distB="0" distL="114300" distR="114300" simplePos="0" relativeHeight="251668992" behindDoc="1" locked="0" layoutInCell="1" allowOverlap="1" wp14:anchorId="04E6B673" wp14:editId="2BF1A8A3">
                <wp:simplePos x="0" y="0"/>
                <wp:positionH relativeFrom="margin">
                  <wp:posOffset>0</wp:posOffset>
                </wp:positionH>
                <wp:positionV relativeFrom="paragraph">
                  <wp:posOffset>-107950</wp:posOffset>
                </wp:positionV>
                <wp:extent cx="6438960" cy="678240"/>
                <wp:effectExtent l="0" t="19050" r="38100" b="45720"/>
                <wp:wrapNone/>
                <wp:docPr id="40069075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60" cy="678240"/>
                        </a:xfrm>
                        <a:custGeom>
                          <a:avLst/>
                          <a:gdLst>
                            <a:gd name="connsiteX0" fmla="*/ 0 w 7620000"/>
                            <a:gd name="connsiteY0" fmla="*/ 339090 h 678180"/>
                            <a:gd name="connsiteX1" fmla="*/ 339090 w 7620000"/>
                            <a:gd name="connsiteY1" fmla="*/ 0 h 678180"/>
                            <a:gd name="connsiteX2" fmla="*/ 7280910 w 7620000"/>
                            <a:gd name="connsiteY2" fmla="*/ 0 h 678180"/>
                            <a:gd name="connsiteX3" fmla="*/ 7620000 w 7620000"/>
                            <a:gd name="connsiteY3" fmla="*/ 339090 h 678180"/>
                            <a:gd name="connsiteX4" fmla="*/ 7620000 w 7620000"/>
                            <a:gd name="connsiteY4" fmla="*/ 339090 h 678180"/>
                            <a:gd name="connsiteX5" fmla="*/ 7280910 w 7620000"/>
                            <a:gd name="connsiteY5" fmla="*/ 678180 h 678180"/>
                            <a:gd name="connsiteX6" fmla="*/ 339090 w 7620000"/>
                            <a:gd name="connsiteY6" fmla="*/ 678180 h 678180"/>
                            <a:gd name="connsiteX7" fmla="*/ 0 w 7620000"/>
                            <a:gd name="connsiteY7" fmla="*/ 339090 h 678180"/>
                            <a:gd name="connsiteX0" fmla="*/ 0 w 7620000"/>
                            <a:gd name="connsiteY0" fmla="*/ 339090 h 678180"/>
                            <a:gd name="connsiteX1" fmla="*/ 339090 w 7620000"/>
                            <a:gd name="connsiteY1" fmla="*/ 0 h 678180"/>
                            <a:gd name="connsiteX2" fmla="*/ 7280910 w 7620000"/>
                            <a:gd name="connsiteY2" fmla="*/ 0 h 678180"/>
                            <a:gd name="connsiteX3" fmla="*/ 7620000 w 7620000"/>
                            <a:gd name="connsiteY3" fmla="*/ 339090 h 678180"/>
                            <a:gd name="connsiteX4" fmla="*/ 7620000 w 7620000"/>
                            <a:gd name="connsiteY4" fmla="*/ 339090 h 678180"/>
                            <a:gd name="connsiteX5" fmla="*/ 7280910 w 7620000"/>
                            <a:gd name="connsiteY5" fmla="*/ 678180 h 678180"/>
                            <a:gd name="connsiteX6" fmla="*/ 339090 w 7620000"/>
                            <a:gd name="connsiteY6" fmla="*/ 678180 h 678180"/>
                            <a:gd name="connsiteX7" fmla="*/ 91440 w 7620000"/>
                            <a:gd name="connsiteY7" fmla="*/ 430530 h 678180"/>
                            <a:gd name="connsiteX0" fmla="*/ 275009 w 7555919"/>
                            <a:gd name="connsiteY0" fmla="*/ 0 h 678180"/>
                            <a:gd name="connsiteX1" fmla="*/ 7216829 w 7555919"/>
                            <a:gd name="connsiteY1" fmla="*/ 0 h 678180"/>
                            <a:gd name="connsiteX2" fmla="*/ 7555919 w 7555919"/>
                            <a:gd name="connsiteY2" fmla="*/ 339090 h 678180"/>
                            <a:gd name="connsiteX3" fmla="*/ 7555919 w 7555919"/>
                            <a:gd name="connsiteY3" fmla="*/ 339090 h 678180"/>
                            <a:gd name="connsiteX4" fmla="*/ 7216829 w 7555919"/>
                            <a:gd name="connsiteY4" fmla="*/ 678180 h 678180"/>
                            <a:gd name="connsiteX5" fmla="*/ 275009 w 7555919"/>
                            <a:gd name="connsiteY5" fmla="*/ 678180 h 678180"/>
                            <a:gd name="connsiteX6" fmla="*/ 27359 w 7555919"/>
                            <a:gd name="connsiteY6" fmla="*/ 430530 h 678180"/>
                            <a:gd name="connsiteX0" fmla="*/ 0 w 7280910"/>
                            <a:gd name="connsiteY0" fmla="*/ 0 h 678180"/>
                            <a:gd name="connsiteX1" fmla="*/ 6941820 w 7280910"/>
                            <a:gd name="connsiteY1" fmla="*/ 0 h 678180"/>
                            <a:gd name="connsiteX2" fmla="*/ 7280910 w 7280910"/>
                            <a:gd name="connsiteY2" fmla="*/ 339090 h 678180"/>
                            <a:gd name="connsiteX3" fmla="*/ 7280910 w 7280910"/>
                            <a:gd name="connsiteY3" fmla="*/ 339090 h 678180"/>
                            <a:gd name="connsiteX4" fmla="*/ 6941820 w 7280910"/>
                            <a:gd name="connsiteY4" fmla="*/ 678180 h 678180"/>
                            <a:gd name="connsiteX5" fmla="*/ 0 w 7280910"/>
                            <a:gd name="connsiteY5" fmla="*/ 678180 h 678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80910" h="678180">
                              <a:moveTo>
                                <a:pt x="0" y="0"/>
                              </a:moveTo>
                              <a:lnTo>
                                <a:pt x="6941820" y="0"/>
                              </a:lnTo>
                              <a:cubicBezTo>
                                <a:pt x="7129094" y="0"/>
                                <a:pt x="7280910" y="151816"/>
                                <a:pt x="7280910" y="339090"/>
                              </a:cubicBezTo>
                              <a:lnTo>
                                <a:pt x="7280910" y="339090"/>
                              </a:lnTo>
                              <a:cubicBezTo>
                                <a:pt x="7280910" y="526364"/>
                                <a:pt x="7129094" y="678180"/>
                                <a:pt x="6941820" y="678180"/>
                              </a:cubicBezTo>
                              <a:lnTo>
                                <a:pt x="0" y="678180"/>
                              </a:lnTo>
                            </a:path>
                          </a:pathLst>
                        </a:custGeom>
                        <a:solidFill>
                          <a:sysClr val="window" lastClr="FFFFFF">
                            <a:lumMod val="75000"/>
                          </a:sysClr>
                        </a:solidFill>
                        <a:ln w="571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CD70BE" id="角丸四角形 1" o:spid="_x0000_s1026" style="position:absolute;left:0;text-align:left;margin-left:0;margin-top:-8.5pt;width:507pt;height:53.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280910,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" path="m,l6941820,v187274,,339090,151816,339090,339090l7280910,339090v,187274,-151816,339090,-339090,339090l,678180e" fillcolor="#bfbfbf" strokecolor="#a5a5a5 [2092]" strokeweight="4.5pt">
                <v:path arrowok="t" o:connecttype="custom" o:connectlocs="0,0;6139082,0;6438960,339120;6438960,339120;6139082,678240;0,678240" o:connectangles="0,0,0,0,0,0"/>
                <w10:wrap anchorx="margin"/>
              </v:shape>
            </w:pict>
          </mc:Fallback>
        </mc:AlternateContent>
      </w:r>
    </w:p>
    <w:tbl>
      <w:tblPr>
        <w:tblpPr w:leftFromText="142" w:rightFromText="142" w:vertAnchor="text" w:horzAnchor="margin" w:tblpXSpec="center" w:tblpY="6"/>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1548"/>
        <w:gridCol w:w="1842"/>
        <w:gridCol w:w="1548"/>
        <w:gridCol w:w="1842"/>
        <w:gridCol w:w="1550"/>
      </w:tblGrid>
      <w:tr w:rsidR="00C3251C" w:rsidRPr="008540D9" w14:paraId="760EA0E9" w14:textId="77777777" w:rsidTr="000C427C">
        <w:tc>
          <w:tcPr>
            <w:tcW w:w="1843" w:type="dxa"/>
            <w:tcBorders>
              <w:bottom w:val="single" w:sz="4" w:space="0" w:color="FFFFFF" w:themeColor="background1"/>
              <w:right w:val="nil"/>
            </w:tcBorders>
            <w:shd w:val="clear" w:color="auto" w:fill="BFBFBF"/>
          </w:tcPr>
          <w:p w14:paraId="2A79BB84" w14:textId="77777777" w:rsidR="00C3251C" w:rsidRPr="008540D9" w:rsidRDefault="003E2334" w:rsidP="00630235">
            <w:pPr>
              <w:rPr>
                <w:rFonts w:eastAsia="ＭＳ ゴシック"/>
                <w:sz w:val="18"/>
                <w:szCs w:val="18"/>
              </w:rPr>
            </w:pPr>
            <w:r>
              <w:rPr>
                <w:rFonts w:eastAsia="ＭＳ ゴシック" w:hint="eastAsia"/>
                <w:sz w:val="18"/>
                <w:szCs w:val="18"/>
              </w:rPr>
              <w:t>配当</w:t>
            </w:r>
            <w:r w:rsidR="00C3251C" w:rsidRPr="008540D9">
              <w:rPr>
                <w:rFonts w:eastAsia="ＭＳ ゴシック"/>
                <w:sz w:val="18"/>
                <w:szCs w:val="18"/>
              </w:rPr>
              <w:t>時数</w:t>
            </w:r>
          </w:p>
        </w:tc>
        <w:tc>
          <w:tcPr>
            <w:tcW w:w="1548" w:type="dxa"/>
            <w:tcBorders>
              <w:left w:val="nil"/>
              <w:right w:val="nil"/>
            </w:tcBorders>
            <w:shd w:val="clear" w:color="auto" w:fill="auto"/>
          </w:tcPr>
          <w:p w14:paraId="1B1B8734" w14:textId="77777777" w:rsidR="00C3251C" w:rsidRPr="007D4E25" w:rsidRDefault="00C3251C" w:rsidP="00630235">
            <w:pPr>
              <w:rPr>
                <w:rFonts w:eastAsiaTheme="minorEastAsia"/>
                <w:color w:val="000000" w:themeColor="text1"/>
                <w:sz w:val="18"/>
                <w:szCs w:val="18"/>
              </w:rPr>
            </w:pPr>
            <w:r w:rsidRPr="007D4E25">
              <w:rPr>
                <w:rFonts w:eastAsiaTheme="minorEastAsia"/>
                <w:color w:val="000000" w:themeColor="text1"/>
                <w:sz w:val="18"/>
                <w:szCs w:val="18"/>
              </w:rPr>
              <w:t>14</w:t>
            </w:r>
            <w:r w:rsidRPr="007D4E25">
              <w:rPr>
                <w:rFonts w:eastAsiaTheme="minorEastAsia"/>
                <w:color w:val="000000" w:themeColor="text1"/>
                <w:sz w:val="18"/>
                <w:szCs w:val="18"/>
              </w:rPr>
              <w:t>時間</w:t>
            </w:r>
          </w:p>
        </w:tc>
        <w:tc>
          <w:tcPr>
            <w:tcW w:w="1842" w:type="dxa"/>
            <w:tcBorders>
              <w:left w:val="nil"/>
              <w:right w:val="nil"/>
            </w:tcBorders>
            <w:shd w:val="clear" w:color="auto" w:fill="BFBFBF"/>
          </w:tcPr>
          <w:p w14:paraId="0A1E9DFA" w14:textId="77777777" w:rsidR="00C3251C" w:rsidRPr="007D4E25" w:rsidRDefault="003E2334" w:rsidP="00630235">
            <w:pPr>
              <w:rPr>
                <w:rFonts w:eastAsia="ＭＳ ゴシック"/>
                <w:sz w:val="18"/>
                <w:szCs w:val="18"/>
              </w:rPr>
            </w:pPr>
            <w:r w:rsidRPr="007D4E25">
              <w:rPr>
                <w:rFonts w:eastAsia="ＭＳ ゴシック"/>
                <w:sz w:val="18"/>
                <w:szCs w:val="18"/>
              </w:rPr>
              <w:t>配当</w:t>
            </w:r>
            <w:r w:rsidR="00C3251C" w:rsidRPr="007D4E25">
              <w:rPr>
                <w:rFonts w:eastAsia="ＭＳ ゴシック"/>
                <w:sz w:val="18"/>
                <w:szCs w:val="18"/>
              </w:rPr>
              <w:t>時期</w:t>
            </w:r>
          </w:p>
        </w:tc>
        <w:tc>
          <w:tcPr>
            <w:tcW w:w="1548" w:type="dxa"/>
            <w:tcBorders>
              <w:left w:val="nil"/>
              <w:right w:val="nil"/>
            </w:tcBorders>
            <w:shd w:val="clear" w:color="auto" w:fill="auto"/>
          </w:tcPr>
          <w:p w14:paraId="539F2941" w14:textId="77777777" w:rsidR="00C3251C" w:rsidRPr="007D4E25" w:rsidRDefault="00C3251C" w:rsidP="00630235">
            <w:pPr>
              <w:rPr>
                <w:rFonts w:eastAsiaTheme="minorEastAsia"/>
                <w:sz w:val="18"/>
                <w:szCs w:val="18"/>
              </w:rPr>
            </w:pPr>
            <w:r w:rsidRPr="007D4E25">
              <w:rPr>
                <w:rFonts w:eastAsiaTheme="minorEastAsia"/>
                <w:sz w:val="18"/>
                <w:szCs w:val="18"/>
              </w:rPr>
              <w:t>1</w:t>
            </w:r>
            <w:r w:rsidRPr="007D4E25">
              <w:rPr>
                <w:rFonts w:eastAsiaTheme="minorEastAsia"/>
                <w:sz w:val="18"/>
                <w:szCs w:val="18"/>
              </w:rPr>
              <w:t>年</w:t>
            </w:r>
            <w:r w:rsidRPr="007D4E25">
              <w:rPr>
                <w:rFonts w:eastAsiaTheme="minorEastAsia"/>
                <w:sz w:val="18"/>
                <w:szCs w:val="18"/>
              </w:rPr>
              <w:t>2</w:t>
            </w:r>
            <w:r w:rsidR="005B361C" w:rsidRPr="007D4E25">
              <w:rPr>
                <w:rFonts w:eastAsiaTheme="minorEastAsia"/>
                <w:sz w:val="18"/>
                <w:szCs w:val="18"/>
              </w:rPr>
              <w:t>-</w:t>
            </w:r>
            <w:r w:rsidRPr="007D4E25">
              <w:rPr>
                <w:rFonts w:eastAsiaTheme="minorEastAsia"/>
                <w:sz w:val="18"/>
                <w:szCs w:val="18"/>
              </w:rPr>
              <w:t>3</w:t>
            </w:r>
            <w:r w:rsidRPr="007D4E25">
              <w:rPr>
                <w:rFonts w:eastAsiaTheme="minorEastAsia"/>
                <w:sz w:val="18"/>
                <w:szCs w:val="18"/>
              </w:rPr>
              <w:t>月</w:t>
            </w:r>
          </w:p>
        </w:tc>
        <w:tc>
          <w:tcPr>
            <w:tcW w:w="1842" w:type="dxa"/>
            <w:tcBorders>
              <w:left w:val="nil"/>
              <w:right w:val="nil"/>
            </w:tcBorders>
            <w:shd w:val="clear" w:color="auto" w:fill="BFBFBF"/>
          </w:tcPr>
          <w:p w14:paraId="1BFE8D9D" w14:textId="77777777" w:rsidR="00C3251C" w:rsidRPr="007D4E25" w:rsidRDefault="00C3251C" w:rsidP="00630235">
            <w:pPr>
              <w:rPr>
                <w:sz w:val="18"/>
                <w:szCs w:val="18"/>
              </w:rPr>
            </w:pPr>
            <w:r w:rsidRPr="007D4E25">
              <w:rPr>
                <w:rFonts w:eastAsia="ＭＳ ゴシック"/>
                <w:sz w:val="18"/>
                <w:szCs w:val="18"/>
              </w:rPr>
              <w:t>教科書ページ</w:t>
            </w:r>
          </w:p>
        </w:tc>
        <w:tc>
          <w:tcPr>
            <w:tcW w:w="1550" w:type="dxa"/>
            <w:tcBorders>
              <w:left w:val="nil"/>
            </w:tcBorders>
            <w:shd w:val="clear" w:color="auto" w:fill="auto"/>
          </w:tcPr>
          <w:p w14:paraId="0F8B8233" w14:textId="54DC9CFC" w:rsidR="00C3251C" w:rsidRPr="007D4E25" w:rsidRDefault="00C3251C" w:rsidP="00630235">
            <w:pPr>
              <w:rPr>
                <w:rFonts w:eastAsiaTheme="minorEastAsia"/>
                <w:sz w:val="18"/>
                <w:szCs w:val="18"/>
              </w:rPr>
            </w:pPr>
            <w:r w:rsidRPr="007D4E25">
              <w:rPr>
                <w:rFonts w:eastAsiaTheme="minorEastAsia"/>
                <w:sz w:val="18"/>
                <w:szCs w:val="18"/>
              </w:rPr>
              <w:t>上巻</w:t>
            </w:r>
            <w:r w:rsidRPr="007D4E25">
              <w:rPr>
                <w:rFonts w:eastAsiaTheme="minorEastAsia"/>
                <w:sz w:val="18"/>
                <w:szCs w:val="18"/>
              </w:rPr>
              <w:t>p</w:t>
            </w:r>
            <w:r w:rsidR="00CA3C06" w:rsidRPr="007D4E25">
              <w:rPr>
                <w:rFonts w:eastAsiaTheme="minorEastAsia"/>
                <w:sz w:val="18"/>
                <w:szCs w:val="18"/>
              </w:rPr>
              <w:t>98-107</w:t>
            </w:r>
          </w:p>
        </w:tc>
      </w:tr>
      <w:tr w:rsidR="00C3251C" w:rsidRPr="008F3B19" w14:paraId="79AF15D6" w14:textId="77777777" w:rsidTr="004B54F4">
        <w:tc>
          <w:tcPr>
            <w:tcW w:w="1843" w:type="dxa"/>
            <w:tcBorders>
              <w:top w:val="single" w:sz="4" w:space="0" w:color="FFFFFF" w:themeColor="background1"/>
              <w:bottom w:val="single" w:sz="4" w:space="0" w:color="FFFFFF" w:themeColor="background1"/>
              <w:right w:val="nil"/>
            </w:tcBorders>
            <w:shd w:val="clear" w:color="auto" w:fill="BFBFBF"/>
          </w:tcPr>
          <w:p w14:paraId="2A40084D" w14:textId="77777777" w:rsidR="00C3251C" w:rsidRPr="008F3B19" w:rsidRDefault="00C3251C" w:rsidP="00630235">
            <w:pPr>
              <w:rPr>
                <w:rFonts w:eastAsia="ＭＳ ゴシック"/>
                <w:sz w:val="18"/>
                <w:szCs w:val="18"/>
              </w:rPr>
            </w:pPr>
            <w:r>
              <w:rPr>
                <w:rFonts w:eastAsia="ＭＳ ゴシック" w:hint="eastAsia"/>
                <w:sz w:val="18"/>
                <w:szCs w:val="18"/>
              </w:rPr>
              <w:t>特に</w:t>
            </w:r>
            <w:r w:rsidRPr="008F3B19">
              <w:rPr>
                <w:rFonts w:eastAsia="ＭＳ ゴシック"/>
                <w:sz w:val="18"/>
                <w:szCs w:val="18"/>
              </w:rPr>
              <w:t>中心となる内容</w:t>
            </w:r>
          </w:p>
        </w:tc>
        <w:tc>
          <w:tcPr>
            <w:tcW w:w="8330" w:type="dxa"/>
            <w:gridSpan w:val="5"/>
            <w:tcBorders>
              <w:left w:val="nil"/>
            </w:tcBorders>
            <w:shd w:val="clear" w:color="auto" w:fill="auto"/>
          </w:tcPr>
          <w:p w14:paraId="758B3CF9" w14:textId="77777777" w:rsidR="00C3251C" w:rsidRPr="00C3251C" w:rsidRDefault="00C3251C" w:rsidP="00630235">
            <w:pPr>
              <w:rPr>
                <w:sz w:val="18"/>
                <w:szCs w:val="18"/>
              </w:rPr>
            </w:pPr>
            <w:r>
              <w:rPr>
                <w:rFonts w:hint="eastAsia"/>
                <w:sz w:val="18"/>
                <w:szCs w:val="18"/>
              </w:rPr>
              <w:t>(9)</w:t>
            </w:r>
            <w:r w:rsidRPr="008F3B19">
              <w:rPr>
                <w:sz w:val="18"/>
              </w:rPr>
              <w:t>自分の成長</w:t>
            </w:r>
          </w:p>
        </w:tc>
      </w:tr>
      <w:tr w:rsidR="00872347" w:rsidRPr="008F3B19" w14:paraId="2B43AE11" w14:textId="77777777" w:rsidTr="004B54F4">
        <w:tc>
          <w:tcPr>
            <w:tcW w:w="1843" w:type="dxa"/>
            <w:tcBorders>
              <w:top w:val="single" w:sz="4" w:space="0" w:color="FFFFFF" w:themeColor="background1"/>
              <w:bottom w:val="single" w:sz="4" w:space="0" w:color="FFFFFF" w:themeColor="background1"/>
              <w:right w:val="nil"/>
            </w:tcBorders>
            <w:shd w:val="clear" w:color="auto" w:fill="BFBFBF"/>
          </w:tcPr>
          <w:p w14:paraId="418C8EFC" w14:textId="77777777" w:rsidR="00872347" w:rsidRPr="008F3B19" w:rsidRDefault="00872347" w:rsidP="00630235">
            <w:pPr>
              <w:rPr>
                <w:rFonts w:eastAsia="ＭＳ ゴシック"/>
                <w:sz w:val="18"/>
                <w:szCs w:val="18"/>
              </w:rPr>
            </w:pPr>
            <w:r w:rsidRPr="008F3B19">
              <w:rPr>
                <w:rFonts w:eastAsia="ＭＳ ゴシック"/>
                <w:sz w:val="18"/>
                <w:szCs w:val="18"/>
              </w:rPr>
              <w:t>単元の</w:t>
            </w:r>
            <w:r w:rsidR="00AF315F">
              <w:rPr>
                <w:rFonts w:eastAsia="ＭＳ ゴシック"/>
                <w:sz w:val="18"/>
                <w:szCs w:val="18"/>
              </w:rPr>
              <w:t>目標</w:t>
            </w:r>
          </w:p>
        </w:tc>
        <w:tc>
          <w:tcPr>
            <w:tcW w:w="8330" w:type="dxa"/>
            <w:gridSpan w:val="5"/>
            <w:tcBorders>
              <w:left w:val="nil"/>
            </w:tcBorders>
            <w:shd w:val="clear" w:color="auto" w:fill="auto"/>
          </w:tcPr>
          <w:p w14:paraId="4856212E" w14:textId="567B4A3A" w:rsidR="00872347" w:rsidRPr="008F3B19" w:rsidRDefault="00F15D9B" w:rsidP="00540AAB">
            <w:pPr>
              <w:spacing w:line="280" w:lineRule="exact"/>
              <w:rPr>
                <w:sz w:val="18"/>
              </w:rPr>
            </w:pPr>
            <w:r>
              <w:rPr>
                <w:rFonts w:hint="eastAsia"/>
                <w:sz w:val="18"/>
              </w:rPr>
              <w:t>年長児と交流し、</w:t>
            </w:r>
            <w:r w:rsidRPr="00F15D9B">
              <w:rPr>
                <w:rFonts w:hint="eastAsia"/>
                <w:sz w:val="18"/>
              </w:rPr>
              <w:t>自分自身の生活や成長を振り返</w:t>
            </w:r>
            <w:r>
              <w:rPr>
                <w:rFonts w:hint="eastAsia"/>
                <w:sz w:val="18"/>
              </w:rPr>
              <w:t>る</w:t>
            </w:r>
            <w:r w:rsidRPr="00F15D9B">
              <w:rPr>
                <w:rFonts w:hint="eastAsia"/>
                <w:sz w:val="18"/>
              </w:rPr>
              <w:t>活動を通して</w:t>
            </w:r>
            <w:r w:rsidR="0005709F">
              <w:rPr>
                <w:rFonts w:hint="eastAsia"/>
                <w:sz w:val="18"/>
              </w:rPr>
              <w:t>、</w:t>
            </w:r>
            <w:r w:rsidRPr="00F15D9B">
              <w:rPr>
                <w:rFonts w:hint="eastAsia"/>
                <w:sz w:val="18"/>
              </w:rPr>
              <w:t>自分のことや支えてくれた人々について考えることができ</w:t>
            </w:r>
            <w:r w:rsidR="0005709F">
              <w:rPr>
                <w:rFonts w:hint="eastAsia"/>
                <w:sz w:val="18"/>
              </w:rPr>
              <w:t>、</w:t>
            </w:r>
            <w:r w:rsidRPr="00F15D9B">
              <w:rPr>
                <w:rFonts w:hint="eastAsia"/>
                <w:sz w:val="18"/>
              </w:rPr>
              <w:t>自分が大きくなったこと</w:t>
            </w:r>
            <w:r w:rsidR="0005709F">
              <w:rPr>
                <w:rFonts w:hint="eastAsia"/>
                <w:sz w:val="18"/>
              </w:rPr>
              <w:t>、</w:t>
            </w:r>
            <w:r w:rsidRPr="00F15D9B">
              <w:rPr>
                <w:rFonts w:hint="eastAsia"/>
                <w:sz w:val="18"/>
              </w:rPr>
              <w:t>自分でできるようになったこと</w:t>
            </w:r>
            <w:r w:rsidR="0005709F">
              <w:rPr>
                <w:rFonts w:hint="eastAsia"/>
                <w:sz w:val="18"/>
              </w:rPr>
              <w:t>、</w:t>
            </w:r>
            <w:r w:rsidRPr="00F15D9B">
              <w:rPr>
                <w:rFonts w:hint="eastAsia"/>
                <w:sz w:val="18"/>
              </w:rPr>
              <w:t>役割が増えたことなどが分かるとともに</w:t>
            </w:r>
            <w:r w:rsidR="0005709F">
              <w:rPr>
                <w:rFonts w:hint="eastAsia"/>
                <w:sz w:val="18"/>
              </w:rPr>
              <w:t>、</w:t>
            </w:r>
            <w:r w:rsidRPr="00F15D9B">
              <w:rPr>
                <w:rFonts w:hint="eastAsia"/>
                <w:sz w:val="18"/>
              </w:rPr>
              <w:t>これまでの生活や成長を支えてくれた人々に感謝の気持ちをもち</w:t>
            </w:r>
            <w:r w:rsidR="0005709F">
              <w:rPr>
                <w:rFonts w:hint="eastAsia"/>
                <w:sz w:val="18"/>
              </w:rPr>
              <w:t>、</w:t>
            </w:r>
            <w:r w:rsidRPr="00F15D9B">
              <w:rPr>
                <w:rFonts w:hint="eastAsia"/>
                <w:sz w:val="18"/>
              </w:rPr>
              <w:t>これからの成長への願いをもって</w:t>
            </w:r>
            <w:r w:rsidR="0005709F">
              <w:rPr>
                <w:rFonts w:hint="eastAsia"/>
                <w:sz w:val="18"/>
              </w:rPr>
              <w:t>、</w:t>
            </w:r>
            <w:r w:rsidRPr="00F15D9B">
              <w:rPr>
                <w:rFonts w:hint="eastAsia"/>
                <w:sz w:val="18"/>
              </w:rPr>
              <w:t>意欲的に生活しようとする。</w:t>
            </w:r>
          </w:p>
        </w:tc>
      </w:tr>
      <w:tr w:rsidR="00A55F08" w:rsidRPr="008F3B19" w14:paraId="6128D695" w14:textId="77777777" w:rsidTr="004B54F4">
        <w:trPr>
          <w:trHeight w:val="2417"/>
        </w:trPr>
        <w:tc>
          <w:tcPr>
            <w:tcW w:w="1843" w:type="dxa"/>
            <w:tcBorders>
              <w:top w:val="single" w:sz="4" w:space="0" w:color="FFFFFF" w:themeColor="background1"/>
              <w:right w:val="nil"/>
            </w:tcBorders>
            <w:shd w:val="clear" w:color="auto" w:fill="BFBFBF"/>
          </w:tcPr>
          <w:p w14:paraId="5E79792C" w14:textId="77777777" w:rsidR="00A55F08" w:rsidRPr="008F3B19" w:rsidRDefault="00A55F08" w:rsidP="00630235">
            <w:pPr>
              <w:rPr>
                <w:rFonts w:eastAsia="ＭＳ ゴシック"/>
                <w:sz w:val="18"/>
                <w:szCs w:val="18"/>
              </w:rPr>
            </w:pPr>
            <w:r w:rsidRPr="008F3B19">
              <w:rPr>
                <w:rFonts w:eastAsia="ＭＳ ゴシック"/>
                <w:sz w:val="18"/>
                <w:szCs w:val="18"/>
              </w:rPr>
              <w:t>単元の評価規準</w:t>
            </w:r>
          </w:p>
        </w:tc>
        <w:tc>
          <w:tcPr>
            <w:tcW w:w="8330" w:type="dxa"/>
            <w:gridSpan w:val="5"/>
            <w:tcBorders>
              <w:left w:val="nil"/>
            </w:tcBorders>
            <w:shd w:val="clear" w:color="auto" w:fill="auto"/>
          </w:tcPr>
          <w:p w14:paraId="752A7342" w14:textId="77777777" w:rsidR="00A55F08" w:rsidRPr="008F3B19" w:rsidRDefault="00C14D27" w:rsidP="00630235">
            <w:pPr>
              <w:spacing w:line="280" w:lineRule="exact"/>
              <w:rPr>
                <w:rFonts w:eastAsia="ＭＳ ゴシック"/>
                <w:u w:val="single"/>
              </w:rPr>
            </w:pPr>
            <w:r>
              <w:rPr>
                <w:rFonts w:eastAsia="ＭＳ ゴシック" w:hint="eastAsia"/>
                <w:sz w:val="16"/>
                <w:szCs w:val="16"/>
                <w:u w:val="single"/>
              </w:rPr>
              <w:t>知識・技能</w:t>
            </w:r>
          </w:p>
          <w:p w14:paraId="232D4C74" w14:textId="6BA5432F" w:rsidR="00F15D9B" w:rsidRPr="008F3B19" w:rsidRDefault="00A55F08" w:rsidP="00630235">
            <w:pPr>
              <w:spacing w:line="280" w:lineRule="exact"/>
              <w:ind w:left="180" w:hangingChars="100" w:hanging="180"/>
              <w:rPr>
                <w:sz w:val="18"/>
                <w:szCs w:val="18"/>
              </w:rPr>
            </w:pPr>
            <w:r w:rsidRPr="008F3B19">
              <w:rPr>
                <w:sz w:val="18"/>
                <w:szCs w:val="18"/>
              </w:rPr>
              <w:t>・</w:t>
            </w:r>
            <w:r w:rsidR="00F15D9B">
              <w:rPr>
                <w:rFonts w:hint="eastAsia"/>
                <w:sz w:val="18"/>
              </w:rPr>
              <w:t>年長児と交流し、</w:t>
            </w:r>
            <w:r w:rsidR="00F15D9B" w:rsidRPr="00F15D9B">
              <w:rPr>
                <w:rFonts w:hint="eastAsia"/>
                <w:sz w:val="18"/>
              </w:rPr>
              <w:t>自分自身の生活や成長を振り返</w:t>
            </w:r>
            <w:r w:rsidR="00F15D9B">
              <w:rPr>
                <w:rFonts w:hint="eastAsia"/>
                <w:sz w:val="18"/>
              </w:rPr>
              <w:t>る</w:t>
            </w:r>
            <w:r w:rsidR="00F15D9B" w:rsidRPr="00F15D9B">
              <w:rPr>
                <w:rFonts w:hint="eastAsia"/>
                <w:sz w:val="18"/>
              </w:rPr>
              <w:t>活動を通して</w:t>
            </w:r>
            <w:r w:rsidR="0005709F">
              <w:rPr>
                <w:rFonts w:hint="eastAsia"/>
                <w:sz w:val="18"/>
              </w:rPr>
              <w:t>、</w:t>
            </w:r>
            <w:r w:rsidR="00F15D9B" w:rsidRPr="00F15D9B">
              <w:rPr>
                <w:rFonts w:hint="eastAsia"/>
                <w:sz w:val="18"/>
              </w:rPr>
              <w:t>自分が大きくなったこと</w:t>
            </w:r>
            <w:r w:rsidR="0005709F">
              <w:rPr>
                <w:rFonts w:hint="eastAsia"/>
                <w:sz w:val="18"/>
              </w:rPr>
              <w:t>、</w:t>
            </w:r>
            <w:r w:rsidR="00F15D9B" w:rsidRPr="00F15D9B">
              <w:rPr>
                <w:rFonts w:hint="eastAsia"/>
                <w:sz w:val="18"/>
              </w:rPr>
              <w:t>自分でできるようになったこと</w:t>
            </w:r>
            <w:r w:rsidR="0005709F">
              <w:rPr>
                <w:rFonts w:hint="eastAsia"/>
                <w:sz w:val="18"/>
              </w:rPr>
              <w:t>、</w:t>
            </w:r>
            <w:r w:rsidR="00F15D9B" w:rsidRPr="00F15D9B">
              <w:rPr>
                <w:rFonts w:hint="eastAsia"/>
                <w:sz w:val="18"/>
              </w:rPr>
              <w:t>役割が増えたことなどが分か</w:t>
            </w:r>
            <w:r w:rsidR="00F15D9B">
              <w:rPr>
                <w:rFonts w:hint="eastAsia"/>
                <w:sz w:val="18"/>
              </w:rPr>
              <w:t>っている。</w:t>
            </w:r>
          </w:p>
          <w:p w14:paraId="7A1EB963" w14:textId="77777777" w:rsidR="00A55F08" w:rsidRPr="008F3B19" w:rsidRDefault="00B021BE" w:rsidP="00630235">
            <w:pPr>
              <w:spacing w:line="280" w:lineRule="exact"/>
              <w:rPr>
                <w:rFonts w:eastAsia="ＭＳ ゴシック"/>
                <w:u w:val="single"/>
              </w:rPr>
            </w:pPr>
            <w:r>
              <w:rPr>
                <w:rFonts w:eastAsia="ＭＳ ゴシック" w:hint="eastAsia"/>
                <w:sz w:val="16"/>
                <w:szCs w:val="16"/>
                <w:u w:val="single"/>
              </w:rPr>
              <w:t>思考・判断・表現</w:t>
            </w:r>
          </w:p>
          <w:p w14:paraId="07BB1776" w14:textId="43540ABC" w:rsidR="00A55F08" w:rsidRPr="008F3B19" w:rsidRDefault="00B856D5" w:rsidP="00630235">
            <w:pPr>
              <w:spacing w:line="280" w:lineRule="exact"/>
              <w:ind w:left="180" w:hangingChars="100" w:hanging="180"/>
              <w:rPr>
                <w:sz w:val="18"/>
                <w:szCs w:val="18"/>
              </w:rPr>
            </w:pPr>
            <w:r>
              <w:rPr>
                <w:sz w:val="18"/>
                <w:szCs w:val="18"/>
              </w:rPr>
              <w:t>・</w:t>
            </w:r>
            <w:r w:rsidR="00F15D9B">
              <w:rPr>
                <w:rFonts w:hint="eastAsia"/>
                <w:sz w:val="18"/>
              </w:rPr>
              <w:t>年長児と交流し、</w:t>
            </w:r>
            <w:r w:rsidR="00F15D9B" w:rsidRPr="00F15D9B">
              <w:rPr>
                <w:rFonts w:hint="eastAsia"/>
                <w:sz w:val="18"/>
              </w:rPr>
              <w:t>自分自身の生活や成長を振り返</w:t>
            </w:r>
            <w:r w:rsidR="00F15D9B">
              <w:rPr>
                <w:rFonts w:hint="eastAsia"/>
                <w:sz w:val="18"/>
              </w:rPr>
              <w:t>る</w:t>
            </w:r>
            <w:r w:rsidR="00F15D9B" w:rsidRPr="00F15D9B">
              <w:rPr>
                <w:rFonts w:hint="eastAsia"/>
                <w:sz w:val="18"/>
              </w:rPr>
              <w:t>活動を通して</w:t>
            </w:r>
            <w:r w:rsidR="0005709F">
              <w:rPr>
                <w:rFonts w:hint="eastAsia"/>
                <w:sz w:val="18"/>
              </w:rPr>
              <w:t>、</w:t>
            </w:r>
            <w:r w:rsidR="00F15D9B" w:rsidRPr="00F15D9B">
              <w:rPr>
                <w:rFonts w:hint="eastAsia"/>
                <w:sz w:val="18"/>
              </w:rPr>
              <w:t>自分のことや支えてくれた人々について考え</w:t>
            </w:r>
            <w:r w:rsidR="00F15D9B">
              <w:rPr>
                <w:rFonts w:hint="eastAsia"/>
                <w:sz w:val="18"/>
              </w:rPr>
              <w:t>ている。</w:t>
            </w:r>
          </w:p>
          <w:p w14:paraId="2F7FAD29" w14:textId="77777777" w:rsidR="00A55F08" w:rsidRPr="008F3B19" w:rsidRDefault="00A55F08" w:rsidP="00630235">
            <w:pPr>
              <w:spacing w:line="280" w:lineRule="exact"/>
              <w:rPr>
                <w:rFonts w:eastAsia="ＭＳ ゴシック"/>
                <w:u w:val="single"/>
              </w:rPr>
            </w:pPr>
            <w:r>
              <w:rPr>
                <w:rFonts w:eastAsia="ＭＳ ゴシック" w:hint="eastAsia"/>
                <w:sz w:val="16"/>
                <w:szCs w:val="16"/>
                <w:u w:val="single"/>
              </w:rPr>
              <w:t>主体的に学習に取り組む態度</w:t>
            </w:r>
          </w:p>
          <w:p w14:paraId="5022C693" w14:textId="2B575B42" w:rsidR="00A55F08" w:rsidRPr="008F3B19" w:rsidRDefault="00A55F08" w:rsidP="00F2006B">
            <w:pPr>
              <w:spacing w:line="280" w:lineRule="exact"/>
              <w:ind w:left="180" w:hangingChars="100" w:hanging="180"/>
              <w:rPr>
                <w:rFonts w:eastAsia="ＭＳ ゴシック"/>
                <w:u w:val="single"/>
              </w:rPr>
            </w:pPr>
            <w:r w:rsidRPr="008F3B19">
              <w:rPr>
                <w:sz w:val="18"/>
                <w:szCs w:val="18"/>
              </w:rPr>
              <w:t>・</w:t>
            </w:r>
            <w:r w:rsidR="00F15D9B">
              <w:rPr>
                <w:rFonts w:hint="eastAsia"/>
                <w:sz w:val="18"/>
              </w:rPr>
              <w:t>年長児と交流し、</w:t>
            </w:r>
            <w:r w:rsidR="00F15D9B" w:rsidRPr="00F15D9B">
              <w:rPr>
                <w:rFonts w:hint="eastAsia"/>
                <w:sz w:val="18"/>
              </w:rPr>
              <w:t>自分自身の生活や成長を振り返</w:t>
            </w:r>
            <w:r w:rsidR="00F15D9B">
              <w:rPr>
                <w:rFonts w:hint="eastAsia"/>
                <w:sz w:val="18"/>
              </w:rPr>
              <w:t>る</w:t>
            </w:r>
            <w:r w:rsidR="00F15D9B" w:rsidRPr="00F15D9B">
              <w:rPr>
                <w:rFonts w:hint="eastAsia"/>
                <w:sz w:val="18"/>
              </w:rPr>
              <w:t>活動を通して</w:t>
            </w:r>
            <w:r w:rsidR="0005709F">
              <w:rPr>
                <w:rFonts w:hint="eastAsia"/>
                <w:sz w:val="18"/>
              </w:rPr>
              <w:t>、</w:t>
            </w:r>
            <w:r w:rsidR="00F15D9B" w:rsidRPr="00F15D9B">
              <w:rPr>
                <w:rFonts w:hint="eastAsia"/>
                <w:sz w:val="18"/>
              </w:rPr>
              <w:t>これまでの生活や成長を支えてくれた人々に感謝の気持ちをもち</w:t>
            </w:r>
            <w:r w:rsidR="0005709F">
              <w:rPr>
                <w:rFonts w:hint="eastAsia"/>
                <w:sz w:val="18"/>
              </w:rPr>
              <w:t>、</w:t>
            </w:r>
            <w:r w:rsidR="00F15D9B" w:rsidRPr="00F15D9B">
              <w:rPr>
                <w:rFonts w:hint="eastAsia"/>
                <w:sz w:val="18"/>
              </w:rPr>
              <w:t>これからの成長への願いをもって</w:t>
            </w:r>
            <w:r w:rsidR="0005709F">
              <w:rPr>
                <w:rFonts w:hint="eastAsia"/>
                <w:sz w:val="18"/>
              </w:rPr>
              <w:t>、</w:t>
            </w:r>
            <w:r w:rsidR="00F15D9B" w:rsidRPr="00F15D9B">
              <w:rPr>
                <w:rFonts w:hint="eastAsia"/>
                <w:sz w:val="18"/>
              </w:rPr>
              <w:t>意欲的に生活しようと</w:t>
            </w:r>
            <w:r w:rsidR="0005709F">
              <w:rPr>
                <w:rFonts w:hint="eastAsia"/>
                <w:sz w:val="18"/>
              </w:rPr>
              <w:t>している。</w:t>
            </w:r>
          </w:p>
        </w:tc>
      </w:tr>
    </w:tbl>
    <w:p w14:paraId="76BD0285" w14:textId="7887CBA0" w:rsidR="00C15A79" w:rsidRPr="00B2651C" w:rsidRDefault="00C15A79" w:rsidP="00607F66">
      <w:pPr>
        <w:widowControl/>
        <w:jc w:val="left"/>
      </w:pPr>
    </w:p>
    <w:tbl>
      <w:tblPr>
        <w:tblpPr w:leftFromText="142" w:rightFromText="142" w:vertAnchor="text" w:horzAnchor="margin" w:tblpXSpec="center" w:tblpY="8"/>
        <w:tblW w:w="10206" w:type="dxa"/>
        <w:tblBorders>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3402"/>
        <w:gridCol w:w="3402"/>
      </w:tblGrid>
      <w:tr w:rsidR="007C03D8" w:rsidRPr="008F3B19" w14:paraId="07E56021" w14:textId="77777777" w:rsidTr="00F63E42">
        <w:tc>
          <w:tcPr>
            <w:tcW w:w="3402" w:type="dxa"/>
            <w:tcBorders>
              <w:top w:val="nil"/>
              <w:bottom w:val="single" w:sz="4" w:space="0" w:color="FFFFFF" w:themeColor="background1"/>
              <w:right w:val="single" w:sz="4" w:space="0" w:color="FFFFFF" w:themeColor="background1"/>
            </w:tcBorders>
            <w:shd w:val="clear" w:color="auto" w:fill="BFBFBF"/>
          </w:tcPr>
          <w:p w14:paraId="4C1693D7" w14:textId="66719399" w:rsidR="007C03D8" w:rsidRPr="008F3B19" w:rsidRDefault="007C03D8" w:rsidP="007C03D8">
            <w:pPr>
              <w:rPr>
                <w:rFonts w:eastAsia="ＭＳ ゴシック"/>
                <w:sz w:val="18"/>
                <w:szCs w:val="18"/>
              </w:rPr>
            </w:pPr>
            <w:r w:rsidRPr="008F3B19">
              <w:rPr>
                <w:rFonts w:eastAsia="ＭＳ ゴシック"/>
                <w:sz w:val="18"/>
                <w:szCs w:val="18"/>
              </w:rPr>
              <w:t>小単元の</w:t>
            </w:r>
            <w:r>
              <w:rPr>
                <w:rFonts w:eastAsia="ＭＳ ゴシック"/>
                <w:sz w:val="18"/>
                <w:szCs w:val="18"/>
              </w:rPr>
              <w:t>目標</w:t>
            </w:r>
          </w:p>
        </w:tc>
        <w:tc>
          <w:tcPr>
            <w:tcW w:w="3402" w:type="dxa"/>
            <w:tcBorders>
              <w:top w:val="nil"/>
              <w:left w:val="single" w:sz="4" w:space="0" w:color="FFFFFF" w:themeColor="background1"/>
              <w:bottom w:val="single" w:sz="4" w:space="0" w:color="FFFFFF" w:themeColor="background1"/>
              <w:right w:val="single" w:sz="4" w:space="0" w:color="FFFFFF" w:themeColor="background1"/>
            </w:tcBorders>
            <w:shd w:val="clear" w:color="auto" w:fill="BFBFBF"/>
          </w:tcPr>
          <w:p w14:paraId="0D2A004F" w14:textId="29F59C27" w:rsidR="007C03D8" w:rsidRDefault="007C03D8" w:rsidP="007C03D8">
            <w:pPr>
              <w:rPr>
                <w:rFonts w:eastAsia="ＭＳ ゴシック"/>
                <w:sz w:val="18"/>
                <w:szCs w:val="18"/>
              </w:rPr>
            </w:pPr>
            <w:r>
              <w:rPr>
                <w:rFonts w:eastAsia="ＭＳ ゴシック" w:hint="eastAsia"/>
                <w:sz w:val="18"/>
                <w:szCs w:val="18"/>
              </w:rPr>
              <w:t>学習活動</w:t>
            </w:r>
          </w:p>
        </w:tc>
        <w:tc>
          <w:tcPr>
            <w:tcW w:w="3402" w:type="dxa"/>
            <w:tcBorders>
              <w:top w:val="nil"/>
              <w:left w:val="single" w:sz="4" w:space="0" w:color="FFFFFF" w:themeColor="background1"/>
              <w:bottom w:val="single" w:sz="4" w:space="0" w:color="FFFFFF" w:themeColor="background1"/>
            </w:tcBorders>
            <w:shd w:val="clear" w:color="auto" w:fill="BFBFBF"/>
          </w:tcPr>
          <w:p w14:paraId="19326BC3" w14:textId="5B8EB7B2" w:rsidR="007C03D8" w:rsidRPr="008F3B19" w:rsidRDefault="007C03D8" w:rsidP="007C03D8">
            <w:pPr>
              <w:rPr>
                <w:rFonts w:eastAsia="ＭＳ ゴシック"/>
                <w:sz w:val="18"/>
                <w:szCs w:val="18"/>
              </w:rPr>
            </w:pPr>
            <w:r>
              <w:rPr>
                <w:rFonts w:eastAsia="ＭＳ ゴシック" w:hint="eastAsia"/>
                <w:sz w:val="18"/>
                <w:szCs w:val="18"/>
              </w:rPr>
              <w:t>重点</w:t>
            </w:r>
            <w:r w:rsidRPr="008F3B19">
              <w:rPr>
                <w:rFonts w:eastAsia="ＭＳ ゴシック"/>
                <w:sz w:val="18"/>
                <w:szCs w:val="18"/>
              </w:rPr>
              <w:t>評価規準</w:t>
            </w:r>
          </w:p>
        </w:tc>
      </w:tr>
      <w:tr w:rsidR="00332165" w:rsidRPr="008F3B19" w14:paraId="00CE3996" w14:textId="77777777" w:rsidTr="00F63E42">
        <w:trPr>
          <w:trHeight w:val="595"/>
        </w:trPr>
        <w:tc>
          <w:tcPr>
            <w:tcW w:w="3402" w:type="dxa"/>
            <w:tcBorders>
              <w:top w:val="single" w:sz="4" w:space="0" w:color="FFFFFF" w:themeColor="background1"/>
            </w:tcBorders>
            <w:shd w:val="clear" w:color="auto" w:fill="595959" w:themeFill="text1" w:themeFillTint="A6"/>
          </w:tcPr>
          <w:p w14:paraId="75876B29" w14:textId="285AC380" w:rsidR="00332165" w:rsidRPr="00332165" w:rsidRDefault="00332165" w:rsidP="00332165">
            <w:pPr>
              <w:spacing w:line="280" w:lineRule="exact"/>
              <w:jc w:val="left"/>
              <w:rPr>
                <w:rFonts w:eastAsia="ＭＳ ゴシック"/>
                <w:b/>
                <w:color w:val="FFFFFF"/>
                <w:sz w:val="18"/>
                <w:szCs w:val="18"/>
              </w:rPr>
            </w:pPr>
            <w:r>
              <w:rPr>
                <w:rFonts w:eastAsia="ＭＳ ゴシック" w:hint="eastAsia"/>
                <w:b/>
                <w:color w:val="FFFFFF"/>
                <w:sz w:val="18"/>
                <w:szCs w:val="18"/>
              </w:rPr>
              <w:t>もう</w:t>
            </w:r>
            <w:r>
              <w:rPr>
                <w:rFonts w:eastAsia="ＭＳ ゴシック"/>
                <w:b/>
                <w:color w:val="FFFFFF"/>
                <w:sz w:val="18"/>
                <w:szCs w:val="18"/>
              </w:rPr>
              <w:t xml:space="preserve"> </w:t>
            </w:r>
            <w:r>
              <w:rPr>
                <w:rFonts w:eastAsia="ＭＳ ゴシック" w:hint="eastAsia"/>
                <w:b/>
                <w:color w:val="FFFFFF"/>
                <w:sz w:val="18"/>
                <w:szCs w:val="18"/>
              </w:rPr>
              <w:t>すぐ</w:t>
            </w:r>
            <w:r>
              <w:rPr>
                <w:rFonts w:eastAsia="ＭＳ ゴシック"/>
                <w:b/>
                <w:color w:val="FFFFFF"/>
                <w:sz w:val="18"/>
                <w:szCs w:val="18"/>
              </w:rPr>
              <w:t xml:space="preserve"> </w:t>
            </w:r>
            <w:r>
              <w:rPr>
                <w:rFonts w:eastAsia="ＭＳ ゴシック" w:hint="eastAsia"/>
                <w:b/>
                <w:color w:val="FFFFFF"/>
                <w:sz w:val="18"/>
                <w:szCs w:val="18"/>
              </w:rPr>
              <w:t>みんな</w:t>
            </w:r>
            <w:r>
              <w:rPr>
                <w:rFonts w:eastAsia="ＭＳ ゴシック"/>
                <w:b/>
                <w:color w:val="FFFFFF"/>
                <w:sz w:val="18"/>
                <w:szCs w:val="18"/>
              </w:rPr>
              <w:t xml:space="preserve"> </w:t>
            </w:r>
            <w:r>
              <w:rPr>
                <w:rFonts w:eastAsia="ＭＳ ゴシック" w:hint="eastAsia"/>
                <w:b/>
                <w:color w:val="FFFFFF"/>
                <w:sz w:val="18"/>
                <w:szCs w:val="18"/>
              </w:rPr>
              <w:t>2</w:t>
            </w:r>
            <w:r>
              <w:rPr>
                <w:rFonts w:eastAsia="ＭＳ ゴシック" w:hint="eastAsia"/>
                <w:b/>
                <w:color w:val="FFFFFF"/>
                <w:sz w:val="18"/>
                <w:szCs w:val="18"/>
              </w:rPr>
              <w:t>年生</w:t>
            </w:r>
          </w:p>
        </w:tc>
        <w:tc>
          <w:tcPr>
            <w:tcW w:w="3402" w:type="dxa"/>
            <w:vMerge w:val="restart"/>
            <w:tcBorders>
              <w:top w:val="single" w:sz="4" w:space="0" w:color="FFFFFF" w:themeColor="background1"/>
            </w:tcBorders>
          </w:tcPr>
          <w:p w14:paraId="5E480411" w14:textId="0DCAAFFA" w:rsidR="00332165" w:rsidRPr="00315043" w:rsidRDefault="00332165" w:rsidP="007C03D8">
            <w:pPr>
              <w:spacing w:line="280" w:lineRule="exact"/>
              <w:ind w:left="360" w:hangingChars="200" w:hanging="360"/>
              <w:rPr>
                <w:rFonts w:ascii="ＭＳ ゴシック" w:eastAsia="ＭＳ ゴシック" w:hAnsi="ＭＳ ゴシック"/>
                <w:sz w:val="18"/>
                <w:szCs w:val="18"/>
              </w:rPr>
            </w:pPr>
            <w:r w:rsidRPr="00315043">
              <w:rPr>
                <w:rFonts w:ascii="ＭＳ ゴシック" w:eastAsia="ＭＳ ゴシック" w:hAnsi="ＭＳ ゴシック" w:hint="eastAsia"/>
                <w:sz w:val="18"/>
                <w:szCs w:val="18"/>
              </w:rPr>
              <w:t>①年長児との</w:t>
            </w:r>
            <w:r w:rsidRPr="00315043">
              <w:rPr>
                <w:rFonts w:ascii="ＭＳ ゴシック" w:eastAsia="ＭＳ ゴシック" w:hAnsi="ＭＳ ゴシック"/>
                <w:sz w:val="18"/>
                <w:szCs w:val="18"/>
              </w:rPr>
              <w:t>交流会を計画する</w:t>
            </w:r>
            <w:r w:rsidRPr="00315043">
              <w:rPr>
                <w:rFonts w:ascii="ＭＳ ゴシック" w:eastAsia="ＭＳ ゴシック" w:hAnsi="ＭＳ ゴシック" w:hint="eastAsia"/>
                <w:sz w:val="18"/>
                <w:szCs w:val="18"/>
              </w:rPr>
              <w:t>。</w:t>
            </w:r>
          </w:p>
          <w:p w14:paraId="11DD1577" w14:textId="2BAA1CC6" w:rsidR="00332165" w:rsidRPr="00315043" w:rsidRDefault="00332165" w:rsidP="00697BB6">
            <w:pPr>
              <w:spacing w:line="280" w:lineRule="exact"/>
              <w:ind w:left="180" w:hangingChars="100" w:hanging="180"/>
              <w:rPr>
                <w:sz w:val="18"/>
                <w:szCs w:val="18"/>
              </w:rPr>
            </w:pPr>
            <w:r w:rsidRPr="00315043">
              <w:rPr>
                <w:rFonts w:hint="eastAsia"/>
                <w:sz w:val="18"/>
                <w:szCs w:val="18"/>
              </w:rPr>
              <w:t>・</w:t>
            </w:r>
            <w:r>
              <w:rPr>
                <w:rFonts w:hint="eastAsia"/>
                <w:sz w:val="18"/>
                <w:szCs w:val="18"/>
              </w:rPr>
              <w:t>１</w:t>
            </w:r>
            <w:r w:rsidRPr="00315043">
              <w:rPr>
                <w:rFonts w:hint="eastAsia"/>
                <w:sz w:val="18"/>
                <w:szCs w:val="18"/>
              </w:rPr>
              <w:t>年前の自分たちの気持ちを振り返り、交流会の内容を考える。</w:t>
            </w:r>
          </w:p>
          <w:p w14:paraId="07CFD285" w14:textId="573F0A9B" w:rsidR="00332165" w:rsidRPr="00315043" w:rsidRDefault="00332165" w:rsidP="000026C1">
            <w:pPr>
              <w:spacing w:line="280" w:lineRule="exact"/>
              <w:ind w:left="180" w:hangingChars="100" w:hanging="180"/>
              <w:rPr>
                <w:sz w:val="18"/>
                <w:szCs w:val="18"/>
              </w:rPr>
            </w:pPr>
            <w:r w:rsidRPr="00315043">
              <w:rPr>
                <w:rFonts w:hint="eastAsia"/>
                <w:sz w:val="18"/>
                <w:szCs w:val="18"/>
              </w:rPr>
              <w:t>・教師は、児童が「</w:t>
            </w:r>
            <w:r>
              <w:rPr>
                <w:rFonts w:hint="eastAsia"/>
                <w:sz w:val="18"/>
                <w:szCs w:val="18"/>
              </w:rPr>
              <w:t>１</w:t>
            </w:r>
            <w:r w:rsidRPr="00315043">
              <w:rPr>
                <w:rFonts w:hint="eastAsia"/>
                <w:sz w:val="18"/>
                <w:szCs w:val="18"/>
              </w:rPr>
              <w:t>年前の自分たちは何を知りたかったか、何が不安だったか」などについて思い起こすよう、支援するとよい。</w:t>
            </w:r>
          </w:p>
          <w:p w14:paraId="6EC459E8" w14:textId="6F37C0DB" w:rsidR="00332165" w:rsidRPr="00315043" w:rsidRDefault="00332165" w:rsidP="00697BB6">
            <w:pPr>
              <w:spacing w:line="280" w:lineRule="exact"/>
              <w:ind w:left="180" w:hangingChars="100" w:hanging="180"/>
              <w:rPr>
                <w:sz w:val="18"/>
                <w:szCs w:val="18"/>
              </w:rPr>
            </w:pPr>
            <w:r w:rsidRPr="00315043">
              <w:rPr>
                <w:rFonts w:hint="eastAsia"/>
                <w:sz w:val="18"/>
                <w:szCs w:val="18"/>
              </w:rPr>
              <w:t>・交流会の内容が決まったら、事前準備や、会に向け</w:t>
            </w:r>
            <w:r>
              <w:rPr>
                <w:rFonts w:hint="eastAsia"/>
                <w:sz w:val="18"/>
                <w:szCs w:val="18"/>
              </w:rPr>
              <w:t>た</w:t>
            </w:r>
            <w:r w:rsidRPr="00315043">
              <w:rPr>
                <w:rFonts w:hint="eastAsia"/>
                <w:sz w:val="18"/>
                <w:szCs w:val="18"/>
              </w:rPr>
              <w:t>練習などをする。</w:t>
            </w:r>
          </w:p>
        </w:tc>
        <w:tc>
          <w:tcPr>
            <w:tcW w:w="3402" w:type="dxa"/>
            <w:vMerge w:val="restart"/>
            <w:tcBorders>
              <w:top w:val="single" w:sz="4" w:space="0" w:color="FFFFFF" w:themeColor="background1"/>
            </w:tcBorders>
            <w:shd w:val="clear" w:color="auto" w:fill="auto"/>
          </w:tcPr>
          <w:p w14:paraId="7F33C16B" w14:textId="77777777" w:rsidR="00332165" w:rsidRPr="00315043" w:rsidRDefault="00332165" w:rsidP="00DD70FE">
            <w:pPr>
              <w:spacing w:line="280" w:lineRule="exact"/>
              <w:ind w:left="160" w:hangingChars="100" w:hanging="160"/>
              <w:rPr>
                <w:sz w:val="18"/>
                <w:szCs w:val="18"/>
              </w:rPr>
            </w:pPr>
            <w:r w:rsidRPr="00315043">
              <w:rPr>
                <w:rFonts w:eastAsia="ＭＳ ゴシック"/>
                <w:sz w:val="16"/>
                <w:szCs w:val="16"/>
                <w:u w:val="single"/>
              </w:rPr>
              <w:t>知識・技能</w:t>
            </w:r>
          </w:p>
          <w:p w14:paraId="7F9033C8" w14:textId="7123FCAF" w:rsidR="00332165" w:rsidRPr="00315043" w:rsidRDefault="00332165" w:rsidP="00DD70FE">
            <w:pPr>
              <w:spacing w:line="280" w:lineRule="exact"/>
              <w:ind w:left="180" w:hangingChars="100" w:hanging="180"/>
              <w:rPr>
                <w:sz w:val="18"/>
                <w:szCs w:val="18"/>
              </w:rPr>
            </w:pPr>
            <w:r w:rsidRPr="00315043">
              <w:rPr>
                <w:rFonts w:hint="eastAsia"/>
                <w:sz w:val="18"/>
                <w:szCs w:val="18"/>
              </w:rPr>
              <w:t>・年長児と交流会をすることについて、その楽しさや、年長児の気持ちを考えて計画することの大切さに気付いている。</w:t>
            </w:r>
          </w:p>
          <w:p w14:paraId="654C9EA5" w14:textId="77777777" w:rsidR="00332165" w:rsidRPr="00315043" w:rsidRDefault="00332165" w:rsidP="007C03D8">
            <w:pPr>
              <w:spacing w:line="280" w:lineRule="exact"/>
              <w:ind w:left="160" w:hangingChars="100" w:hanging="160"/>
              <w:rPr>
                <w:sz w:val="18"/>
                <w:szCs w:val="18"/>
              </w:rPr>
            </w:pPr>
            <w:r w:rsidRPr="00315043">
              <w:rPr>
                <w:rFonts w:eastAsia="ＭＳ ゴシック"/>
                <w:sz w:val="16"/>
                <w:szCs w:val="16"/>
                <w:u w:val="single"/>
              </w:rPr>
              <w:t>主体的に学習に取り組む態度</w:t>
            </w:r>
          </w:p>
          <w:p w14:paraId="3553E842" w14:textId="042AB235" w:rsidR="00332165" w:rsidRPr="00315043" w:rsidRDefault="00332165" w:rsidP="00DD70FE">
            <w:pPr>
              <w:spacing w:line="280" w:lineRule="exact"/>
              <w:ind w:left="180" w:hangingChars="100" w:hanging="180"/>
              <w:rPr>
                <w:sz w:val="18"/>
                <w:szCs w:val="18"/>
              </w:rPr>
            </w:pPr>
            <w:r w:rsidRPr="00315043">
              <w:rPr>
                <w:sz w:val="18"/>
                <w:szCs w:val="18"/>
              </w:rPr>
              <w:t>・</w:t>
            </w:r>
            <w:r w:rsidRPr="00315043">
              <w:rPr>
                <w:rFonts w:hint="eastAsia"/>
                <w:sz w:val="18"/>
                <w:szCs w:val="18"/>
              </w:rPr>
              <w:t>年長児といっしょに楽しみたいという願いをもち、積極的に計画や準備を</w:t>
            </w:r>
            <w:r>
              <w:rPr>
                <w:rFonts w:hint="eastAsia"/>
                <w:sz w:val="18"/>
                <w:szCs w:val="18"/>
              </w:rPr>
              <w:t>しようと</w:t>
            </w:r>
            <w:r w:rsidRPr="00315043">
              <w:rPr>
                <w:rFonts w:hint="eastAsia"/>
                <w:sz w:val="18"/>
                <w:szCs w:val="18"/>
              </w:rPr>
              <w:t>している。</w:t>
            </w:r>
            <w:r w:rsidRPr="00315043">
              <w:rPr>
                <w:sz w:val="18"/>
                <w:szCs w:val="18"/>
              </w:rPr>
              <w:t xml:space="preserve"> </w:t>
            </w:r>
          </w:p>
          <w:p w14:paraId="63FEC694" w14:textId="5A1F810E" w:rsidR="00332165" w:rsidRPr="00315043" w:rsidRDefault="00332165" w:rsidP="007C03D8">
            <w:pPr>
              <w:spacing w:line="280" w:lineRule="exact"/>
              <w:ind w:left="180" w:hangingChars="100" w:hanging="180"/>
              <w:rPr>
                <w:sz w:val="18"/>
                <w:szCs w:val="18"/>
              </w:rPr>
            </w:pPr>
          </w:p>
        </w:tc>
      </w:tr>
      <w:tr w:rsidR="00332165" w:rsidRPr="008F3B19" w14:paraId="03ECD465" w14:textId="77777777" w:rsidTr="00F63E42">
        <w:trPr>
          <w:trHeight w:val="2040"/>
        </w:trPr>
        <w:tc>
          <w:tcPr>
            <w:tcW w:w="3402" w:type="dxa"/>
            <w:shd w:val="clear" w:color="auto" w:fill="auto"/>
          </w:tcPr>
          <w:p w14:paraId="71233A30" w14:textId="77777777" w:rsidR="00332165" w:rsidRPr="008F3B19" w:rsidRDefault="00332165" w:rsidP="00332165">
            <w:pPr>
              <w:spacing w:line="280" w:lineRule="exact"/>
              <w:ind w:right="90"/>
              <w:jc w:val="right"/>
              <w:rPr>
                <w:color w:val="FF0000"/>
                <w:sz w:val="18"/>
                <w:szCs w:val="18"/>
              </w:rPr>
            </w:pPr>
            <w:r>
              <w:rPr>
                <w:rFonts w:eastAsia="ＭＳ ゴシック" w:hint="eastAsia"/>
                <w:sz w:val="18"/>
                <w:szCs w:val="18"/>
              </w:rPr>
              <w:t>1</w:t>
            </w:r>
            <w:r w:rsidRPr="008F3B19">
              <w:rPr>
                <w:rFonts w:eastAsia="ＭＳ ゴシック"/>
                <w:sz w:val="18"/>
                <w:szCs w:val="18"/>
              </w:rPr>
              <w:t>時間／上</w:t>
            </w:r>
            <w:r w:rsidRPr="008F3B19">
              <w:rPr>
                <w:rFonts w:eastAsia="ＭＳ ゴシック"/>
                <w:sz w:val="18"/>
                <w:szCs w:val="18"/>
              </w:rPr>
              <w:t>p</w:t>
            </w:r>
            <w:r>
              <w:rPr>
                <w:rFonts w:eastAsia="ＭＳ ゴシック"/>
                <w:sz w:val="18"/>
                <w:szCs w:val="18"/>
              </w:rPr>
              <w:t>98-99</w:t>
            </w:r>
          </w:p>
          <w:p w14:paraId="6F7C2810" w14:textId="77777777" w:rsidR="00332165" w:rsidRPr="008F3B19" w:rsidRDefault="00332165" w:rsidP="00332165">
            <w:pPr>
              <w:spacing w:line="280" w:lineRule="exact"/>
              <w:rPr>
                <w:rFonts w:eastAsia="ＭＳ ゴシック"/>
                <w:sz w:val="18"/>
                <w:szCs w:val="18"/>
                <w:u w:val="single"/>
              </w:rPr>
            </w:pPr>
            <w:r>
              <w:rPr>
                <w:rFonts w:eastAsia="ＭＳ ゴシック"/>
                <w:sz w:val="16"/>
                <w:szCs w:val="18"/>
                <w:u w:val="single"/>
              </w:rPr>
              <w:t>目標</w:t>
            </w:r>
          </w:p>
          <w:p w14:paraId="742214E3" w14:textId="4222DC64" w:rsidR="00332165" w:rsidRPr="00332165" w:rsidRDefault="00332165" w:rsidP="00332165">
            <w:pPr>
              <w:spacing w:line="280" w:lineRule="exact"/>
              <w:rPr>
                <w:color w:val="000000"/>
                <w:sz w:val="18"/>
                <w:szCs w:val="18"/>
              </w:rPr>
            </w:pPr>
            <w:r>
              <w:rPr>
                <w:rFonts w:hint="eastAsia"/>
                <w:color w:val="000000"/>
                <w:sz w:val="18"/>
                <w:szCs w:val="18"/>
              </w:rPr>
              <w:t>交流会を計画する活動を通して</w:t>
            </w:r>
            <w:r w:rsidRPr="00766369">
              <w:rPr>
                <w:rFonts w:hint="eastAsia"/>
                <w:color w:val="000000"/>
                <w:sz w:val="18"/>
                <w:szCs w:val="18"/>
              </w:rPr>
              <w:t>、</w:t>
            </w:r>
            <w:r>
              <w:rPr>
                <w:rFonts w:hint="eastAsia"/>
                <w:color w:val="000000"/>
                <w:sz w:val="18"/>
                <w:szCs w:val="18"/>
              </w:rPr>
              <w:t>年長児の気持ちを考えて計画することの大切さに気付き</w:t>
            </w:r>
            <w:r w:rsidRPr="00766369">
              <w:rPr>
                <w:rFonts w:hint="eastAsia"/>
                <w:color w:val="000000"/>
                <w:sz w:val="18"/>
                <w:szCs w:val="18"/>
              </w:rPr>
              <w:t>、</w:t>
            </w:r>
            <w:r>
              <w:rPr>
                <w:rFonts w:hint="eastAsia"/>
                <w:color w:val="000000"/>
                <w:sz w:val="18"/>
                <w:szCs w:val="18"/>
              </w:rPr>
              <w:t>いっ</w:t>
            </w:r>
            <w:r w:rsidRPr="00B2651C">
              <w:rPr>
                <w:rFonts w:hint="eastAsia"/>
                <w:color w:val="000000" w:themeColor="text1"/>
                <w:sz w:val="18"/>
                <w:szCs w:val="18"/>
              </w:rPr>
              <w:t>しょに楽しみたいという願いをもって、積極的に計画や準備をしようとすることができるようにする。</w:t>
            </w:r>
          </w:p>
        </w:tc>
        <w:tc>
          <w:tcPr>
            <w:tcW w:w="3402" w:type="dxa"/>
            <w:vMerge/>
          </w:tcPr>
          <w:p w14:paraId="5A883290" w14:textId="77777777" w:rsidR="00332165" w:rsidRPr="00315043" w:rsidRDefault="00332165" w:rsidP="007C03D8">
            <w:pPr>
              <w:spacing w:line="280" w:lineRule="exact"/>
              <w:ind w:left="360" w:hangingChars="200" w:hanging="360"/>
              <w:rPr>
                <w:rFonts w:ascii="ＭＳ ゴシック" w:eastAsia="ＭＳ ゴシック" w:hAnsi="ＭＳ ゴシック"/>
                <w:sz w:val="18"/>
                <w:szCs w:val="18"/>
              </w:rPr>
            </w:pPr>
          </w:p>
        </w:tc>
        <w:tc>
          <w:tcPr>
            <w:tcW w:w="3402" w:type="dxa"/>
            <w:vMerge/>
            <w:shd w:val="clear" w:color="auto" w:fill="auto"/>
          </w:tcPr>
          <w:p w14:paraId="36089FF2" w14:textId="77777777" w:rsidR="00332165" w:rsidRPr="00315043" w:rsidRDefault="00332165" w:rsidP="00DD70FE">
            <w:pPr>
              <w:spacing w:line="280" w:lineRule="exact"/>
              <w:ind w:left="160" w:hangingChars="100" w:hanging="160"/>
              <w:rPr>
                <w:rFonts w:eastAsia="ＭＳ ゴシック"/>
                <w:sz w:val="16"/>
                <w:szCs w:val="16"/>
                <w:u w:val="single"/>
              </w:rPr>
            </w:pPr>
          </w:p>
        </w:tc>
      </w:tr>
      <w:tr w:rsidR="00332165" w:rsidRPr="008F3B19" w14:paraId="0484C4D2" w14:textId="77777777" w:rsidTr="00F63E42">
        <w:trPr>
          <w:trHeight w:val="595"/>
        </w:trPr>
        <w:tc>
          <w:tcPr>
            <w:tcW w:w="3402" w:type="dxa"/>
            <w:shd w:val="clear" w:color="auto" w:fill="595959" w:themeFill="text1" w:themeFillTint="A6"/>
          </w:tcPr>
          <w:p w14:paraId="2BFCB564" w14:textId="34E36A20" w:rsidR="00332165" w:rsidRPr="00332165" w:rsidRDefault="00332165" w:rsidP="00332165">
            <w:pPr>
              <w:spacing w:line="280" w:lineRule="exact"/>
              <w:jc w:val="left"/>
              <w:rPr>
                <w:rFonts w:eastAsia="ＭＳ ゴシック"/>
                <w:b/>
                <w:color w:val="FFFFFF"/>
                <w:sz w:val="18"/>
                <w:szCs w:val="18"/>
              </w:rPr>
            </w:pPr>
            <w:r>
              <w:rPr>
                <w:rFonts w:eastAsia="ＭＳ ゴシック" w:hint="eastAsia"/>
                <w:b/>
                <w:color w:val="FFFFFF"/>
                <w:sz w:val="18"/>
                <w:szCs w:val="18"/>
              </w:rPr>
              <w:t>ようこそ、わたしたちの</w:t>
            </w:r>
            <w:r>
              <w:rPr>
                <w:rFonts w:eastAsia="ＭＳ ゴシック"/>
                <w:b/>
                <w:color w:val="FFFFFF"/>
                <w:sz w:val="18"/>
                <w:szCs w:val="18"/>
              </w:rPr>
              <w:t xml:space="preserve"> </w:t>
            </w:r>
            <w:r>
              <w:rPr>
                <w:rFonts w:eastAsia="ＭＳ ゴシック" w:hint="eastAsia"/>
                <w:b/>
                <w:color w:val="FFFFFF"/>
                <w:sz w:val="18"/>
                <w:szCs w:val="18"/>
              </w:rPr>
              <w:t>学校へ</w:t>
            </w:r>
          </w:p>
        </w:tc>
        <w:tc>
          <w:tcPr>
            <w:tcW w:w="3402" w:type="dxa"/>
            <w:vMerge w:val="restart"/>
          </w:tcPr>
          <w:p w14:paraId="7DC2363D" w14:textId="68004839" w:rsidR="00332165" w:rsidRDefault="00332165" w:rsidP="002463A1">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①年長児を招待し、</w:t>
            </w:r>
            <w:r>
              <w:rPr>
                <w:rFonts w:ascii="ＭＳ ゴシック" w:eastAsia="ＭＳ ゴシック" w:hAnsi="ＭＳ ゴシック"/>
                <w:sz w:val="18"/>
                <w:szCs w:val="18"/>
              </w:rPr>
              <w:t>交流会</w:t>
            </w:r>
            <w:r>
              <w:rPr>
                <w:rFonts w:ascii="ＭＳ ゴシック" w:eastAsia="ＭＳ ゴシック" w:hAnsi="ＭＳ ゴシック" w:hint="eastAsia"/>
                <w:sz w:val="18"/>
                <w:szCs w:val="18"/>
              </w:rPr>
              <w:t>を開催する。</w:t>
            </w:r>
          </w:p>
          <w:p w14:paraId="64CCFA1C" w14:textId="0F58FA19" w:rsidR="00332165" w:rsidRPr="00920680" w:rsidRDefault="00332165" w:rsidP="00B2651C">
            <w:pPr>
              <w:spacing w:line="280" w:lineRule="exact"/>
              <w:ind w:left="180" w:hangingChars="100" w:hanging="180"/>
              <w:rPr>
                <w:rFonts w:eastAsia="ＭＳ ゴシック"/>
                <w:color w:val="000000" w:themeColor="text1"/>
                <w:sz w:val="16"/>
                <w:szCs w:val="16"/>
                <w:u w:val="single"/>
              </w:rPr>
            </w:pPr>
            <w:r w:rsidRPr="00920680">
              <w:rPr>
                <w:rFonts w:hint="eastAsia"/>
                <w:color w:val="000000" w:themeColor="text1"/>
                <w:sz w:val="18"/>
                <w:szCs w:val="18"/>
              </w:rPr>
              <w:t>・教師は、年長児</w:t>
            </w:r>
            <w:r w:rsidRPr="00920680">
              <w:rPr>
                <w:color w:val="000000" w:themeColor="text1"/>
                <w:sz w:val="18"/>
                <w:szCs w:val="18"/>
              </w:rPr>
              <w:t>と</w:t>
            </w:r>
            <w:r w:rsidRPr="00920680">
              <w:rPr>
                <w:rFonts w:hint="eastAsia"/>
                <w:color w:val="000000" w:themeColor="text1"/>
                <w:sz w:val="18"/>
                <w:szCs w:val="18"/>
              </w:rPr>
              <w:t>児童の</w:t>
            </w:r>
            <w:r w:rsidRPr="00920680">
              <w:rPr>
                <w:color w:val="000000" w:themeColor="text1"/>
                <w:sz w:val="18"/>
                <w:szCs w:val="18"/>
              </w:rPr>
              <w:t>関わりを深め</w:t>
            </w:r>
            <w:r>
              <w:rPr>
                <w:rFonts w:hint="eastAsia"/>
                <w:color w:val="000000" w:themeColor="text1"/>
                <w:sz w:val="18"/>
                <w:szCs w:val="18"/>
              </w:rPr>
              <w:t>られるよう</w:t>
            </w:r>
            <w:r w:rsidRPr="00920680">
              <w:rPr>
                <w:color w:val="000000" w:themeColor="text1"/>
                <w:sz w:val="18"/>
                <w:szCs w:val="18"/>
              </w:rPr>
              <w:t>、ペア活動</w:t>
            </w:r>
            <w:r>
              <w:rPr>
                <w:rFonts w:hint="eastAsia"/>
                <w:color w:val="000000" w:themeColor="text1"/>
                <w:sz w:val="18"/>
                <w:szCs w:val="18"/>
              </w:rPr>
              <w:t>や</w:t>
            </w:r>
            <w:r w:rsidRPr="00920680">
              <w:rPr>
                <w:color w:val="000000" w:themeColor="text1"/>
                <w:sz w:val="18"/>
                <w:szCs w:val="18"/>
              </w:rPr>
              <w:t>、少人数のグループ活動</w:t>
            </w:r>
            <w:r>
              <w:rPr>
                <w:rFonts w:hint="eastAsia"/>
                <w:color w:val="000000" w:themeColor="text1"/>
                <w:sz w:val="18"/>
                <w:szCs w:val="18"/>
              </w:rPr>
              <w:t>を</w:t>
            </w:r>
            <w:r w:rsidRPr="00920680">
              <w:rPr>
                <w:color w:val="000000" w:themeColor="text1"/>
                <w:sz w:val="18"/>
                <w:szCs w:val="18"/>
              </w:rPr>
              <w:t>する</w:t>
            </w:r>
            <w:r w:rsidRPr="00920680">
              <w:rPr>
                <w:rFonts w:hint="eastAsia"/>
                <w:color w:val="000000" w:themeColor="text1"/>
                <w:sz w:val="18"/>
                <w:szCs w:val="18"/>
              </w:rPr>
              <w:t>時間を取るよう</w:t>
            </w:r>
            <w:r>
              <w:rPr>
                <w:rFonts w:hint="eastAsia"/>
                <w:color w:val="000000" w:themeColor="text1"/>
                <w:sz w:val="18"/>
                <w:szCs w:val="18"/>
              </w:rPr>
              <w:t>配慮する</w:t>
            </w:r>
            <w:r w:rsidRPr="00920680">
              <w:rPr>
                <w:rFonts w:hint="eastAsia"/>
                <w:color w:val="000000" w:themeColor="text1"/>
                <w:sz w:val="18"/>
                <w:szCs w:val="18"/>
              </w:rPr>
              <w:t>。</w:t>
            </w:r>
          </w:p>
        </w:tc>
        <w:tc>
          <w:tcPr>
            <w:tcW w:w="3402" w:type="dxa"/>
            <w:vMerge w:val="restart"/>
            <w:shd w:val="clear" w:color="auto" w:fill="auto"/>
          </w:tcPr>
          <w:p w14:paraId="44BB1749" w14:textId="7DBA07DF" w:rsidR="00332165" w:rsidRPr="008F3B19" w:rsidRDefault="00332165" w:rsidP="007C03D8">
            <w:pPr>
              <w:spacing w:line="280" w:lineRule="exact"/>
              <w:ind w:left="160" w:hangingChars="100" w:hanging="160"/>
              <w:rPr>
                <w:sz w:val="18"/>
                <w:szCs w:val="18"/>
              </w:rPr>
            </w:pPr>
            <w:r>
              <w:rPr>
                <w:rFonts w:eastAsia="ＭＳ ゴシック"/>
                <w:sz w:val="16"/>
                <w:szCs w:val="16"/>
                <w:u w:val="single"/>
              </w:rPr>
              <w:t>思考・判断・表現</w:t>
            </w:r>
          </w:p>
          <w:p w14:paraId="382E2807" w14:textId="193AD7AE" w:rsidR="00332165" w:rsidRDefault="00332165" w:rsidP="00B2651C">
            <w:pPr>
              <w:spacing w:line="280" w:lineRule="exact"/>
              <w:ind w:left="180" w:hangingChars="100" w:hanging="180"/>
              <w:rPr>
                <w:color w:val="00B050"/>
                <w:sz w:val="18"/>
                <w:szCs w:val="18"/>
              </w:rPr>
            </w:pPr>
            <w:r w:rsidRPr="008F3B19">
              <w:rPr>
                <w:sz w:val="18"/>
                <w:szCs w:val="18"/>
              </w:rPr>
              <w:t>・</w:t>
            </w:r>
            <w:r>
              <w:rPr>
                <w:rFonts w:hint="eastAsia"/>
                <w:sz w:val="18"/>
                <w:szCs w:val="18"/>
              </w:rPr>
              <w:t>年長児も自分もいっしょに楽しめるよう、相手の様子を確かめたり、話し方や遊び方などを見直したりしながら、交流している。</w:t>
            </w:r>
          </w:p>
          <w:p w14:paraId="7B0E1B1A" w14:textId="77777777" w:rsidR="00332165" w:rsidRPr="008F3B19" w:rsidRDefault="00332165" w:rsidP="007C03D8">
            <w:pPr>
              <w:spacing w:line="280" w:lineRule="exact"/>
              <w:ind w:left="160" w:hangingChars="100" w:hanging="160"/>
              <w:rPr>
                <w:sz w:val="18"/>
                <w:szCs w:val="18"/>
              </w:rPr>
            </w:pPr>
            <w:r>
              <w:rPr>
                <w:rFonts w:eastAsia="ＭＳ ゴシック"/>
                <w:sz w:val="16"/>
                <w:szCs w:val="16"/>
                <w:u w:val="single"/>
              </w:rPr>
              <w:t>主体的に学習に取り組む態度</w:t>
            </w:r>
          </w:p>
          <w:p w14:paraId="18C78C15" w14:textId="3845ABC6" w:rsidR="00332165" w:rsidRDefault="00332165" w:rsidP="00B2651C">
            <w:pPr>
              <w:spacing w:line="280" w:lineRule="exact"/>
              <w:ind w:left="180" w:hangingChars="100" w:hanging="180"/>
              <w:rPr>
                <w:rFonts w:eastAsia="ＭＳ ゴシック"/>
                <w:sz w:val="16"/>
                <w:szCs w:val="16"/>
                <w:u w:val="single"/>
              </w:rPr>
            </w:pPr>
            <w:r w:rsidRPr="00C05499">
              <w:rPr>
                <w:sz w:val="18"/>
                <w:szCs w:val="18"/>
              </w:rPr>
              <w:t>・</w:t>
            </w:r>
            <w:r>
              <w:rPr>
                <w:rFonts w:hint="eastAsia"/>
                <w:sz w:val="18"/>
                <w:szCs w:val="18"/>
              </w:rPr>
              <w:t>年長児が楽しめるよう、相手の視点に立って接しながら、いっしょに遊ぼうとしている。</w:t>
            </w:r>
          </w:p>
        </w:tc>
      </w:tr>
      <w:tr w:rsidR="00332165" w:rsidRPr="008F3B19" w14:paraId="3B11B702" w14:textId="77777777" w:rsidTr="00F63E42">
        <w:trPr>
          <w:trHeight w:val="1832"/>
        </w:trPr>
        <w:tc>
          <w:tcPr>
            <w:tcW w:w="3402" w:type="dxa"/>
            <w:shd w:val="clear" w:color="auto" w:fill="auto"/>
          </w:tcPr>
          <w:p w14:paraId="788EDA4E" w14:textId="77777777" w:rsidR="00332165" w:rsidRPr="008F3B19" w:rsidRDefault="00332165" w:rsidP="00332165">
            <w:pPr>
              <w:spacing w:line="280" w:lineRule="exact"/>
              <w:jc w:val="right"/>
              <w:rPr>
                <w:color w:val="FF0000"/>
                <w:sz w:val="18"/>
                <w:szCs w:val="18"/>
              </w:rPr>
            </w:pPr>
            <w:r>
              <w:rPr>
                <w:rFonts w:eastAsia="ＭＳ ゴシック"/>
                <w:sz w:val="18"/>
                <w:szCs w:val="18"/>
              </w:rPr>
              <w:t>6</w:t>
            </w:r>
            <w:r w:rsidRPr="008F3B19">
              <w:rPr>
                <w:rFonts w:eastAsia="ＭＳ ゴシック"/>
                <w:sz w:val="18"/>
                <w:szCs w:val="18"/>
              </w:rPr>
              <w:t>時間／上</w:t>
            </w:r>
            <w:r w:rsidRPr="008F3B19">
              <w:rPr>
                <w:rFonts w:eastAsia="ＭＳ ゴシック"/>
                <w:sz w:val="18"/>
                <w:szCs w:val="18"/>
              </w:rPr>
              <w:t>p</w:t>
            </w:r>
            <w:r>
              <w:rPr>
                <w:rFonts w:eastAsia="ＭＳ ゴシック"/>
                <w:sz w:val="18"/>
                <w:szCs w:val="18"/>
              </w:rPr>
              <w:t>100-101</w:t>
            </w:r>
          </w:p>
          <w:p w14:paraId="1B59CD09" w14:textId="77777777" w:rsidR="00332165" w:rsidRPr="008F3B19" w:rsidRDefault="00332165" w:rsidP="00332165">
            <w:pPr>
              <w:spacing w:line="280" w:lineRule="exact"/>
              <w:rPr>
                <w:rFonts w:eastAsia="ＭＳ ゴシック"/>
                <w:sz w:val="18"/>
                <w:szCs w:val="18"/>
                <w:u w:val="single"/>
              </w:rPr>
            </w:pPr>
            <w:r>
              <w:rPr>
                <w:rFonts w:eastAsia="ＭＳ ゴシック"/>
                <w:sz w:val="16"/>
                <w:szCs w:val="18"/>
                <w:u w:val="single"/>
              </w:rPr>
              <w:t>目標</w:t>
            </w:r>
          </w:p>
          <w:p w14:paraId="272FE254" w14:textId="5F1B9EEB" w:rsidR="00332165" w:rsidRDefault="00332165" w:rsidP="009C1F66">
            <w:pPr>
              <w:spacing w:line="280" w:lineRule="exact"/>
              <w:rPr>
                <w:rFonts w:eastAsia="ＭＳ ゴシック"/>
                <w:b/>
                <w:color w:val="FFFFFF"/>
                <w:sz w:val="18"/>
                <w:szCs w:val="18"/>
              </w:rPr>
            </w:pPr>
            <w:r>
              <w:rPr>
                <w:rFonts w:hint="eastAsia"/>
                <w:sz w:val="18"/>
                <w:szCs w:val="18"/>
              </w:rPr>
              <w:t>交流会</w:t>
            </w:r>
            <w:r w:rsidRPr="00766369">
              <w:rPr>
                <w:rFonts w:hint="eastAsia"/>
                <w:sz w:val="18"/>
                <w:szCs w:val="18"/>
              </w:rPr>
              <w:t>を通して、</w:t>
            </w:r>
            <w:r>
              <w:rPr>
                <w:rFonts w:hint="eastAsia"/>
                <w:sz w:val="18"/>
                <w:szCs w:val="18"/>
              </w:rPr>
              <w:t>相手の様子を確かめたり、話し方や遊び方などを見直したりしながら交流</w:t>
            </w:r>
            <w:r w:rsidRPr="00B2651C">
              <w:rPr>
                <w:rFonts w:hint="eastAsia"/>
                <w:color w:val="000000" w:themeColor="text1"/>
                <w:sz w:val="18"/>
                <w:szCs w:val="18"/>
              </w:rPr>
              <w:t>することができ、相手の視点に立っていっしょに遊ぼうとすることができるようにする。</w:t>
            </w:r>
          </w:p>
        </w:tc>
        <w:tc>
          <w:tcPr>
            <w:tcW w:w="3402" w:type="dxa"/>
            <w:vMerge/>
          </w:tcPr>
          <w:p w14:paraId="730A87E1" w14:textId="77777777" w:rsidR="00332165" w:rsidRDefault="00332165" w:rsidP="007C03D8">
            <w:pPr>
              <w:spacing w:line="280" w:lineRule="exact"/>
              <w:ind w:left="360" w:hanging="360"/>
              <w:rPr>
                <w:rFonts w:ascii="ＭＳ ゴシック" w:eastAsia="ＭＳ ゴシック" w:hAnsi="ＭＳ ゴシック"/>
                <w:sz w:val="18"/>
                <w:szCs w:val="18"/>
              </w:rPr>
            </w:pPr>
          </w:p>
        </w:tc>
        <w:tc>
          <w:tcPr>
            <w:tcW w:w="3402" w:type="dxa"/>
            <w:vMerge/>
            <w:shd w:val="clear" w:color="auto" w:fill="auto"/>
          </w:tcPr>
          <w:p w14:paraId="760BBAFF" w14:textId="77777777" w:rsidR="00332165" w:rsidRDefault="00332165" w:rsidP="007C03D8">
            <w:pPr>
              <w:spacing w:line="280" w:lineRule="exact"/>
              <w:ind w:left="160" w:hangingChars="100" w:hanging="160"/>
              <w:rPr>
                <w:rFonts w:eastAsia="ＭＳ ゴシック"/>
                <w:sz w:val="16"/>
                <w:szCs w:val="16"/>
                <w:u w:val="single"/>
              </w:rPr>
            </w:pPr>
          </w:p>
        </w:tc>
      </w:tr>
      <w:tr w:rsidR="00332165" w:rsidRPr="008F3B19" w14:paraId="06162A36" w14:textId="77777777" w:rsidTr="00F63E42">
        <w:trPr>
          <w:trHeight w:val="595"/>
        </w:trPr>
        <w:tc>
          <w:tcPr>
            <w:tcW w:w="3402" w:type="dxa"/>
            <w:shd w:val="clear" w:color="auto" w:fill="595959" w:themeFill="text1" w:themeFillTint="A6"/>
          </w:tcPr>
          <w:p w14:paraId="5825CEE5" w14:textId="152CC83E" w:rsidR="00332165" w:rsidRDefault="00332165" w:rsidP="007C03D8">
            <w:pPr>
              <w:spacing w:line="280" w:lineRule="exact"/>
              <w:jc w:val="left"/>
              <w:rPr>
                <w:rFonts w:eastAsia="ＭＳ ゴシック"/>
                <w:b/>
                <w:color w:val="FFFFFF"/>
                <w:sz w:val="18"/>
                <w:szCs w:val="18"/>
              </w:rPr>
            </w:pPr>
            <w:r>
              <w:rPr>
                <w:rFonts w:eastAsia="ＭＳ ゴシック" w:hint="eastAsia"/>
                <w:b/>
                <w:color w:val="FFFFFF"/>
                <w:sz w:val="18"/>
                <w:szCs w:val="18"/>
              </w:rPr>
              <w:t>しょうたいした</w:t>
            </w:r>
            <w:r>
              <w:rPr>
                <w:rFonts w:eastAsia="ＭＳ ゴシック"/>
                <w:b/>
                <w:color w:val="FFFFFF"/>
                <w:sz w:val="18"/>
                <w:szCs w:val="18"/>
              </w:rPr>
              <w:t xml:space="preserve"> </w:t>
            </w:r>
            <w:r>
              <w:rPr>
                <w:rFonts w:eastAsia="ＭＳ ゴシック" w:hint="eastAsia"/>
                <w:b/>
                <w:color w:val="FFFFFF"/>
                <w:sz w:val="18"/>
                <w:szCs w:val="18"/>
              </w:rPr>
              <w:t>ことを</w:t>
            </w:r>
            <w:r>
              <w:rPr>
                <w:rFonts w:eastAsia="ＭＳ ゴシック"/>
                <w:b/>
                <w:color w:val="FFFFFF"/>
                <w:sz w:val="18"/>
                <w:szCs w:val="18"/>
              </w:rPr>
              <w:t xml:space="preserve"> </w:t>
            </w:r>
          </w:p>
          <w:p w14:paraId="69F618A1" w14:textId="136B19E8" w:rsidR="00332165" w:rsidRPr="00332165" w:rsidRDefault="00332165" w:rsidP="00332165">
            <w:pPr>
              <w:spacing w:line="280" w:lineRule="exact"/>
              <w:jc w:val="left"/>
              <w:rPr>
                <w:rFonts w:eastAsia="ＭＳ ゴシック"/>
                <w:b/>
                <w:color w:val="FFFFFF"/>
                <w:sz w:val="18"/>
                <w:szCs w:val="18"/>
              </w:rPr>
            </w:pPr>
            <w:r>
              <w:rPr>
                <w:rFonts w:eastAsia="ＭＳ ゴシック" w:hint="eastAsia"/>
                <w:b/>
                <w:color w:val="FFFFFF"/>
                <w:sz w:val="18"/>
                <w:szCs w:val="18"/>
              </w:rPr>
              <w:t>ふりかえろう</w:t>
            </w:r>
          </w:p>
        </w:tc>
        <w:tc>
          <w:tcPr>
            <w:tcW w:w="3402" w:type="dxa"/>
            <w:vMerge w:val="restart"/>
          </w:tcPr>
          <w:p w14:paraId="5EA66493" w14:textId="56DBADD0" w:rsidR="00332165" w:rsidRDefault="00332165" w:rsidP="00B2651C">
            <w:pPr>
              <w:spacing w:line="280" w:lineRule="exact"/>
              <w:ind w:left="180" w:hangingChars="100" w:hanging="180"/>
              <w:rPr>
                <w:rFonts w:ascii="ＭＳ ゴシック" w:eastAsia="ＭＳ ゴシック" w:hAnsi="ＭＳ ゴシック"/>
                <w:noProof/>
                <w:sz w:val="18"/>
              </w:rPr>
            </w:pPr>
            <w:r>
              <w:rPr>
                <w:rFonts w:ascii="ＭＳ ゴシック" w:eastAsia="ＭＳ ゴシック" w:hAnsi="ＭＳ ゴシック" w:hint="eastAsia"/>
                <w:sz w:val="18"/>
                <w:szCs w:val="18"/>
              </w:rPr>
              <w:t>①</w:t>
            </w:r>
            <w:r>
              <w:rPr>
                <w:rFonts w:ascii="ＭＳ ゴシック" w:eastAsia="ＭＳ ゴシック" w:hAnsi="ＭＳ ゴシック"/>
                <w:sz w:val="18"/>
                <w:szCs w:val="18"/>
              </w:rPr>
              <w:t>交流会</w:t>
            </w:r>
            <w:r>
              <w:rPr>
                <w:rFonts w:ascii="ＭＳ ゴシック" w:eastAsia="ＭＳ ゴシック" w:hAnsi="ＭＳ ゴシック" w:hint="eastAsia"/>
                <w:noProof/>
                <w:sz w:val="18"/>
              </w:rPr>
              <w:t>を振り返り、思ったことや気付いたことを伝え合う。</w:t>
            </w:r>
          </w:p>
          <w:p w14:paraId="110F3AF1" w14:textId="1BE86913" w:rsidR="00332165" w:rsidRPr="00B4743F" w:rsidRDefault="00332165" w:rsidP="00B2651C">
            <w:pPr>
              <w:spacing w:line="280" w:lineRule="exact"/>
              <w:ind w:left="180" w:hangingChars="100" w:hanging="180"/>
              <w:rPr>
                <w:sz w:val="18"/>
                <w:szCs w:val="18"/>
              </w:rPr>
            </w:pPr>
            <w:r>
              <w:rPr>
                <w:rFonts w:hint="eastAsia"/>
                <w:sz w:val="18"/>
                <w:szCs w:val="18"/>
              </w:rPr>
              <w:t>・自分が行ったことや年長児からの反応などについて、伝え合う。</w:t>
            </w:r>
          </w:p>
          <w:p w14:paraId="082174F1" w14:textId="6AE9C0CC" w:rsidR="00332165" w:rsidRPr="00B4743F" w:rsidRDefault="00332165" w:rsidP="00B2651C">
            <w:pPr>
              <w:spacing w:line="280" w:lineRule="exact"/>
              <w:ind w:left="180" w:hangingChars="100" w:hanging="180"/>
              <w:rPr>
                <w:color w:val="000000" w:themeColor="text1"/>
                <w:sz w:val="18"/>
                <w:szCs w:val="18"/>
              </w:rPr>
            </w:pPr>
            <w:r w:rsidRPr="00B4743F">
              <w:rPr>
                <w:color w:val="000000" w:themeColor="text1"/>
                <w:sz w:val="18"/>
                <w:szCs w:val="18"/>
              </w:rPr>
              <w:t>・</w:t>
            </w:r>
            <w:r w:rsidRPr="00B4743F">
              <w:rPr>
                <w:rFonts w:hint="eastAsia"/>
                <w:color w:val="000000" w:themeColor="text1"/>
                <w:sz w:val="18"/>
                <w:szCs w:val="18"/>
              </w:rPr>
              <w:t>教師は、児童が自分の成長に気付けるよう、具体的な場面を挙げて伝える。</w:t>
            </w:r>
          </w:p>
          <w:p w14:paraId="78E1DB3D" w14:textId="2453D49D" w:rsidR="00332165" w:rsidRPr="00332165" w:rsidRDefault="00332165" w:rsidP="00332165">
            <w:pPr>
              <w:spacing w:line="280" w:lineRule="exact"/>
              <w:ind w:left="180" w:hangingChars="100" w:hanging="180"/>
              <w:rPr>
                <w:sz w:val="18"/>
                <w:szCs w:val="18"/>
              </w:rPr>
            </w:pPr>
            <w:r w:rsidRPr="00781F79">
              <w:rPr>
                <w:rFonts w:hint="eastAsia"/>
                <w:sz w:val="18"/>
                <w:szCs w:val="18"/>
              </w:rPr>
              <w:t>・</w:t>
            </w:r>
            <w:r>
              <w:rPr>
                <w:rFonts w:hint="eastAsia"/>
                <w:sz w:val="18"/>
                <w:szCs w:val="18"/>
              </w:rPr>
              <w:t>教師は、</w:t>
            </w:r>
            <w:r w:rsidRPr="00781F79">
              <w:rPr>
                <w:rFonts w:hint="eastAsia"/>
                <w:sz w:val="18"/>
                <w:szCs w:val="18"/>
              </w:rPr>
              <w:t>活動</w:t>
            </w:r>
            <w:r>
              <w:rPr>
                <w:rFonts w:hint="eastAsia"/>
                <w:sz w:val="18"/>
                <w:szCs w:val="18"/>
              </w:rPr>
              <w:t>後</w:t>
            </w:r>
            <w:r w:rsidRPr="00781F79">
              <w:rPr>
                <w:rFonts w:hint="eastAsia"/>
                <w:sz w:val="18"/>
                <w:szCs w:val="18"/>
              </w:rPr>
              <w:t>に</w:t>
            </w:r>
            <w:r>
              <w:rPr>
                <w:rFonts w:hint="eastAsia"/>
                <w:sz w:val="18"/>
                <w:szCs w:val="18"/>
              </w:rPr>
              <w:t>年長児</w:t>
            </w:r>
            <w:r w:rsidRPr="00781F79">
              <w:rPr>
                <w:rFonts w:hint="eastAsia"/>
                <w:sz w:val="18"/>
                <w:szCs w:val="18"/>
              </w:rPr>
              <w:t>から</w:t>
            </w:r>
            <w:r>
              <w:rPr>
                <w:rFonts w:hint="eastAsia"/>
                <w:sz w:val="18"/>
                <w:szCs w:val="18"/>
              </w:rPr>
              <w:t>感想や</w:t>
            </w:r>
            <w:r w:rsidRPr="00781F79">
              <w:rPr>
                <w:rFonts w:hint="eastAsia"/>
                <w:sz w:val="18"/>
                <w:szCs w:val="18"/>
              </w:rPr>
              <w:t>コメントをもらえるよう</w:t>
            </w:r>
            <w:r>
              <w:rPr>
                <w:rFonts w:hint="eastAsia"/>
                <w:sz w:val="18"/>
                <w:szCs w:val="18"/>
              </w:rPr>
              <w:t>、幼稚園等に</w:t>
            </w:r>
            <w:r w:rsidRPr="00781F79">
              <w:rPr>
                <w:rFonts w:hint="eastAsia"/>
                <w:sz w:val="18"/>
                <w:szCs w:val="18"/>
              </w:rPr>
              <w:t>依頼しておく</w:t>
            </w:r>
            <w:r>
              <w:rPr>
                <w:rFonts w:hint="eastAsia"/>
                <w:sz w:val="18"/>
                <w:szCs w:val="18"/>
              </w:rPr>
              <w:t>とよい。</w:t>
            </w:r>
          </w:p>
        </w:tc>
        <w:tc>
          <w:tcPr>
            <w:tcW w:w="3402" w:type="dxa"/>
            <w:vMerge w:val="restart"/>
            <w:shd w:val="clear" w:color="auto" w:fill="auto"/>
          </w:tcPr>
          <w:p w14:paraId="532F32BB" w14:textId="26A3E701" w:rsidR="00332165" w:rsidRDefault="00332165" w:rsidP="007C03D8">
            <w:pPr>
              <w:spacing w:line="280" w:lineRule="exact"/>
              <w:ind w:left="160" w:hangingChars="100" w:hanging="160"/>
              <w:rPr>
                <w:rFonts w:eastAsia="ＭＳ ゴシック"/>
                <w:sz w:val="16"/>
                <w:szCs w:val="16"/>
                <w:u w:val="single"/>
              </w:rPr>
            </w:pPr>
            <w:r>
              <w:rPr>
                <w:rFonts w:eastAsia="ＭＳ ゴシック"/>
                <w:sz w:val="16"/>
                <w:szCs w:val="16"/>
                <w:u w:val="single"/>
              </w:rPr>
              <w:t>知識・技能</w:t>
            </w:r>
          </w:p>
          <w:p w14:paraId="5A7D0B22" w14:textId="7021B85A" w:rsidR="00332165" w:rsidRDefault="00332165" w:rsidP="00275909">
            <w:pPr>
              <w:spacing w:line="280" w:lineRule="exact"/>
              <w:ind w:left="180" w:hangingChars="100" w:hanging="180"/>
              <w:rPr>
                <w:rFonts w:ascii="ＭＳ 明朝" w:hAnsi="ＭＳ 明朝"/>
                <w:color w:val="00B050"/>
                <w:sz w:val="18"/>
                <w:szCs w:val="16"/>
              </w:rPr>
            </w:pPr>
            <w:r w:rsidRPr="001C2187">
              <w:rPr>
                <w:rFonts w:ascii="ＭＳ 明朝" w:hAnsi="ＭＳ 明朝" w:hint="eastAsia"/>
                <w:sz w:val="18"/>
                <w:szCs w:val="16"/>
              </w:rPr>
              <w:t>・</w:t>
            </w:r>
            <w:r>
              <w:rPr>
                <w:rFonts w:ascii="ＭＳ 明朝" w:hAnsi="ＭＳ 明朝" w:hint="eastAsia"/>
                <w:sz w:val="18"/>
                <w:szCs w:val="16"/>
              </w:rPr>
              <w:t>年長児</w:t>
            </w:r>
            <w:r w:rsidRPr="001C2187">
              <w:rPr>
                <w:rFonts w:ascii="ＭＳ 明朝" w:hAnsi="ＭＳ 明朝" w:hint="eastAsia"/>
                <w:sz w:val="18"/>
                <w:szCs w:val="16"/>
              </w:rPr>
              <w:t>と関わることの楽しさ</w:t>
            </w:r>
            <w:r>
              <w:rPr>
                <w:rFonts w:ascii="ＭＳ 明朝" w:hAnsi="ＭＳ 明朝" w:hint="eastAsia"/>
                <w:sz w:val="18"/>
                <w:szCs w:val="16"/>
              </w:rPr>
              <w:t>が分かるとともに、1年前の自分と比べて</w:t>
            </w:r>
            <w:r w:rsidRPr="008F3B19">
              <w:rPr>
                <w:sz w:val="18"/>
                <w:szCs w:val="18"/>
              </w:rPr>
              <w:t>成長</w:t>
            </w:r>
            <w:r>
              <w:rPr>
                <w:rFonts w:hint="eastAsia"/>
                <w:sz w:val="18"/>
                <w:szCs w:val="18"/>
              </w:rPr>
              <w:t>したことに気付いている。</w:t>
            </w:r>
          </w:p>
          <w:p w14:paraId="0CCEC5C3" w14:textId="77777777" w:rsidR="00332165" w:rsidRPr="008F3B19" w:rsidRDefault="00332165" w:rsidP="007C03D8">
            <w:pPr>
              <w:spacing w:line="280" w:lineRule="exact"/>
              <w:ind w:left="160" w:hangingChars="100" w:hanging="160"/>
              <w:rPr>
                <w:sz w:val="18"/>
                <w:szCs w:val="18"/>
              </w:rPr>
            </w:pPr>
            <w:r>
              <w:rPr>
                <w:rFonts w:eastAsia="ＭＳ ゴシック"/>
                <w:sz w:val="16"/>
                <w:szCs w:val="16"/>
                <w:u w:val="single"/>
              </w:rPr>
              <w:t>主体的に学習に取り組む態度</w:t>
            </w:r>
          </w:p>
          <w:p w14:paraId="3FAA9265" w14:textId="7B62CE48" w:rsidR="00332165" w:rsidRPr="00A245B6" w:rsidRDefault="00332165" w:rsidP="00275909">
            <w:pPr>
              <w:spacing w:line="280" w:lineRule="exact"/>
              <w:ind w:left="180" w:hangingChars="100" w:hanging="180"/>
              <w:rPr>
                <w:sz w:val="18"/>
                <w:szCs w:val="18"/>
              </w:rPr>
            </w:pPr>
            <w:r w:rsidRPr="00C05499">
              <w:rPr>
                <w:sz w:val="18"/>
                <w:szCs w:val="18"/>
              </w:rPr>
              <w:t>・</w:t>
            </w:r>
            <w:r>
              <w:rPr>
                <w:rFonts w:ascii="ＭＳ 明朝" w:hAnsi="ＭＳ 明朝" w:hint="eastAsia"/>
                <w:sz w:val="18"/>
                <w:szCs w:val="16"/>
              </w:rPr>
              <w:t>交流会を振り返る中で、</w:t>
            </w:r>
            <w:r w:rsidRPr="00E8646F">
              <w:rPr>
                <w:rFonts w:ascii="ＭＳ 明朝" w:hAnsi="ＭＳ 明朝" w:hint="eastAsia"/>
                <w:sz w:val="18"/>
                <w:szCs w:val="16"/>
              </w:rPr>
              <w:t>一年間の自分の生活や成長を見つめ直したいという思いをも</w:t>
            </w:r>
            <w:r>
              <w:rPr>
                <w:rFonts w:ascii="ＭＳ 明朝" w:hAnsi="ＭＳ 明朝" w:hint="eastAsia"/>
                <w:sz w:val="18"/>
                <w:szCs w:val="16"/>
              </w:rPr>
              <w:t>とうとしている。</w:t>
            </w:r>
          </w:p>
        </w:tc>
      </w:tr>
      <w:tr w:rsidR="00332165" w:rsidRPr="008F3B19" w14:paraId="7BAE60A6" w14:textId="77777777" w:rsidTr="00F63E42">
        <w:trPr>
          <w:trHeight w:val="2040"/>
        </w:trPr>
        <w:tc>
          <w:tcPr>
            <w:tcW w:w="3402" w:type="dxa"/>
            <w:tcBorders>
              <w:bottom w:val="single" w:sz="4" w:space="0" w:color="A6A6A6" w:themeColor="background1" w:themeShade="A6"/>
            </w:tcBorders>
            <w:shd w:val="clear" w:color="auto" w:fill="auto"/>
          </w:tcPr>
          <w:p w14:paraId="03A8C6E9" w14:textId="77777777" w:rsidR="00332165" w:rsidRPr="00B24554" w:rsidRDefault="00332165" w:rsidP="00332165">
            <w:pPr>
              <w:spacing w:line="280" w:lineRule="exact"/>
              <w:jc w:val="right"/>
              <w:rPr>
                <w:sz w:val="18"/>
                <w:szCs w:val="18"/>
              </w:rPr>
            </w:pPr>
            <w:r>
              <w:rPr>
                <w:rFonts w:eastAsia="ＭＳ ゴシック" w:hint="eastAsia"/>
                <w:sz w:val="18"/>
                <w:szCs w:val="18"/>
              </w:rPr>
              <w:t>2</w:t>
            </w:r>
            <w:r w:rsidRPr="008F3B19">
              <w:rPr>
                <w:rFonts w:eastAsia="ＭＳ ゴシック"/>
                <w:sz w:val="18"/>
                <w:szCs w:val="18"/>
              </w:rPr>
              <w:t>時間／上</w:t>
            </w:r>
            <w:r w:rsidRPr="008F3B19">
              <w:rPr>
                <w:rFonts w:eastAsia="ＭＳ ゴシック"/>
                <w:sz w:val="18"/>
                <w:szCs w:val="18"/>
              </w:rPr>
              <w:t>p</w:t>
            </w:r>
            <w:r>
              <w:rPr>
                <w:rFonts w:eastAsia="ＭＳ ゴシック" w:hint="eastAsia"/>
                <w:sz w:val="18"/>
                <w:szCs w:val="18"/>
              </w:rPr>
              <w:t>1</w:t>
            </w:r>
            <w:r>
              <w:rPr>
                <w:rFonts w:eastAsia="ＭＳ ゴシック"/>
                <w:sz w:val="18"/>
                <w:szCs w:val="18"/>
              </w:rPr>
              <w:t>02-103</w:t>
            </w:r>
          </w:p>
          <w:p w14:paraId="7CE39BC7" w14:textId="77777777" w:rsidR="00332165" w:rsidRPr="008F3B19" w:rsidRDefault="00332165" w:rsidP="00332165">
            <w:pPr>
              <w:spacing w:line="280" w:lineRule="exact"/>
              <w:rPr>
                <w:rFonts w:eastAsia="ＭＳ ゴシック"/>
                <w:sz w:val="18"/>
                <w:szCs w:val="18"/>
                <w:u w:val="single"/>
              </w:rPr>
            </w:pPr>
            <w:r>
              <w:rPr>
                <w:rFonts w:eastAsia="ＭＳ ゴシック"/>
                <w:sz w:val="16"/>
                <w:szCs w:val="18"/>
                <w:u w:val="single"/>
              </w:rPr>
              <w:t>目標</w:t>
            </w:r>
          </w:p>
          <w:p w14:paraId="59E5CE71" w14:textId="3246BB88" w:rsidR="00332165" w:rsidRDefault="00332165" w:rsidP="009C1F66">
            <w:pPr>
              <w:spacing w:line="280" w:lineRule="exact"/>
              <w:rPr>
                <w:rFonts w:eastAsia="ＭＳ ゴシック"/>
                <w:b/>
                <w:color w:val="FFFFFF"/>
                <w:sz w:val="18"/>
                <w:szCs w:val="18"/>
              </w:rPr>
            </w:pPr>
            <w:r>
              <w:rPr>
                <w:rFonts w:hint="eastAsia"/>
                <w:color w:val="000000" w:themeColor="text1"/>
                <w:sz w:val="18"/>
                <w:szCs w:val="18"/>
              </w:rPr>
              <w:t>交流会を振り返り</w:t>
            </w:r>
            <w:r w:rsidRPr="0030087E">
              <w:rPr>
                <w:rFonts w:hint="eastAsia"/>
                <w:color w:val="000000" w:themeColor="text1"/>
                <w:sz w:val="18"/>
                <w:szCs w:val="18"/>
              </w:rPr>
              <w:t>、</w:t>
            </w:r>
            <w:r>
              <w:rPr>
                <w:rFonts w:hint="eastAsia"/>
                <w:color w:val="000000" w:themeColor="text1"/>
                <w:sz w:val="18"/>
                <w:szCs w:val="18"/>
              </w:rPr>
              <w:t>年長児と関わることの楽しさ</w:t>
            </w:r>
            <w:r w:rsidRPr="00275909">
              <w:rPr>
                <w:rFonts w:hint="eastAsia"/>
                <w:color w:val="000000" w:themeColor="text1"/>
                <w:sz w:val="18"/>
                <w:szCs w:val="18"/>
              </w:rPr>
              <w:t>が分かるとともに自分の成長に気付くことができ、</w:t>
            </w:r>
            <w:r w:rsidR="009C1F66">
              <w:rPr>
                <w:rFonts w:hint="eastAsia"/>
                <w:color w:val="000000" w:themeColor="text1"/>
                <w:sz w:val="18"/>
                <w:szCs w:val="18"/>
              </w:rPr>
              <w:t>１</w:t>
            </w:r>
            <w:r w:rsidRPr="00275909">
              <w:rPr>
                <w:rFonts w:hint="eastAsia"/>
                <w:color w:val="000000" w:themeColor="text1"/>
                <w:sz w:val="18"/>
                <w:szCs w:val="18"/>
              </w:rPr>
              <w:t>年間の自分の生活や成長を見つめ直したいという思いをもつことができるようにする。</w:t>
            </w:r>
          </w:p>
        </w:tc>
        <w:tc>
          <w:tcPr>
            <w:tcW w:w="3402" w:type="dxa"/>
            <w:vMerge/>
            <w:tcBorders>
              <w:bottom w:val="single" w:sz="4" w:space="0" w:color="A6A6A6" w:themeColor="background1" w:themeShade="A6"/>
            </w:tcBorders>
          </w:tcPr>
          <w:p w14:paraId="602DB5AB" w14:textId="77777777" w:rsidR="00332165" w:rsidRDefault="00332165" w:rsidP="00B2651C">
            <w:pPr>
              <w:spacing w:line="280" w:lineRule="exact"/>
              <w:ind w:left="180" w:hangingChars="100" w:hanging="180"/>
              <w:rPr>
                <w:rFonts w:ascii="ＭＳ ゴシック" w:eastAsia="ＭＳ ゴシック" w:hAnsi="ＭＳ ゴシック"/>
                <w:sz w:val="18"/>
                <w:szCs w:val="18"/>
              </w:rPr>
            </w:pPr>
          </w:p>
        </w:tc>
        <w:tc>
          <w:tcPr>
            <w:tcW w:w="3402" w:type="dxa"/>
            <w:vMerge/>
            <w:tcBorders>
              <w:bottom w:val="single" w:sz="4" w:space="0" w:color="A6A6A6" w:themeColor="background1" w:themeShade="A6"/>
            </w:tcBorders>
            <w:shd w:val="clear" w:color="auto" w:fill="auto"/>
          </w:tcPr>
          <w:p w14:paraId="549F3B2F" w14:textId="77777777" w:rsidR="00332165" w:rsidRDefault="00332165" w:rsidP="007C03D8">
            <w:pPr>
              <w:spacing w:line="280" w:lineRule="exact"/>
              <w:ind w:left="160" w:hangingChars="100" w:hanging="160"/>
              <w:rPr>
                <w:rFonts w:eastAsia="ＭＳ ゴシック"/>
                <w:sz w:val="16"/>
                <w:szCs w:val="16"/>
                <w:u w:val="single"/>
              </w:rPr>
            </w:pPr>
          </w:p>
        </w:tc>
      </w:tr>
      <w:tr w:rsidR="00332165" w:rsidRPr="008F3B19" w14:paraId="22C9E154" w14:textId="77777777" w:rsidTr="00F63E42">
        <w:trPr>
          <w:trHeight w:val="595"/>
        </w:trPr>
        <w:tc>
          <w:tcPr>
            <w:tcW w:w="3402" w:type="dxa"/>
            <w:tcBorders>
              <w:top w:val="single" w:sz="4" w:space="0" w:color="A6A6A6" w:themeColor="background1" w:themeShade="A6"/>
            </w:tcBorders>
            <w:shd w:val="clear" w:color="auto" w:fill="595959" w:themeFill="text1" w:themeFillTint="A6"/>
          </w:tcPr>
          <w:p w14:paraId="20AC8151" w14:textId="7E198618" w:rsidR="00332165" w:rsidRPr="00332165" w:rsidRDefault="00332165" w:rsidP="00332165">
            <w:pPr>
              <w:spacing w:line="280" w:lineRule="exact"/>
              <w:jc w:val="left"/>
              <w:rPr>
                <w:rFonts w:eastAsia="ＭＳ ゴシック"/>
                <w:b/>
                <w:color w:val="FFFFFF"/>
                <w:sz w:val="18"/>
                <w:szCs w:val="18"/>
              </w:rPr>
            </w:pPr>
            <w:bookmarkStart w:id="0" w:name="_GoBack"/>
            <w:bookmarkEnd w:id="0"/>
            <w:r>
              <w:rPr>
                <w:rFonts w:eastAsia="ＭＳ ゴシック" w:hint="eastAsia"/>
                <w:b/>
                <w:color w:val="FFFFFF"/>
                <w:sz w:val="18"/>
                <w:szCs w:val="18"/>
              </w:rPr>
              <w:lastRenderedPageBreak/>
              <w:t>1</w:t>
            </w:r>
            <w:r>
              <w:rPr>
                <w:rFonts w:eastAsia="ＭＳ ゴシック" w:hint="eastAsia"/>
                <w:b/>
                <w:color w:val="FFFFFF"/>
                <w:sz w:val="18"/>
                <w:szCs w:val="18"/>
              </w:rPr>
              <w:t>年かんを</w:t>
            </w:r>
            <w:r>
              <w:rPr>
                <w:rFonts w:eastAsia="ＭＳ ゴシック"/>
                <w:b/>
                <w:color w:val="FFFFFF"/>
                <w:sz w:val="18"/>
                <w:szCs w:val="18"/>
              </w:rPr>
              <w:t xml:space="preserve"> </w:t>
            </w:r>
            <w:r>
              <w:rPr>
                <w:rFonts w:eastAsia="ＭＳ ゴシック" w:hint="eastAsia"/>
                <w:b/>
                <w:color w:val="FFFFFF"/>
                <w:sz w:val="18"/>
                <w:szCs w:val="18"/>
              </w:rPr>
              <w:t>おもいだそう</w:t>
            </w:r>
          </w:p>
        </w:tc>
        <w:tc>
          <w:tcPr>
            <w:tcW w:w="3402" w:type="dxa"/>
            <w:vMerge w:val="restart"/>
            <w:tcBorders>
              <w:top w:val="single" w:sz="4" w:space="0" w:color="A6A6A6" w:themeColor="background1" w:themeShade="A6"/>
            </w:tcBorders>
          </w:tcPr>
          <w:p w14:paraId="14E9C30A" w14:textId="39B95BCF" w:rsidR="00332165" w:rsidRPr="00E95843" w:rsidRDefault="00332165" w:rsidP="004351E4">
            <w:pPr>
              <w:spacing w:line="280" w:lineRule="exact"/>
              <w:ind w:left="180" w:hangingChars="100" w:hanging="180"/>
              <w:rPr>
                <w:rFonts w:asciiTheme="majorEastAsia" w:eastAsiaTheme="majorEastAsia" w:hAnsiTheme="majorEastAsia"/>
                <w:sz w:val="18"/>
                <w:szCs w:val="18"/>
              </w:rPr>
            </w:pPr>
            <w:r w:rsidRPr="00E95843">
              <w:rPr>
                <w:rFonts w:asciiTheme="majorEastAsia" w:eastAsiaTheme="majorEastAsia" w:hAnsiTheme="majorEastAsia" w:cs="ＭＳ 明朝" w:hint="eastAsia"/>
                <w:sz w:val="18"/>
                <w:szCs w:val="18"/>
              </w:rPr>
              <w:t>①</w:t>
            </w:r>
            <w:r w:rsidRPr="00E95843">
              <w:rPr>
                <w:rFonts w:asciiTheme="majorEastAsia" w:eastAsiaTheme="majorEastAsia" w:hAnsiTheme="majorEastAsia"/>
                <w:sz w:val="18"/>
                <w:szCs w:val="18"/>
              </w:rPr>
              <w:t>入学してから今までの</w:t>
            </w:r>
            <w:r w:rsidR="009C1F66">
              <w:rPr>
                <w:rFonts w:asciiTheme="majorEastAsia" w:eastAsiaTheme="majorEastAsia" w:hAnsiTheme="majorEastAsia" w:hint="eastAsia"/>
                <w:sz w:val="18"/>
                <w:szCs w:val="18"/>
              </w:rPr>
              <w:t>１</w:t>
            </w:r>
            <w:r w:rsidRPr="00E95843">
              <w:rPr>
                <w:rFonts w:asciiTheme="majorEastAsia" w:eastAsiaTheme="majorEastAsia" w:hAnsiTheme="majorEastAsia"/>
                <w:sz w:val="18"/>
                <w:szCs w:val="18"/>
              </w:rPr>
              <w:t>年間の出来事を出し合う。</w:t>
            </w:r>
          </w:p>
          <w:p w14:paraId="66EC1C77" w14:textId="5E0E2806" w:rsidR="00332165" w:rsidRDefault="00332165" w:rsidP="00275909">
            <w:pPr>
              <w:spacing w:line="280" w:lineRule="exact"/>
              <w:ind w:left="180" w:hangingChars="100" w:hanging="180"/>
              <w:rPr>
                <w:color w:val="000000" w:themeColor="text1"/>
                <w:sz w:val="18"/>
                <w:szCs w:val="18"/>
              </w:rPr>
            </w:pPr>
            <w:r w:rsidRPr="007F5CBD">
              <w:rPr>
                <w:color w:val="000000" w:themeColor="text1"/>
                <w:sz w:val="18"/>
                <w:szCs w:val="18"/>
              </w:rPr>
              <w:t>・</w:t>
            </w:r>
            <w:r w:rsidRPr="007F5CBD">
              <w:rPr>
                <w:rFonts w:hint="eastAsia"/>
                <w:color w:val="000000" w:themeColor="text1"/>
                <w:sz w:val="18"/>
                <w:szCs w:val="18"/>
              </w:rPr>
              <w:t>教師は、写真や掲示物、児童がこれまでに書いたカードなどを</w:t>
            </w:r>
            <w:r w:rsidRPr="007F5CBD">
              <w:rPr>
                <w:color w:val="000000" w:themeColor="text1"/>
                <w:sz w:val="18"/>
                <w:szCs w:val="18"/>
              </w:rPr>
              <w:t>見せ、</w:t>
            </w:r>
            <w:r>
              <w:rPr>
                <w:rFonts w:hint="eastAsia"/>
                <w:color w:val="000000" w:themeColor="text1"/>
                <w:sz w:val="18"/>
                <w:szCs w:val="18"/>
              </w:rPr>
              <w:t>生活科の学習に限らず、この</w:t>
            </w:r>
            <w:r w:rsidR="009C1F66">
              <w:rPr>
                <w:rFonts w:hint="eastAsia"/>
                <w:color w:val="000000" w:themeColor="text1"/>
                <w:sz w:val="18"/>
                <w:szCs w:val="18"/>
              </w:rPr>
              <w:t>１</w:t>
            </w:r>
            <w:r w:rsidRPr="007F5CBD">
              <w:rPr>
                <w:color w:val="000000" w:themeColor="text1"/>
                <w:sz w:val="18"/>
                <w:szCs w:val="18"/>
              </w:rPr>
              <w:t>年</w:t>
            </w:r>
            <w:r>
              <w:rPr>
                <w:rFonts w:hint="eastAsia"/>
                <w:color w:val="000000" w:themeColor="text1"/>
                <w:sz w:val="18"/>
                <w:szCs w:val="18"/>
              </w:rPr>
              <w:t>間</w:t>
            </w:r>
            <w:r w:rsidRPr="007F5CBD">
              <w:rPr>
                <w:color w:val="000000" w:themeColor="text1"/>
                <w:sz w:val="18"/>
                <w:szCs w:val="18"/>
              </w:rPr>
              <w:t>で経験した出来事をたくさん思い出せる</w:t>
            </w:r>
            <w:r w:rsidRPr="007F5CBD">
              <w:rPr>
                <w:rFonts w:hint="eastAsia"/>
                <w:color w:val="000000" w:themeColor="text1"/>
                <w:sz w:val="18"/>
                <w:szCs w:val="18"/>
              </w:rPr>
              <w:t>ように支援する</w:t>
            </w:r>
            <w:r w:rsidRPr="007F5CBD">
              <w:rPr>
                <w:color w:val="000000" w:themeColor="text1"/>
                <w:sz w:val="18"/>
                <w:szCs w:val="18"/>
              </w:rPr>
              <w:t>。</w:t>
            </w:r>
          </w:p>
          <w:p w14:paraId="0A9A0708" w14:textId="46906F71" w:rsidR="00332165" w:rsidRDefault="00332165" w:rsidP="004351E4">
            <w:pPr>
              <w:spacing w:line="280" w:lineRule="exact"/>
              <w:ind w:left="180" w:hangingChars="100" w:hanging="180"/>
              <w:rPr>
                <w:rFonts w:asciiTheme="majorEastAsia" w:eastAsiaTheme="majorEastAsia" w:hAnsiTheme="majorEastAsia" w:cs="ＭＳ 明朝"/>
                <w:sz w:val="18"/>
                <w:szCs w:val="18"/>
              </w:rPr>
            </w:pPr>
            <w:r w:rsidRPr="00E95843">
              <w:rPr>
                <w:rFonts w:asciiTheme="majorEastAsia" w:eastAsiaTheme="majorEastAsia" w:hAnsiTheme="majorEastAsia" w:cs="ＭＳ 明朝" w:hint="eastAsia"/>
                <w:sz w:val="18"/>
                <w:szCs w:val="18"/>
              </w:rPr>
              <w:t>②</w:t>
            </w:r>
            <w:r>
              <w:rPr>
                <w:rFonts w:asciiTheme="majorEastAsia" w:eastAsiaTheme="majorEastAsia" w:hAnsiTheme="majorEastAsia" w:cs="ＭＳ 明朝" w:hint="eastAsia"/>
                <w:sz w:val="18"/>
                <w:szCs w:val="18"/>
              </w:rPr>
              <w:t>１</w:t>
            </w:r>
            <w:r w:rsidRPr="00E95843">
              <w:rPr>
                <w:rFonts w:asciiTheme="majorEastAsia" w:eastAsiaTheme="majorEastAsia" w:hAnsiTheme="majorEastAsia" w:cs="ＭＳ 明朝" w:hint="eastAsia"/>
                <w:sz w:val="18"/>
                <w:szCs w:val="18"/>
              </w:rPr>
              <w:t>年間の出来事を、楽しかったことやがんばったこと、できるようになったことに整理する。</w:t>
            </w:r>
          </w:p>
          <w:p w14:paraId="0DCC0FD4" w14:textId="72A16D80" w:rsidR="00332165" w:rsidRPr="007F5CBD" w:rsidRDefault="00332165" w:rsidP="004351E4">
            <w:pPr>
              <w:spacing w:line="280" w:lineRule="exact"/>
              <w:ind w:left="180" w:hangingChars="100" w:hanging="180"/>
              <w:rPr>
                <w:color w:val="000000" w:themeColor="text1"/>
                <w:sz w:val="18"/>
                <w:szCs w:val="18"/>
              </w:rPr>
            </w:pPr>
            <w:r w:rsidRPr="007F5CBD">
              <w:rPr>
                <w:color w:val="000000" w:themeColor="text1"/>
                <w:sz w:val="18"/>
                <w:szCs w:val="18"/>
              </w:rPr>
              <w:t>・</w:t>
            </w:r>
            <w:r w:rsidRPr="007F5CBD">
              <w:rPr>
                <w:rFonts w:hint="eastAsia"/>
                <w:color w:val="000000" w:themeColor="text1"/>
                <w:sz w:val="18"/>
                <w:szCs w:val="18"/>
              </w:rPr>
              <w:t>教師は、</w:t>
            </w:r>
            <w:r w:rsidRPr="007F5CBD">
              <w:rPr>
                <w:color w:val="000000" w:themeColor="text1"/>
                <w:sz w:val="18"/>
                <w:szCs w:val="18"/>
              </w:rPr>
              <w:t>児童の発言を視点に沿って整理し、板書することで、多様な成長があることに気付</w:t>
            </w:r>
            <w:r w:rsidRPr="007F5CBD">
              <w:rPr>
                <w:rFonts w:hint="eastAsia"/>
                <w:color w:val="000000" w:themeColor="text1"/>
                <w:sz w:val="18"/>
                <w:szCs w:val="18"/>
              </w:rPr>
              <w:t>くようにする</w:t>
            </w:r>
            <w:r w:rsidRPr="007F5CBD">
              <w:rPr>
                <w:color w:val="000000" w:themeColor="text1"/>
                <w:sz w:val="18"/>
                <w:szCs w:val="18"/>
              </w:rPr>
              <w:t>。</w:t>
            </w:r>
            <w:r w:rsidRPr="007F5CBD">
              <w:rPr>
                <w:rFonts w:hint="eastAsia"/>
                <w:color w:val="000000" w:themeColor="text1"/>
                <w:sz w:val="18"/>
                <w:szCs w:val="18"/>
              </w:rPr>
              <w:t>特に内面的な成長については、価値</w:t>
            </w:r>
            <w:r>
              <w:rPr>
                <w:rFonts w:hint="eastAsia"/>
                <w:color w:val="000000" w:themeColor="text1"/>
                <w:sz w:val="18"/>
                <w:szCs w:val="18"/>
              </w:rPr>
              <w:t>付</w:t>
            </w:r>
            <w:r w:rsidRPr="007F5CBD">
              <w:rPr>
                <w:rFonts w:hint="eastAsia"/>
                <w:color w:val="000000" w:themeColor="text1"/>
                <w:sz w:val="18"/>
                <w:szCs w:val="18"/>
              </w:rPr>
              <w:t>けて他の児童からの発言も引き出せるよう</w:t>
            </w:r>
            <w:r>
              <w:rPr>
                <w:rFonts w:hint="eastAsia"/>
                <w:color w:val="000000" w:themeColor="text1"/>
                <w:sz w:val="18"/>
                <w:szCs w:val="18"/>
              </w:rPr>
              <w:t>にする。</w:t>
            </w:r>
          </w:p>
        </w:tc>
        <w:tc>
          <w:tcPr>
            <w:tcW w:w="3402" w:type="dxa"/>
            <w:vMerge w:val="restart"/>
            <w:tcBorders>
              <w:top w:val="single" w:sz="4" w:space="0" w:color="A6A6A6" w:themeColor="background1" w:themeShade="A6"/>
            </w:tcBorders>
            <w:shd w:val="clear" w:color="auto" w:fill="auto"/>
          </w:tcPr>
          <w:p w14:paraId="6887F0F5" w14:textId="77777777" w:rsidR="00332165" w:rsidRPr="008F3B19" w:rsidRDefault="00332165" w:rsidP="004351E4">
            <w:pPr>
              <w:spacing w:line="280" w:lineRule="exact"/>
              <w:ind w:left="160" w:hangingChars="100" w:hanging="160"/>
              <w:rPr>
                <w:sz w:val="18"/>
                <w:szCs w:val="18"/>
              </w:rPr>
            </w:pPr>
            <w:r>
              <w:rPr>
                <w:rFonts w:eastAsia="ＭＳ ゴシック"/>
                <w:sz w:val="16"/>
                <w:szCs w:val="16"/>
                <w:u w:val="single"/>
              </w:rPr>
              <w:t>知識・技能</w:t>
            </w:r>
          </w:p>
          <w:p w14:paraId="5C7EAAD2" w14:textId="35F2CCF3" w:rsidR="00332165" w:rsidRDefault="00332165" w:rsidP="00275909">
            <w:pPr>
              <w:spacing w:line="280" w:lineRule="exact"/>
              <w:ind w:left="180" w:hangingChars="100" w:hanging="180"/>
              <w:rPr>
                <w:color w:val="00B050"/>
                <w:sz w:val="18"/>
                <w:szCs w:val="18"/>
              </w:rPr>
            </w:pPr>
            <w:r w:rsidRPr="008F3B19">
              <w:rPr>
                <w:sz w:val="18"/>
                <w:szCs w:val="18"/>
              </w:rPr>
              <w:t>・自分や友達には</w:t>
            </w:r>
            <w:r>
              <w:rPr>
                <w:sz w:val="18"/>
                <w:szCs w:val="18"/>
              </w:rPr>
              <w:t>、</w:t>
            </w:r>
            <w:r>
              <w:rPr>
                <w:rFonts w:hint="eastAsia"/>
                <w:sz w:val="18"/>
                <w:szCs w:val="18"/>
              </w:rPr>
              <w:t>楽しかったことやがんばったこと、</w:t>
            </w:r>
            <w:r w:rsidRPr="008F3B19">
              <w:rPr>
                <w:sz w:val="18"/>
                <w:szCs w:val="18"/>
              </w:rPr>
              <w:t>できるようになったことがあることに気付いている。</w:t>
            </w:r>
          </w:p>
          <w:p w14:paraId="026C23DE" w14:textId="77777777" w:rsidR="00332165" w:rsidRPr="008F3B19" w:rsidRDefault="00332165" w:rsidP="004351E4">
            <w:pPr>
              <w:spacing w:line="280" w:lineRule="exact"/>
              <w:ind w:left="160" w:hangingChars="100" w:hanging="160"/>
              <w:rPr>
                <w:sz w:val="18"/>
                <w:szCs w:val="18"/>
              </w:rPr>
            </w:pPr>
            <w:r>
              <w:rPr>
                <w:rFonts w:eastAsia="ＭＳ ゴシック"/>
                <w:sz w:val="16"/>
                <w:szCs w:val="16"/>
                <w:u w:val="single"/>
              </w:rPr>
              <w:t>思考・判断・表現</w:t>
            </w:r>
          </w:p>
          <w:p w14:paraId="26EE94D4" w14:textId="142D9A34" w:rsidR="00332165" w:rsidRDefault="00332165" w:rsidP="00275909">
            <w:pPr>
              <w:spacing w:line="280" w:lineRule="exact"/>
              <w:ind w:left="180" w:hangingChars="100" w:hanging="180"/>
              <w:rPr>
                <w:color w:val="00B050"/>
                <w:sz w:val="18"/>
                <w:szCs w:val="18"/>
              </w:rPr>
            </w:pPr>
            <w:r w:rsidRPr="008F3B19">
              <w:rPr>
                <w:sz w:val="18"/>
                <w:szCs w:val="18"/>
              </w:rPr>
              <w:t>・</w:t>
            </w:r>
            <w:r>
              <w:rPr>
                <w:rFonts w:hint="eastAsia"/>
                <w:sz w:val="18"/>
                <w:szCs w:val="18"/>
              </w:rPr>
              <w:t>自分や友達が、</w:t>
            </w:r>
            <w:r w:rsidR="009C1F66">
              <w:rPr>
                <w:rFonts w:hint="eastAsia"/>
                <w:sz w:val="18"/>
                <w:szCs w:val="18"/>
              </w:rPr>
              <w:t>１</w:t>
            </w:r>
            <w:r>
              <w:rPr>
                <w:rFonts w:hint="eastAsia"/>
                <w:sz w:val="18"/>
                <w:szCs w:val="18"/>
              </w:rPr>
              <w:t>年前と比べてどのように成長したかを考えたり、伝え合ったりしている</w:t>
            </w:r>
            <w:r w:rsidRPr="008F3B19">
              <w:rPr>
                <w:sz w:val="18"/>
                <w:szCs w:val="18"/>
              </w:rPr>
              <w:t>。</w:t>
            </w:r>
          </w:p>
          <w:p w14:paraId="29D049D2" w14:textId="77777777" w:rsidR="00332165" w:rsidRPr="008F3B19" w:rsidRDefault="00332165" w:rsidP="004351E4">
            <w:pPr>
              <w:spacing w:line="280" w:lineRule="exact"/>
              <w:ind w:left="160" w:hangingChars="100" w:hanging="160"/>
              <w:rPr>
                <w:sz w:val="18"/>
                <w:szCs w:val="18"/>
              </w:rPr>
            </w:pPr>
            <w:r>
              <w:rPr>
                <w:rFonts w:eastAsia="ＭＳ ゴシック"/>
                <w:sz w:val="16"/>
                <w:szCs w:val="16"/>
                <w:u w:val="single"/>
              </w:rPr>
              <w:t>主体的に学習に取り組む態度</w:t>
            </w:r>
          </w:p>
          <w:p w14:paraId="1E2C4117" w14:textId="36BCE0AE" w:rsidR="00332165" w:rsidRPr="00695737" w:rsidRDefault="00332165" w:rsidP="00275909">
            <w:pPr>
              <w:spacing w:line="280" w:lineRule="exact"/>
              <w:ind w:left="180" w:hangingChars="100" w:hanging="180"/>
              <w:rPr>
                <w:color w:val="0070C0"/>
                <w:sz w:val="18"/>
                <w:szCs w:val="18"/>
              </w:rPr>
            </w:pPr>
            <w:r w:rsidRPr="008F3B19">
              <w:rPr>
                <w:sz w:val="18"/>
                <w:szCs w:val="18"/>
              </w:rPr>
              <w:t>・</w:t>
            </w:r>
            <w:r>
              <w:rPr>
                <w:rFonts w:hint="eastAsia"/>
                <w:sz w:val="18"/>
                <w:szCs w:val="18"/>
              </w:rPr>
              <w:t>入学してからの</w:t>
            </w:r>
            <w:r w:rsidR="009C1F66">
              <w:rPr>
                <w:rFonts w:hint="eastAsia"/>
                <w:sz w:val="18"/>
                <w:szCs w:val="18"/>
              </w:rPr>
              <w:t>１</w:t>
            </w:r>
            <w:r>
              <w:rPr>
                <w:rFonts w:hint="eastAsia"/>
                <w:sz w:val="18"/>
                <w:szCs w:val="18"/>
              </w:rPr>
              <w:t>年間を思い出し、これまでの自分や友達の成長を認め、これからもできることをさらに増やしていこうとしている。</w:t>
            </w:r>
          </w:p>
        </w:tc>
      </w:tr>
      <w:tr w:rsidR="00332165" w:rsidRPr="008F3B19" w14:paraId="47E90720" w14:textId="77777777" w:rsidTr="00F63E42">
        <w:trPr>
          <w:trHeight w:val="3294"/>
        </w:trPr>
        <w:tc>
          <w:tcPr>
            <w:tcW w:w="3402" w:type="dxa"/>
            <w:tcBorders>
              <w:top w:val="single" w:sz="4" w:space="0" w:color="A6A6A6" w:themeColor="background1" w:themeShade="A6"/>
            </w:tcBorders>
            <w:shd w:val="clear" w:color="auto" w:fill="auto"/>
          </w:tcPr>
          <w:p w14:paraId="78BD6295" w14:textId="77777777" w:rsidR="00332165" w:rsidRPr="008F3B19" w:rsidRDefault="00332165" w:rsidP="00332165">
            <w:pPr>
              <w:spacing w:line="280" w:lineRule="exact"/>
              <w:jc w:val="right"/>
              <w:rPr>
                <w:sz w:val="18"/>
                <w:szCs w:val="18"/>
              </w:rPr>
            </w:pPr>
            <w:r>
              <w:rPr>
                <w:rFonts w:eastAsia="ＭＳ ゴシック"/>
                <w:sz w:val="18"/>
                <w:szCs w:val="18"/>
              </w:rPr>
              <w:t>4</w:t>
            </w:r>
            <w:r w:rsidRPr="008F3B19">
              <w:rPr>
                <w:rFonts w:eastAsia="ＭＳ ゴシック"/>
                <w:sz w:val="18"/>
                <w:szCs w:val="18"/>
              </w:rPr>
              <w:t>時間／上</w:t>
            </w:r>
            <w:r w:rsidRPr="008F3B19">
              <w:rPr>
                <w:rFonts w:eastAsia="ＭＳ ゴシック"/>
                <w:sz w:val="18"/>
                <w:szCs w:val="18"/>
              </w:rPr>
              <w:t>p</w:t>
            </w:r>
            <w:r>
              <w:rPr>
                <w:rFonts w:eastAsia="ＭＳ ゴシック" w:hint="eastAsia"/>
                <w:sz w:val="18"/>
                <w:szCs w:val="18"/>
              </w:rPr>
              <w:t>104</w:t>
            </w:r>
            <w:r>
              <w:rPr>
                <w:rFonts w:eastAsia="ＭＳ ゴシック"/>
                <w:sz w:val="18"/>
                <w:szCs w:val="18"/>
              </w:rPr>
              <w:t>-105</w:t>
            </w:r>
          </w:p>
          <w:p w14:paraId="147BEC29" w14:textId="77777777" w:rsidR="00332165" w:rsidRPr="008F3B19" w:rsidRDefault="00332165" w:rsidP="00332165">
            <w:pPr>
              <w:spacing w:line="280" w:lineRule="exact"/>
              <w:rPr>
                <w:rFonts w:eastAsia="ＭＳ ゴシック"/>
                <w:sz w:val="18"/>
                <w:szCs w:val="18"/>
                <w:u w:val="single"/>
              </w:rPr>
            </w:pPr>
            <w:r>
              <w:rPr>
                <w:rFonts w:eastAsia="ＭＳ ゴシック"/>
                <w:sz w:val="16"/>
                <w:szCs w:val="18"/>
                <w:u w:val="single"/>
              </w:rPr>
              <w:t>目標</w:t>
            </w:r>
          </w:p>
          <w:p w14:paraId="7FFD5456" w14:textId="711FA873" w:rsidR="00332165" w:rsidRDefault="00332165" w:rsidP="009C1F66">
            <w:pPr>
              <w:spacing w:line="280" w:lineRule="exact"/>
              <w:rPr>
                <w:rFonts w:eastAsia="ＭＳ ゴシック"/>
                <w:b/>
                <w:color w:val="FFFFFF"/>
                <w:sz w:val="18"/>
                <w:szCs w:val="18"/>
              </w:rPr>
            </w:pPr>
            <w:r>
              <w:rPr>
                <w:rFonts w:hint="eastAsia"/>
                <w:noProof/>
                <w:color w:val="000000" w:themeColor="text1"/>
                <w:sz w:val="18"/>
              </w:rPr>
              <w:t>１年間の出来事を思い出すこと</w:t>
            </w:r>
            <w:r w:rsidRPr="00F25B70">
              <w:rPr>
                <w:rFonts w:hint="eastAsia"/>
                <w:noProof/>
                <w:color w:val="000000" w:themeColor="text1"/>
                <w:sz w:val="18"/>
              </w:rPr>
              <w:t>を通して、</w:t>
            </w:r>
            <w:r>
              <w:rPr>
                <w:rFonts w:hint="eastAsia"/>
                <w:noProof/>
                <w:color w:val="000000" w:themeColor="text1"/>
                <w:sz w:val="18"/>
              </w:rPr>
              <w:t>自分や友達が１年前と比べてどう成長したか</w:t>
            </w:r>
            <w:r w:rsidRPr="00F25B70">
              <w:rPr>
                <w:rFonts w:hint="eastAsia"/>
                <w:noProof/>
                <w:color w:val="000000" w:themeColor="text1"/>
                <w:sz w:val="18"/>
              </w:rPr>
              <w:t>を</w:t>
            </w:r>
            <w:r>
              <w:rPr>
                <w:rFonts w:hint="eastAsia"/>
                <w:noProof/>
                <w:color w:val="000000" w:themeColor="text1"/>
                <w:sz w:val="18"/>
              </w:rPr>
              <w:t>考えることができ</w:t>
            </w:r>
            <w:r w:rsidRPr="00F25B70">
              <w:rPr>
                <w:rFonts w:hint="eastAsia"/>
                <w:noProof/>
                <w:color w:val="000000" w:themeColor="text1"/>
                <w:sz w:val="18"/>
              </w:rPr>
              <w:t>、</w:t>
            </w:r>
            <w:r>
              <w:rPr>
                <w:rFonts w:hint="eastAsia"/>
                <w:noProof/>
                <w:color w:val="000000" w:themeColor="text1"/>
                <w:sz w:val="18"/>
              </w:rPr>
              <w:t>楽しかったことやがんばったこ</w:t>
            </w:r>
            <w:r w:rsidRPr="00275909">
              <w:rPr>
                <w:rFonts w:hint="eastAsia"/>
                <w:noProof/>
                <w:color w:val="000000" w:themeColor="text1"/>
                <w:sz w:val="18"/>
              </w:rPr>
              <w:t>とに気付き、これからもできることを増やそうと意欲をもつことができるようにする</w:t>
            </w:r>
            <w:r w:rsidRPr="00275909">
              <w:rPr>
                <w:rFonts w:hint="eastAsia"/>
                <w:color w:val="000000" w:themeColor="text1"/>
                <w:sz w:val="18"/>
                <w:szCs w:val="18"/>
              </w:rPr>
              <w:t>。</w:t>
            </w:r>
          </w:p>
        </w:tc>
        <w:tc>
          <w:tcPr>
            <w:tcW w:w="3402" w:type="dxa"/>
            <w:vMerge/>
            <w:tcBorders>
              <w:top w:val="single" w:sz="4" w:space="0" w:color="A6A6A6" w:themeColor="background1" w:themeShade="A6"/>
            </w:tcBorders>
          </w:tcPr>
          <w:p w14:paraId="3499620D" w14:textId="77777777" w:rsidR="00332165" w:rsidRPr="00E95843" w:rsidRDefault="00332165" w:rsidP="004351E4">
            <w:pPr>
              <w:spacing w:line="280" w:lineRule="exact"/>
              <w:ind w:left="180" w:hangingChars="100" w:hanging="180"/>
              <w:rPr>
                <w:rFonts w:asciiTheme="majorEastAsia" w:eastAsiaTheme="majorEastAsia" w:hAnsiTheme="majorEastAsia" w:cs="ＭＳ 明朝"/>
                <w:sz w:val="18"/>
                <w:szCs w:val="18"/>
              </w:rPr>
            </w:pPr>
          </w:p>
        </w:tc>
        <w:tc>
          <w:tcPr>
            <w:tcW w:w="3402" w:type="dxa"/>
            <w:vMerge/>
            <w:tcBorders>
              <w:top w:val="single" w:sz="4" w:space="0" w:color="A6A6A6" w:themeColor="background1" w:themeShade="A6"/>
            </w:tcBorders>
            <w:shd w:val="clear" w:color="auto" w:fill="auto"/>
          </w:tcPr>
          <w:p w14:paraId="7B535B78" w14:textId="77777777" w:rsidR="00332165" w:rsidRDefault="00332165" w:rsidP="004351E4">
            <w:pPr>
              <w:spacing w:line="280" w:lineRule="exact"/>
              <w:ind w:left="160" w:hangingChars="100" w:hanging="160"/>
              <w:rPr>
                <w:rFonts w:eastAsia="ＭＳ ゴシック"/>
                <w:sz w:val="16"/>
                <w:szCs w:val="16"/>
                <w:u w:val="single"/>
              </w:rPr>
            </w:pPr>
          </w:p>
        </w:tc>
      </w:tr>
      <w:tr w:rsidR="00332165" w:rsidRPr="008F3B19" w14:paraId="3E3821A6" w14:textId="77777777" w:rsidTr="00F63E42">
        <w:trPr>
          <w:trHeight w:val="595"/>
        </w:trPr>
        <w:tc>
          <w:tcPr>
            <w:tcW w:w="3402" w:type="dxa"/>
            <w:shd w:val="clear" w:color="auto" w:fill="595959" w:themeFill="text1" w:themeFillTint="A6"/>
          </w:tcPr>
          <w:p w14:paraId="10C3E7C0" w14:textId="4AED3382" w:rsidR="00332165" w:rsidRPr="00332165" w:rsidRDefault="00332165" w:rsidP="00332165">
            <w:pPr>
              <w:spacing w:line="280" w:lineRule="exact"/>
              <w:jc w:val="left"/>
              <w:rPr>
                <w:rFonts w:eastAsia="ＭＳ ゴシック"/>
                <w:b/>
                <w:color w:val="FFFFFF"/>
                <w:sz w:val="18"/>
                <w:szCs w:val="18"/>
              </w:rPr>
            </w:pPr>
            <w:r>
              <w:rPr>
                <w:rFonts w:eastAsia="ＭＳ ゴシック" w:hint="eastAsia"/>
                <w:b/>
                <w:color w:val="FFFFFF"/>
                <w:sz w:val="18"/>
                <w:szCs w:val="18"/>
              </w:rPr>
              <w:t>2</w:t>
            </w:r>
            <w:r>
              <w:rPr>
                <w:rFonts w:eastAsia="ＭＳ ゴシック" w:hint="eastAsia"/>
                <w:b/>
                <w:color w:val="FFFFFF"/>
                <w:sz w:val="18"/>
                <w:szCs w:val="18"/>
              </w:rPr>
              <w:t>年生では</w:t>
            </w:r>
            <w:r w:rsidR="006F394A">
              <w:rPr>
                <w:rFonts w:eastAsia="ＭＳ ゴシック" w:hint="eastAsia"/>
                <w:b/>
                <w:color w:val="FFFFFF"/>
                <w:sz w:val="18"/>
                <w:szCs w:val="18"/>
              </w:rPr>
              <w:t>、</w:t>
            </w:r>
            <w:r>
              <w:rPr>
                <w:rFonts w:eastAsia="ＭＳ ゴシック" w:hint="eastAsia"/>
                <w:b/>
                <w:color w:val="FFFFFF"/>
                <w:sz w:val="18"/>
                <w:szCs w:val="18"/>
              </w:rPr>
              <w:t>なにを</w:t>
            </w:r>
            <w:r>
              <w:rPr>
                <w:rFonts w:eastAsia="ＭＳ ゴシック"/>
                <w:b/>
                <w:color w:val="FFFFFF"/>
                <w:sz w:val="18"/>
                <w:szCs w:val="18"/>
              </w:rPr>
              <w:t xml:space="preserve"> </w:t>
            </w:r>
            <w:r>
              <w:rPr>
                <w:rFonts w:eastAsia="ＭＳ ゴシック" w:hint="eastAsia"/>
                <w:b/>
                <w:color w:val="FFFFFF"/>
                <w:sz w:val="18"/>
                <w:szCs w:val="18"/>
              </w:rPr>
              <w:t>したいかな</w:t>
            </w:r>
          </w:p>
        </w:tc>
        <w:tc>
          <w:tcPr>
            <w:tcW w:w="3402" w:type="dxa"/>
            <w:vMerge w:val="restart"/>
          </w:tcPr>
          <w:p w14:paraId="696A30F7" w14:textId="2C1AA412" w:rsidR="00332165" w:rsidRPr="00275909" w:rsidRDefault="00332165" w:rsidP="00BE5293">
            <w:pPr>
              <w:spacing w:line="280" w:lineRule="exact"/>
              <w:ind w:left="180" w:hangingChars="100" w:hanging="180"/>
              <w:rPr>
                <w:rFonts w:asciiTheme="majorEastAsia" w:eastAsiaTheme="majorEastAsia" w:hAnsiTheme="majorEastAsia"/>
                <w:color w:val="000000" w:themeColor="text1"/>
                <w:sz w:val="18"/>
                <w:szCs w:val="18"/>
              </w:rPr>
            </w:pPr>
            <w:r w:rsidRPr="00E95843">
              <w:rPr>
                <w:rFonts w:asciiTheme="majorEastAsia" w:eastAsiaTheme="majorEastAsia" w:hAnsiTheme="majorEastAsia" w:cs="ＭＳ 明朝" w:hint="eastAsia"/>
                <w:sz w:val="18"/>
                <w:szCs w:val="18"/>
              </w:rPr>
              <w:t>①</w:t>
            </w:r>
            <w:r w:rsidR="009C1F66">
              <w:rPr>
                <w:rFonts w:asciiTheme="majorEastAsia" w:eastAsiaTheme="majorEastAsia" w:hAnsiTheme="majorEastAsia" w:hint="eastAsia"/>
                <w:sz w:val="18"/>
                <w:szCs w:val="18"/>
              </w:rPr>
              <w:t>１</w:t>
            </w:r>
            <w:r w:rsidRPr="00BE5293">
              <w:rPr>
                <w:rFonts w:asciiTheme="majorEastAsia" w:eastAsiaTheme="majorEastAsia" w:hAnsiTheme="majorEastAsia" w:hint="eastAsia"/>
                <w:sz w:val="18"/>
                <w:szCs w:val="18"/>
              </w:rPr>
              <w:t>年間を振り返り、したことや、もっとや</w:t>
            </w:r>
            <w:r w:rsidRPr="00275909">
              <w:rPr>
                <w:rFonts w:asciiTheme="majorEastAsia" w:eastAsiaTheme="majorEastAsia" w:hAnsiTheme="majorEastAsia" w:hint="eastAsia"/>
                <w:color w:val="000000" w:themeColor="text1"/>
                <w:sz w:val="18"/>
                <w:szCs w:val="18"/>
              </w:rPr>
              <w:t>ってみたいことなどを伝え合う。</w:t>
            </w:r>
          </w:p>
          <w:p w14:paraId="62B8CDE4" w14:textId="54023D84" w:rsidR="00332165" w:rsidRPr="00275909" w:rsidRDefault="00332165" w:rsidP="004F3641">
            <w:pPr>
              <w:spacing w:line="280" w:lineRule="exact"/>
              <w:ind w:left="180" w:hangingChars="100" w:hanging="180"/>
              <w:rPr>
                <w:color w:val="000000" w:themeColor="text1"/>
                <w:sz w:val="18"/>
                <w:szCs w:val="18"/>
              </w:rPr>
            </w:pPr>
            <w:r w:rsidRPr="00275909">
              <w:rPr>
                <w:rFonts w:hint="eastAsia"/>
                <w:color w:val="000000" w:themeColor="text1"/>
                <w:sz w:val="18"/>
                <w:szCs w:val="18"/>
              </w:rPr>
              <w:t>・これまでの記録</w:t>
            </w:r>
            <w:r w:rsidRPr="00275909">
              <w:rPr>
                <w:color w:val="000000" w:themeColor="text1"/>
                <w:sz w:val="18"/>
                <w:szCs w:val="18"/>
              </w:rPr>
              <w:t>など</w:t>
            </w:r>
            <w:r w:rsidRPr="00275909">
              <w:rPr>
                <w:rFonts w:hint="eastAsia"/>
                <w:color w:val="000000" w:themeColor="text1"/>
                <w:sz w:val="18"/>
                <w:szCs w:val="18"/>
              </w:rPr>
              <w:t>を</w:t>
            </w:r>
            <w:r w:rsidRPr="00275909">
              <w:rPr>
                <w:color w:val="000000" w:themeColor="text1"/>
                <w:sz w:val="18"/>
                <w:szCs w:val="18"/>
              </w:rPr>
              <w:t>見</w:t>
            </w:r>
            <w:r w:rsidRPr="00275909">
              <w:rPr>
                <w:rFonts w:hint="eastAsia"/>
                <w:color w:val="000000" w:themeColor="text1"/>
                <w:sz w:val="18"/>
                <w:szCs w:val="18"/>
              </w:rPr>
              <w:t>ながら、友達との対話の中で活動を振り返り、本単元でしたことや、もっとやってみたいことなどを書く。</w:t>
            </w:r>
          </w:p>
          <w:p w14:paraId="4643ED8F" w14:textId="598B482D" w:rsidR="00332165" w:rsidRPr="0076596C" w:rsidRDefault="00332165" w:rsidP="004351E4">
            <w:pPr>
              <w:spacing w:line="280" w:lineRule="exact"/>
              <w:ind w:left="180" w:hangingChars="100" w:hanging="180"/>
              <w:rPr>
                <w:color w:val="000000" w:themeColor="text1"/>
                <w:sz w:val="18"/>
                <w:szCs w:val="18"/>
              </w:rPr>
            </w:pPr>
            <w:r w:rsidRPr="00275909">
              <w:rPr>
                <w:color w:val="000000" w:themeColor="text1"/>
                <w:sz w:val="18"/>
                <w:szCs w:val="18"/>
              </w:rPr>
              <w:t>・</w:t>
            </w:r>
            <w:r w:rsidRPr="00275909">
              <w:rPr>
                <w:rFonts w:hint="eastAsia"/>
                <w:color w:val="000000" w:themeColor="text1"/>
                <w:sz w:val="18"/>
                <w:szCs w:val="18"/>
              </w:rPr>
              <w:t>教師は、</w:t>
            </w:r>
            <w:r w:rsidR="009C1F66">
              <w:rPr>
                <w:rFonts w:hint="eastAsia"/>
                <w:color w:val="000000" w:themeColor="text1"/>
                <w:sz w:val="18"/>
                <w:szCs w:val="18"/>
              </w:rPr>
              <w:t>１</w:t>
            </w:r>
            <w:r w:rsidRPr="00275909">
              <w:rPr>
                <w:rFonts w:hint="eastAsia"/>
                <w:color w:val="000000" w:themeColor="text1"/>
                <w:sz w:val="18"/>
                <w:szCs w:val="18"/>
              </w:rPr>
              <w:t>年間を</w:t>
            </w:r>
            <w:r w:rsidRPr="00275909">
              <w:rPr>
                <w:color w:val="000000" w:themeColor="text1"/>
                <w:sz w:val="18"/>
                <w:szCs w:val="18"/>
              </w:rPr>
              <w:t>振り返ったことをもとに、</w:t>
            </w:r>
            <w:r w:rsidRPr="00275909">
              <w:rPr>
                <w:rFonts w:hint="eastAsia"/>
                <w:color w:val="000000" w:themeColor="text1"/>
                <w:sz w:val="18"/>
                <w:szCs w:val="18"/>
              </w:rPr>
              <w:t>児童が</w:t>
            </w:r>
            <w:r w:rsidRPr="00275909">
              <w:rPr>
                <w:color w:val="000000" w:themeColor="text1"/>
                <w:sz w:val="18"/>
                <w:szCs w:val="18"/>
              </w:rPr>
              <w:t>どんな</w:t>
            </w:r>
            <w:r w:rsidR="009C1F66">
              <w:rPr>
                <w:rFonts w:hint="eastAsia"/>
                <w:color w:val="000000" w:themeColor="text1"/>
                <w:sz w:val="18"/>
                <w:szCs w:val="18"/>
              </w:rPr>
              <w:t>２</w:t>
            </w:r>
            <w:r w:rsidRPr="00275909">
              <w:rPr>
                <w:color w:val="000000" w:themeColor="text1"/>
                <w:sz w:val="18"/>
                <w:szCs w:val="18"/>
              </w:rPr>
              <w:t>年生になりたいかを</w:t>
            </w:r>
            <w:r w:rsidRPr="00275909">
              <w:rPr>
                <w:rFonts w:hint="eastAsia"/>
                <w:color w:val="000000" w:themeColor="text1"/>
                <w:sz w:val="18"/>
                <w:szCs w:val="18"/>
              </w:rPr>
              <w:t>考えられるように促す</w:t>
            </w:r>
            <w:r w:rsidRPr="00275909">
              <w:rPr>
                <w:color w:val="000000" w:themeColor="text1"/>
                <w:sz w:val="18"/>
                <w:szCs w:val="18"/>
              </w:rPr>
              <w:t>。</w:t>
            </w:r>
            <w:r w:rsidRPr="00275909">
              <w:rPr>
                <w:rFonts w:hint="eastAsia"/>
                <w:color w:val="000000" w:themeColor="text1"/>
                <w:sz w:val="18"/>
                <w:szCs w:val="18"/>
              </w:rPr>
              <w:t>下巻「</w:t>
            </w:r>
            <w:r w:rsidR="009C1F66">
              <w:rPr>
                <w:rFonts w:hint="eastAsia"/>
                <w:color w:val="000000" w:themeColor="text1"/>
                <w:sz w:val="18"/>
                <w:szCs w:val="18"/>
              </w:rPr>
              <w:t>２</w:t>
            </w:r>
            <w:r w:rsidRPr="00275909">
              <w:rPr>
                <w:rFonts w:hint="eastAsia"/>
                <w:color w:val="000000" w:themeColor="text1"/>
                <w:sz w:val="18"/>
                <w:szCs w:val="18"/>
              </w:rPr>
              <w:t>年生が</w:t>
            </w:r>
            <w:r w:rsidRPr="00275909">
              <w:rPr>
                <w:color w:val="000000" w:themeColor="text1"/>
                <w:sz w:val="18"/>
                <w:szCs w:val="18"/>
              </w:rPr>
              <w:t xml:space="preserve"> </w:t>
            </w:r>
            <w:r w:rsidRPr="00275909">
              <w:rPr>
                <w:rFonts w:hint="eastAsia"/>
                <w:color w:val="000000" w:themeColor="text1"/>
                <w:sz w:val="18"/>
                <w:szCs w:val="18"/>
              </w:rPr>
              <w:t>はじま</w:t>
            </w:r>
            <w:r w:rsidRPr="0076596C">
              <w:rPr>
                <w:rFonts w:hint="eastAsia"/>
                <w:color w:val="000000" w:themeColor="text1"/>
                <w:sz w:val="18"/>
                <w:szCs w:val="18"/>
              </w:rPr>
              <w:t>るよ」に発展するようにしてもよい。</w:t>
            </w:r>
          </w:p>
        </w:tc>
        <w:tc>
          <w:tcPr>
            <w:tcW w:w="3402" w:type="dxa"/>
            <w:vMerge w:val="restart"/>
            <w:shd w:val="clear" w:color="auto" w:fill="auto"/>
          </w:tcPr>
          <w:p w14:paraId="7D61E50E" w14:textId="77777777" w:rsidR="00332165" w:rsidRPr="007F5CBD" w:rsidRDefault="00332165" w:rsidP="004351E4">
            <w:pPr>
              <w:spacing w:line="280" w:lineRule="exact"/>
              <w:ind w:left="160" w:hangingChars="100" w:hanging="160"/>
              <w:rPr>
                <w:color w:val="000000" w:themeColor="text1"/>
                <w:sz w:val="18"/>
                <w:szCs w:val="18"/>
              </w:rPr>
            </w:pPr>
            <w:r w:rsidRPr="007F5CBD">
              <w:rPr>
                <w:rFonts w:eastAsia="ＭＳ ゴシック"/>
                <w:color w:val="000000" w:themeColor="text1"/>
                <w:sz w:val="16"/>
                <w:szCs w:val="16"/>
                <w:u w:val="single"/>
              </w:rPr>
              <w:t>主体的に学習に取り組む態度</w:t>
            </w:r>
          </w:p>
          <w:p w14:paraId="2F9D3CF4" w14:textId="7EEAB9BD" w:rsidR="00332165" w:rsidRPr="00B11E4B" w:rsidRDefault="00332165" w:rsidP="004351E4">
            <w:pPr>
              <w:spacing w:line="280" w:lineRule="exact"/>
              <w:ind w:left="180" w:hangingChars="100" w:hanging="180"/>
              <w:rPr>
                <w:rFonts w:ascii="ＭＳ 明朝" w:hAnsi="ＭＳ 明朝"/>
                <w:sz w:val="18"/>
                <w:szCs w:val="16"/>
              </w:rPr>
            </w:pPr>
            <w:r w:rsidRPr="007F5CBD">
              <w:rPr>
                <w:color w:val="000000" w:themeColor="text1"/>
                <w:sz w:val="18"/>
                <w:szCs w:val="18"/>
              </w:rPr>
              <w:t>・</w:t>
            </w:r>
            <w:r w:rsidRPr="00275909">
              <w:rPr>
                <w:rFonts w:hint="eastAsia"/>
                <w:color w:val="000000" w:themeColor="text1"/>
                <w:sz w:val="18"/>
                <w:szCs w:val="18"/>
              </w:rPr>
              <w:t>自分の成長やそれを支えてくれた人の存在を実感することで、進級後も、具体的な思いや願いをもちながら、意欲的に生活しようとしている。</w:t>
            </w:r>
          </w:p>
        </w:tc>
      </w:tr>
      <w:tr w:rsidR="00332165" w:rsidRPr="008F3B19" w14:paraId="25AF0F80" w14:textId="77777777" w:rsidTr="00F63E42">
        <w:trPr>
          <w:trHeight w:val="2443"/>
        </w:trPr>
        <w:tc>
          <w:tcPr>
            <w:tcW w:w="3402" w:type="dxa"/>
            <w:shd w:val="clear" w:color="auto" w:fill="auto"/>
          </w:tcPr>
          <w:p w14:paraId="66C40CBE" w14:textId="77777777" w:rsidR="00332165" w:rsidRDefault="00332165" w:rsidP="00332165">
            <w:pPr>
              <w:spacing w:line="280" w:lineRule="exact"/>
              <w:jc w:val="right"/>
              <w:rPr>
                <w:rFonts w:eastAsia="ＭＳ ゴシック"/>
                <w:sz w:val="18"/>
                <w:szCs w:val="18"/>
              </w:rPr>
            </w:pPr>
            <w:r>
              <w:rPr>
                <w:rFonts w:eastAsia="ＭＳ ゴシック" w:hint="eastAsia"/>
                <w:sz w:val="18"/>
                <w:szCs w:val="18"/>
              </w:rPr>
              <w:t>1</w:t>
            </w:r>
            <w:r w:rsidRPr="008F3B19">
              <w:rPr>
                <w:rFonts w:eastAsia="ＭＳ ゴシック"/>
                <w:sz w:val="18"/>
                <w:szCs w:val="18"/>
              </w:rPr>
              <w:t>時間／上</w:t>
            </w:r>
            <w:r w:rsidRPr="008F3B19">
              <w:rPr>
                <w:rFonts w:eastAsia="ＭＳ ゴシック"/>
                <w:sz w:val="18"/>
                <w:szCs w:val="18"/>
              </w:rPr>
              <w:t>p</w:t>
            </w:r>
            <w:r>
              <w:rPr>
                <w:rFonts w:eastAsia="ＭＳ ゴシック"/>
                <w:sz w:val="18"/>
                <w:szCs w:val="18"/>
              </w:rPr>
              <w:t>106</w:t>
            </w:r>
          </w:p>
          <w:p w14:paraId="0A29D0BC" w14:textId="77777777" w:rsidR="00332165" w:rsidRPr="008F3B19" w:rsidRDefault="00332165" w:rsidP="00332165">
            <w:pPr>
              <w:spacing w:line="280" w:lineRule="exact"/>
              <w:rPr>
                <w:rFonts w:eastAsia="ＭＳ ゴシック"/>
                <w:sz w:val="18"/>
                <w:szCs w:val="18"/>
                <w:u w:val="single"/>
              </w:rPr>
            </w:pPr>
            <w:r>
              <w:rPr>
                <w:rFonts w:eastAsia="ＭＳ ゴシック"/>
                <w:sz w:val="16"/>
                <w:szCs w:val="18"/>
                <w:u w:val="single"/>
              </w:rPr>
              <w:t>目標</w:t>
            </w:r>
          </w:p>
          <w:p w14:paraId="07AE8ACB" w14:textId="01396B82" w:rsidR="00332165" w:rsidRDefault="00332165" w:rsidP="009C1F66">
            <w:pPr>
              <w:spacing w:line="280" w:lineRule="exact"/>
              <w:rPr>
                <w:rFonts w:eastAsia="ＭＳ ゴシック"/>
                <w:b/>
                <w:color w:val="FFFFFF"/>
                <w:sz w:val="18"/>
                <w:szCs w:val="18"/>
              </w:rPr>
            </w:pPr>
            <w:r w:rsidRPr="00275909">
              <w:rPr>
                <w:rFonts w:hint="eastAsia"/>
                <w:sz w:val="18"/>
                <w:szCs w:val="18"/>
              </w:rPr>
              <w:t>自分の成長やそれを支えてくれた人の存在を実感することで、進級後も、具体的な思いや願いをもちながら、意欲的に生活しようとすることができるようにする。</w:t>
            </w:r>
          </w:p>
        </w:tc>
        <w:tc>
          <w:tcPr>
            <w:tcW w:w="3402" w:type="dxa"/>
            <w:vMerge/>
          </w:tcPr>
          <w:p w14:paraId="4E0F3BD4" w14:textId="77777777" w:rsidR="00332165" w:rsidRPr="00E95843" w:rsidRDefault="00332165" w:rsidP="00BE5293">
            <w:pPr>
              <w:spacing w:line="280" w:lineRule="exact"/>
              <w:ind w:left="180" w:hangingChars="100" w:hanging="180"/>
              <w:rPr>
                <w:rFonts w:asciiTheme="majorEastAsia" w:eastAsiaTheme="majorEastAsia" w:hAnsiTheme="majorEastAsia" w:cs="ＭＳ 明朝"/>
                <w:sz w:val="18"/>
                <w:szCs w:val="18"/>
              </w:rPr>
            </w:pPr>
          </w:p>
        </w:tc>
        <w:tc>
          <w:tcPr>
            <w:tcW w:w="3402" w:type="dxa"/>
            <w:vMerge/>
            <w:shd w:val="clear" w:color="auto" w:fill="auto"/>
          </w:tcPr>
          <w:p w14:paraId="397702B1" w14:textId="77777777" w:rsidR="00332165" w:rsidRPr="007F5CBD" w:rsidRDefault="00332165" w:rsidP="004351E4">
            <w:pPr>
              <w:spacing w:line="280" w:lineRule="exact"/>
              <w:ind w:left="160" w:hangingChars="100" w:hanging="160"/>
              <w:rPr>
                <w:rFonts w:eastAsia="ＭＳ ゴシック"/>
                <w:color w:val="000000" w:themeColor="text1"/>
                <w:sz w:val="16"/>
                <w:szCs w:val="16"/>
                <w:u w:val="single"/>
              </w:rPr>
            </w:pPr>
          </w:p>
        </w:tc>
      </w:tr>
      <w:tr w:rsidR="00332165" w:rsidRPr="008F3B19" w14:paraId="6506EBCB" w14:textId="77777777" w:rsidTr="00F63E42">
        <w:trPr>
          <w:trHeight w:val="595"/>
        </w:trPr>
        <w:tc>
          <w:tcPr>
            <w:tcW w:w="3402" w:type="dxa"/>
            <w:shd w:val="clear" w:color="auto" w:fill="595959" w:themeFill="text1" w:themeFillTint="A6"/>
          </w:tcPr>
          <w:p w14:paraId="0A6FC250" w14:textId="720AB44F" w:rsidR="00332165" w:rsidRDefault="00332165" w:rsidP="004351E4">
            <w:pPr>
              <w:spacing w:line="280" w:lineRule="exact"/>
              <w:jc w:val="left"/>
              <w:rPr>
                <w:rFonts w:eastAsia="ＭＳ ゴシック"/>
                <w:b/>
                <w:color w:val="FFFFFF"/>
                <w:sz w:val="18"/>
                <w:szCs w:val="18"/>
              </w:rPr>
            </w:pPr>
            <w:r>
              <w:rPr>
                <w:rFonts w:eastAsia="ＭＳ ゴシック" w:hint="eastAsia"/>
                <w:b/>
                <w:color w:val="FFFFFF"/>
                <w:sz w:val="18"/>
                <w:szCs w:val="18"/>
              </w:rPr>
              <w:t>ありがとう、</w:t>
            </w:r>
          </w:p>
          <w:p w14:paraId="717F733F" w14:textId="43625128" w:rsidR="00332165" w:rsidRPr="008F3B19" w:rsidRDefault="00332165" w:rsidP="00332165">
            <w:pPr>
              <w:spacing w:line="280" w:lineRule="exact"/>
              <w:jc w:val="left"/>
              <w:rPr>
                <w:rFonts w:eastAsia="ＭＳ ゴシック"/>
                <w:sz w:val="18"/>
                <w:szCs w:val="18"/>
              </w:rPr>
            </w:pPr>
            <w:r>
              <w:rPr>
                <w:rFonts w:eastAsia="ＭＳ ゴシック" w:hint="eastAsia"/>
                <w:b/>
                <w:color w:val="FFFFFF"/>
                <w:sz w:val="18"/>
                <w:szCs w:val="18"/>
              </w:rPr>
              <w:t>1</w:t>
            </w:r>
            <w:r>
              <w:rPr>
                <w:rFonts w:eastAsia="ＭＳ ゴシック" w:hint="eastAsia"/>
                <w:b/>
                <w:color w:val="FFFFFF"/>
                <w:sz w:val="18"/>
                <w:szCs w:val="18"/>
              </w:rPr>
              <w:t>年生の</w:t>
            </w:r>
            <w:r>
              <w:rPr>
                <w:rFonts w:eastAsia="ＭＳ ゴシック"/>
                <w:b/>
                <w:color w:val="FFFFFF"/>
                <w:sz w:val="18"/>
                <w:szCs w:val="18"/>
              </w:rPr>
              <w:t xml:space="preserve"> </w:t>
            </w:r>
            <w:r>
              <w:rPr>
                <w:rFonts w:eastAsia="ＭＳ ゴシック" w:hint="eastAsia"/>
                <w:b/>
                <w:color w:val="FFFFFF"/>
                <w:sz w:val="18"/>
                <w:szCs w:val="18"/>
              </w:rPr>
              <w:t>きょうしつ</w:t>
            </w:r>
          </w:p>
        </w:tc>
        <w:tc>
          <w:tcPr>
            <w:tcW w:w="3402" w:type="dxa"/>
            <w:vMerge w:val="restart"/>
          </w:tcPr>
          <w:p w14:paraId="4D89CA9F" w14:textId="2AEBE687" w:rsidR="00332165" w:rsidRPr="00E95843" w:rsidRDefault="00332165" w:rsidP="00BE5293">
            <w:pPr>
              <w:spacing w:line="280" w:lineRule="exact"/>
              <w:ind w:left="180" w:hangingChars="100" w:hanging="180"/>
              <w:rPr>
                <w:rFonts w:asciiTheme="majorEastAsia" w:eastAsiaTheme="majorEastAsia" w:hAnsiTheme="majorEastAsia"/>
                <w:sz w:val="18"/>
                <w:szCs w:val="18"/>
              </w:rPr>
            </w:pPr>
            <w:r w:rsidRPr="00E95843">
              <w:rPr>
                <w:rFonts w:asciiTheme="majorEastAsia" w:eastAsiaTheme="majorEastAsia" w:hAnsiTheme="majorEastAsia" w:cs="ＭＳ 明朝" w:hint="eastAsia"/>
                <w:sz w:val="18"/>
                <w:szCs w:val="18"/>
              </w:rPr>
              <w:t>①</w:t>
            </w:r>
            <w:r w:rsidRPr="00F34C2B">
              <w:rPr>
                <w:rFonts w:asciiTheme="majorEastAsia" w:eastAsiaTheme="majorEastAsia" w:hAnsiTheme="majorEastAsia" w:hint="eastAsia"/>
                <w:sz w:val="18"/>
                <w:szCs w:val="18"/>
              </w:rPr>
              <w:t>自分たちの教室に入学してくる年長児のために、教室を掃除したり、飾り付けをしたりする。</w:t>
            </w:r>
          </w:p>
          <w:p w14:paraId="480CC6A7" w14:textId="2D884FB7" w:rsidR="00332165" w:rsidRPr="005F2DFF" w:rsidRDefault="00332165" w:rsidP="004351E4">
            <w:pPr>
              <w:spacing w:line="280" w:lineRule="exact"/>
              <w:ind w:left="180" w:hangingChars="100" w:hanging="180"/>
              <w:rPr>
                <w:rFonts w:cs="ＭＳ 明朝"/>
                <w:color w:val="000000" w:themeColor="text1"/>
                <w:sz w:val="18"/>
                <w:szCs w:val="18"/>
              </w:rPr>
            </w:pPr>
            <w:r w:rsidRPr="005F2DFF">
              <w:rPr>
                <w:rFonts w:cs="ＭＳ 明朝"/>
                <w:color w:val="000000" w:themeColor="text1"/>
                <w:sz w:val="18"/>
                <w:szCs w:val="18"/>
              </w:rPr>
              <w:t>・</w:t>
            </w:r>
            <w:r w:rsidRPr="005F2DFF">
              <w:rPr>
                <w:rFonts w:cs="ＭＳ 明朝" w:hint="eastAsia"/>
                <w:color w:val="000000" w:themeColor="text1"/>
                <w:sz w:val="18"/>
                <w:szCs w:val="18"/>
              </w:rPr>
              <w:t>入学してくる</w:t>
            </w:r>
            <w:r>
              <w:rPr>
                <w:rFonts w:cs="ＭＳ 明朝" w:hint="eastAsia"/>
                <w:color w:val="000000" w:themeColor="text1"/>
                <w:sz w:val="18"/>
                <w:szCs w:val="18"/>
              </w:rPr>
              <w:t>新</w:t>
            </w:r>
            <w:r w:rsidR="009C1F66">
              <w:rPr>
                <w:rFonts w:cs="ＭＳ 明朝" w:hint="eastAsia"/>
                <w:color w:val="000000" w:themeColor="text1"/>
                <w:sz w:val="18"/>
                <w:szCs w:val="18"/>
              </w:rPr>
              <w:t>１</w:t>
            </w:r>
            <w:r w:rsidRPr="005F2DFF">
              <w:rPr>
                <w:rFonts w:cs="ＭＳ 明朝"/>
                <w:color w:val="000000" w:themeColor="text1"/>
                <w:sz w:val="18"/>
                <w:szCs w:val="18"/>
              </w:rPr>
              <w:t>年生のために</w:t>
            </w:r>
            <w:r w:rsidRPr="005F2DFF">
              <w:rPr>
                <w:rFonts w:cs="ＭＳ 明朝" w:hint="eastAsia"/>
                <w:color w:val="000000" w:themeColor="text1"/>
                <w:sz w:val="18"/>
                <w:szCs w:val="18"/>
              </w:rPr>
              <w:t>、</w:t>
            </w:r>
            <w:r w:rsidRPr="005F2DFF">
              <w:rPr>
                <w:rFonts w:cs="ＭＳ 明朝"/>
                <w:color w:val="000000" w:themeColor="text1"/>
                <w:sz w:val="18"/>
                <w:szCs w:val="18"/>
              </w:rPr>
              <w:t>自分たちができることを話し合う。</w:t>
            </w:r>
          </w:p>
          <w:p w14:paraId="2D2DD088" w14:textId="27DFBD8F" w:rsidR="00332165" w:rsidRDefault="00332165" w:rsidP="004351E4">
            <w:pPr>
              <w:spacing w:line="280" w:lineRule="exact"/>
              <w:ind w:left="180" w:hangingChars="100" w:hanging="180"/>
              <w:rPr>
                <w:rFonts w:eastAsia="ＭＳ ゴシック"/>
                <w:sz w:val="16"/>
                <w:szCs w:val="16"/>
                <w:u w:val="single"/>
              </w:rPr>
            </w:pPr>
            <w:r w:rsidRPr="005F2DFF">
              <w:rPr>
                <w:rFonts w:cs="ＭＳ 明朝"/>
                <w:color w:val="000000" w:themeColor="text1"/>
                <w:sz w:val="18"/>
                <w:szCs w:val="18"/>
              </w:rPr>
              <w:t>・</w:t>
            </w:r>
            <w:r w:rsidRPr="005F2DFF">
              <w:rPr>
                <w:rFonts w:cs="ＭＳ 明朝" w:hint="eastAsia"/>
                <w:color w:val="000000" w:themeColor="text1"/>
                <w:sz w:val="18"/>
                <w:szCs w:val="18"/>
              </w:rPr>
              <w:t>教師は、児童</w:t>
            </w:r>
            <w:r w:rsidRPr="005F2DFF">
              <w:rPr>
                <w:rFonts w:cs="ＭＳ 明朝"/>
                <w:color w:val="000000" w:themeColor="text1"/>
                <w:sz w:val="18"/>
                <w:szCs w:val="18"/>
              </w:rPr>
              <w:t>が新</w:t>
            </w:r>
            <w:r w:rsidR="009C1F66">
              <w:rPr>
                <w:rFonts w:cs="ＭＳ 明朝" w:hint="eastAsia"/>
                <w:color w:val="000000" w:themeColor="text1"/>
                <w:sz w:val="18"/>
                <w:szCs w:val="18"/>
              </w:rPr>
              <w:t>１</w:t>
            </w:r>
            <w:r w:rsidRPr="005F2DFF">
              <w:rPr>
                <w:rFonts w:cs="ＭＳ 明朝"/>
                <w:color w:val="000000" w:themeColor="text1"/>
                <w:sz w:val="18"/>
                <w:szCs w:val="18"/>
              </w:rPr>
              <w:t>年生として入学したときに、教室がどのようになって</w:t>
            </w:r>
            <w:r w:rsidRPr="005F2DFF">
              <w:rPr>
                <w:rFonts w:ascii="ＭＳ 明朝" w:hAnsi="ＭＳ 明朝" w:cs="ＭＳ 明朝" w:hint="eastAsia"/>
                <w:color w:val="000000" w:themeColor="text1"/>
                <w:sz w:val="18"/>
                <w:szCs w:val="18"/>
              </w:rPr>
              <w:t>い</w:t>
            </w:r>
            <w:r>
              <w:rPr>
                <w:rFonts w:ascii="ＭＳ 明朝" w:hAnsi="ＭＳ 明朝" w:cs="ＭＳ 明朝" w:hint="eastAsia"/>
                <w:color w:val="000000" w:themeColor="text1"/>
                <w:sz w:val="18"/>
                <w:szCs w:val="18"/>
              </w:rPr>
              <w:t>て、それによってどう思ったかを</w:t>
            </w:r>
            <w:r w:rsidRPr="005F2DFF">
              <w:rPr>
                <w:rFonts w:ascii="ＭＳ 明朝" w:hAnsi="ＭＳ 明朝" w:cs="ＭＳ 明朝" w:hint="eastAsia"/>
                <w:color w:val="000000" w:themeColor="text1"/>
                <w:sz w:val="18"/>
                <w:szCs w:val="18"/>
              </w:rPr>
              <w:t>思い出すように支援するとよい。</w:t>
            </w:r>
          </w:p>
        </w:tc>
        <w:tc>
          <w:tcPr>
            <w:tcW w:w="3402" w:type="dxa"/>
            <w:vMerge w:val="restart"/>
            <w:shd w:val="clear" w:color="auto" w:fill="auto"/>
          </w:tcPr>
          <w:p w14:paraId="74D0C406" w14:textId="77777777" w:rsidR="00332165" w:rsidRPr="00275909" w:rsidRDefault="00332165" w:rsidP="00F14414">
            <w:pPr>
              <w:spacing w:line="280" w:lineRule="exact"/>
              <w:ind w:left="160" w:hangingChars="100" w:hanging="160"/>
              <w:rPr>
                <w:color w:val="000000" w:themeColor="text1"/>
                <w:sz w:val="18"/>
                <w:szCs w:val="18"/>
              </w:rPr>
            </w:pPr>
            <w:r>
              <w:rPr>
                <w:rFonts w:eastAsia="ＭＳ ゴシック"/>
                <w:sz w:val="16"/>
                <w:szCs w:val="16"/>
                <w:u w:val="single"/>
              </w:rPr>
              <w:t>知識・</w:t>
            </w:r>
            <w:r w:rsidRPr="00275909">
              <w:rPr>
                <w:rFonts w:eastAsia="ＭＳ ゴシック"/>
                <w:color w:val="000000" w:themeColor="text1"/>
                <w:sz w:val="16"/>
                <w:szCs w:val="16"/>
                <w:u w:val="single"/>
              </w:rPr>
              <w:t>技能</w:t>
            </w:r>
          </w:p>
          <w:p w14:paraId="0301BD88" w14:textId="3D8A33F7" w:rsidR="00332165" w:rsidRPr="00275909" w:rsidRDefault="00332165" w:rsidP="00F14414">
            <w:pPr>
              <w:spacing w:line="280" w:lineRule="exact"/>
              <w:ind w:left="180" w:hangingChars="100" w:hanging="180"/>
              <w:rPr>
                <w:color w:val="000000" w:themeColor="text1"/>
                <w:sz w:val="18"/>
                <w:szCs w:val="18"/>
              </w:rPr>
            </w:pPr>
            <w:r w:rsidRPr="00275909">
              <w:rPr>
                <w:color w:val="000000" w:themeColor="text1"/>
                <w:sz w:val="18"/>
                <w:szCs w:val="18"/>
              </w:rPr>
              <w:t>・</w:t>
            </w:r>
            <w:r w:rsidRPr="00275909">
              <w:rPr>
                <w:rFonts w:hint="eastAsia"/>
                <w:color w:val="000000" w:themeColor="text1"/>
                <w:sz w:val="18"/>
                <w:szCs w:val="18"/>
              </w:rPr>
              <w:t>教室を掃除するにあたって、手や体、道具を適切に使っている。</w:t>
            </w:r>
          </w:p>
          <w:p w14:paraId="5FA198BC" w14:textId="4FE799BD" w:rsidR="00332165" w:rsidRPr="00275909" w:rsidRDefault="00332165" w:rsidP="001E49AA">
            <w:pPr>
              <w:spacing w:line="280" w:lineRule="exact"/>
              <w:ind w:left="160" w:hangingChars="100" w:hanging="160"/>
              <w:rPr>
                <w:color w:val="000000" w:themeColor="text1"/>
                <w:sz w:val="18"/>
                <w:szCs w:val="18"/>
              </w:rPr>
            </w:pPr>
            <w:r w:rsidRPr="00275909">
              <w:rPr>
                <w:rFonts w:eastAsia="ＭＳ ゴシック"/>
                <w:color w:val="000000" w:themeColor="text1"/>
                <w:sz w:val="16"/>
                <w:szCs w:val="16"/>
                <w:u w:val="single"/>
              </w:rPr>
              <w:t>主体的に学習に取り組む態度</w:t>
            </w:r>
          </w:p>
          <w:p w14:paraId="279A499E" w14:textId="4D0D3C55" w:rsidR="00332165" w:rsidRPr="002452AB" w:rsidRDefault="00332165" w:rsidP="002452AB">
            <w:pPr>
              <w:spacing w:line="280" w:lineRule="exact"/>
              <w:ind w:left="180" w:hangingChars="100" w:hanging="180"/>
              <w:rPr>
                <w:sz w:val="18"/>
                <w:szCs w:val="18"/>
              </w:rPr>
            </w:pPr>
            <w:r w:rsidRPr="00275909">
              <w:rPr>
                <w:color w:val="000000" w:themeColor="text1"/>
                <w:sz w:val="18"/>
                <w:szCs w:val="18"/>
              </w:rPr>
              <w:t>・</w:t>
            </w:r>
            <w:r w:rsidRPr="00275909">
              <w:rPr>
                <w:rFonts w:hint="eastAsia"/>
                <w:color w:val="000000" w:themeColor="text1"/>
                <w:sz w:val="18"/>
                <w:szCs w:val="18"/>
              </w:rPr>
              <w:t>教室を掃</w:t>
            </w:r>
            <w:r>
              <w:rPr>
                <w:rFonts w:hint="eastAsia"/>
                <w:sz w:val="18"/>
                <w:szCs w:val="18"/>
              </w:rPr>
              <w:t>除したり飾り付けたりすることで、身の回りの環境や周囲の人々に感謝の気持ちをもち、これからも身の回りの人や物を大切にしようとしている。</w:t>
            </w:r>
          </w:p>
        </w:tc>
      </w:tr>
      <w:tr w:rsidR="00332165" w:rsidRPr="008F3B19" w14:paraId="65212820" w14:textId="77777777" w:rsidTr="00F63E42">
        <w:trPr>
          <w:trHeight w:val="2040"/>
        </w:trPr>
        <w:tc>
          <w:tcPr>
            <w:tcW w:w="3402" w:type="dxa"/>
            <w:shd w:val="clear" w:color="auto" w:fill="auto"/>
          </w:tcPr>
          <w:p w14:paraId="79EE84A4" w14:textId="77777777" w:rsidR="00332165" w:rsidRPr="008F3B19" w:rsidRDefault="00332165" w:rsidP="00332165">
            <w:pPr>
              <w:spacing w:line="280" w:lineRule="exact"/>
              <w:jc w:val="right"/>
              <w:rPr>
                <w:sz w:val="18"/>
                <w:szCs w:val="18"/>
              </w:rPr>
            </w:pPr>
            <w:r>
              <w:rPr>
                <w:rFonts w:eastAsia="ＭＳ ゴシック" w:hint="eastAsia"/>
                <w:sz w:val="18"/>
                <w:szCs w:val="18"/>
              </w:rPr>
              <w:t>配当外</w:t>
            </w:r>
            <w:r w:rsidRPr="008F3B19">
              <w:rPr>
                <w:rFonts w:eastAsia="ＭＳ ゴシック"/>
                <w:sz w:val="18"/>
                <w:szCs w:val="18"/>
              </w:rPr>
              <w:t>／上</w:t>
            </w:r>
            <w:r w:rsidRPr="008F3B19">
              <w:rPr>
                <w:rFonts w:eastAsia="ＭＳ ゴシック"/>
                <w:sz w:val="18"/>
                <w:szCs w:val="18"/>
              </w:rPr>
              <w:t>p1</w:t>
            </w:r>
            <w:r>
              <w:rPr>
                <w:rFonts w:eastAsia="ＭＳ ゴシック" w:hint="eastAsia"/>
                <w:sz w:val="18"/>
                <w:szCs w:val="18"/>
              </w:rPr>
              <w:t>07</w:t>
            </w:r>
          </w:p>
          <w:p w14:paraId="4E637AD1" w14:textId="77777777" w:rsidR="00332165" w:rsidRPr="008F3B19" w:rsidRDefault="00332165" w:rsidP="00332165">
            <w:pPr>
              <w:spacing w:line="280" w:lineRule="exact"/>
              <w:rPr>
                <w:rFonts w:eastAsia="ＭＳ ゴシック"/>
                <w:sz w:val="18"/>
                <w:szCs w:val="18"/>
                <w:u w:val="single"/>
              </w:rPr>
            </w:pPr>
            <w:r>
              <w:rPr>
                <w:rFonts w:eastAsia="ＭＳ ゴシック"/>
                <w:sz w:val="16"/>
                <w:szCs w:val="18"/>
                <w:u w:val="single"/>
              </w:rPr>
              <w:t>目標</w:t>
            </w:r>
          </w:p>
          <w:p w14:paraId="3484610E" w14:textId="20100E5E" w:rsidR="00332165" w:rsidRPr="00F63E42" w:rsidRDefault="00332165" w:rsidP="00F63E42">
            <w:pPr>
              <w:spacing w:line="280" w:lineRule="exact"/>
              <w:rPr>
                <w:color w:val="000000" w:themeColor="text1"/>
                <w:sz w:val="18"/>
                <w:szCs w:val="18"/>
              </w:rPr>
            </w:pPr>
            <w:r w:rsidRPr="00275909">
              <w:rPr>
                <w:rFonts w:hint="eastAsia"/>
                <w:color w:val="000000" w:themeColor="text1"/>
                <w:sz w:val="18"/>
                <w:szCs w:val="18"/>
              </w:rPr>
              <w:t>教室の清掃や飾り付けを通して、身の回りの環境や周囲の人々に感謝の気持ちをもち、これからも身の回りの人や物を大切にしようとすることができるようにする。</w:t>
            </w:r>
          </w:p>
        </w:tc>
        <w:tc>
          <w:tcPr>
            <w:tcW w:w="3402" w:type="dxa"/>
            <w:vMerge/>
          </w:tcPr>
          <w:p w14:paraId="558C2DC0" w14:textId="77777777" w:rsidR="00332165" w:rsidRPr="00E95843" w:rsidRDefault="00332165" w:rsidP="00BE5293">
            <w:pPr>
              <w:spacing w:line="280" w:lineRule="exact"/>
              <w:ind w:left="180" w:hangingChars="100" w:hanging="180"/>
              <w:rPr>
                <w:rFonts w:asciiTheme="majorEastAsia" w:eastAsiaTheme="majorEastAsia" w:hAnsiTheme="majorEastAsia" w:cs="ＭＳ 明朝"/>
                <w:sz w:val="18"/>
                <w:szCs w:val="18"/>
              </w:rPr>
            </w:pPr>
          </w:p>
        </w:tc>
        <w:tc>
          <w:tcPr>
            <w:tcW w:w="3402" w:type="dxa"/>
            <w:vMerge/>
            <w:shd w:val="clear" w:color="auto" w:fill="auto"/>
          </w:tcPr>
          <w:p w14:paraId="7DC40C84" w14:textId="77777777" w:rsidR="00332165" w:rsidRDefault="00332165" w:rsidP="00F14414">
            <w:pPr>
              <w:spacing w:line="280" w:lineRule="exact"/>
              <w:ind w:left="160" w:hangingChars="100" w:hanging="160"/>
              <w:rPr>
                <w:rFonts w:eastAsia="ＭＳ ゴシック"/>
                <w:sz w:val="16"/>
                <w:szCs w:val="16"/>
                <w:u w:val="single"/>
              </w:rPr>
            </w:pPr>
          </w:p>
        </w:tc>
      </w:tr>
    </w:tbl>
    <w:p w14:paraId="2F4E6AD0" w14:textId="158896CC" w:rsidR="00A638F3" w:rsidRPr="004351E4" w:rsidRDefault="00A638F3" w:rsidP="00F766B1">
      <w:pPr>
        <w:tabs>
          <w:tab w:val="left" w:pos="6945"/>
        </w:tabs>
        <w:spacing w:line="280" w:lineRule="exact"/>
        <w:rPr>
          <w:sz w:val="18"/>
        </w:rPr>
      </w:pPr>
    </w:p>
    <w:sectPr w:rsidR="00A638F3" w:rsidRPr="004351E4" w:rsidSect="00F766B1">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A37C" w14:textId="77777777" w:rsidR="0023392D" w:rsidRDefault="0023392D" w:rsidP="00DD337A">
      <w:r>
        <w:separator/>
      </w:r>
    </w:p>
  </w:endnote>
  <w:endnote w:type="continuationSeparator" w:id="0">
    <w:p w14:paraId="7B2B223C" w14:textId="77777777" w:rsidR="0023392D" w:rsidRDefault="0023392D"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1057" w14:textId="77777777" w:rsidR="0023392D" w:rsidRDefault="0023392D" w:rsidP="00DD337A">
      <w:r>
        <w:separator/>
      </w:r>
    </w:p>
  </w:footnote>
  <w:footnote w:type="continuationSeparator" w:id="0">
    <w:p w14:paraId="2A1D9E41" w14:textId="77777777" w:rsidR="0023392D" w:rsidRDefault="0023392D"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A9F"/>
    <w:multiLevelType w:val="hybridMultilevel"/>
    <w:tmpl w:val="2EBAF7E2"/>
    <w:lvl w:ilvl="0" w:tplc="2BC80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F0503"/>
    <w:multiLevelType w:val="hybridMultilevel"/>
    <w:tmpl w:val="76147C9C"/>
    <w:lvl w:ilvl="0" w:tplc="46185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27805"/>
    <w:multiLevelType w:val="hybridMultilevel"/>
    <w:tmpl w:val="0A501594"/>
    <w:lvl w:ilvl="0" w:tplc="A1249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454AC"/>
    <w:multiLevelType w:val="hybridMultilevel"/>
    <w:tmpl w:val="2D047152"/>
    <w:lvl w:ilvl="0" w:tplc="BE928C8A">
      <w:start w:val="1"/>
      <w:numFmt w:val="bullet"/>
      <w:lvlText w:val=""/>
      <w:lvlJc w:val="left"/>
      <w:pPr>
        <w:ind w:left="360" w:hanging="360"/>
      </w:pPr>
      <w:rPr>
        <w:rFonts w:ascii="Wingdings" w:eastAsia="ＭＳ 明朝" w:hAnsi="Wingdings" w:cs="Times New Roman"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2B291F"/>
    <w:multiLevelType w:val="hybridMultilevel"/>
    <w:tmpl w:val="D1B21DF2"/>
    <w:lvl w:ilvl="0" w:tplc="664CF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047C33"/>
    <w:multiLevelType w:val="hybridMultilevel"/>
    <w:tmpl w:val="AAA025A6"/>
    <w:lvl w:ilvl="0" w:tplc="18561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D3F75"/>
    <w:multiLevelType w:val="hybridMultilevel"/>
    <w:tmpl w:val="DF1830D2"/>
    <w:lvl w:ilvl="0" w:tplc="397A6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20529E"/>
    <w:multiLevelType w:val="hybridMultilevel"/>
    <w:tmpl w:val="7BB2BE1A"/>
    <w:lvl w:ilvl="0" w:tplc="61289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597829"/>
    <w:multiLevelType w:val="hybridMultilevel"/>
    <w:tmpl w:val="42808C7E"/>
    <w:lvl w:ilvl="0" w:tplc="1910F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7"/>
  </w:num>
  <w:num w:numId="4">
    <w:abstractNumId w:val="5"/>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9"/>
    <w:rsid w:val="000026C1"/>
    <w:rsid w:val="00006C94"/>
    <w:rsid w:val="00010D56"/>
    <w:rsid w:val="000141BE"/>
    <w:rsid w:val="00023C0B"/>
    <w:rsid w:val="00027DFB"/>
    <w:rsid w:val="00036890"/>
    <w:rsid w:val="000377A8"/>
    <w:rsid w:val="000422A5"/>
    <w:rsid w:val="000458FB"/>
    <w:rsid w:val="0005709F"/>
    <w:rsid w:val="00063096"/>
    <w:rsid w:val="00065A5A"/>
    <w:rsid w:val="00065EF2"/>
    <w:rsid w:val="000670B2"/>
    <w:rsid w:val="00067112"/>
    <w:rsid w:val="0006737D"/>
    <w:rsid w:val="00070085"/>
    <w:rsid w:val="00076645"/>
    <w:rsid w:val="00085E33"/>
    <w:rsid w:val="00086055"/>
    <w:rsid w:val="0008630D"/>
    <w:rsid w:val="00091341"/>
    <w:rsid w:val="00094CF0"/>
    <w:rsid w:val="000962A0"/>
    <w:rsid w:val="000A270B"/>
    <w:rsid w:val="000A714D"/>
    <w:rsid w:val="000C111F"/>
    <w:rsid w:val="000C3C63"/>
    <w:rsid w:val="000C427C"/>
    <w:rsid w:val="000C68CF"/>
    <w:rsid w:val="000D65FE"/>
    <w:rsid w:val="000D7EBC"/>
    <w:rsid w:val="000E0FBF"/>
    <w:rsid w:val="000E1861"/>
    <w:rsid w:val="000E1C24"/>
    <w:rsid w:val="000E1EA1"/>
    <w:rsid w:val="000E24B7"/>
    <w:rsid w:val="00105E5F"/>
    <w:rsid w:val="00112CD9"/>
    <w:rsid w:val="00123E43"/>
    <w:rsid w:val="001315D2"/>
    <w:rsid w:val="00133B5C"/>
    <w:rsid w:val="00146B78"/>
    <w:rsid w:val="0015334B"/>
    <w:rsid w:val="0016053D"/>
    <w:rsid w:val="0016085E"/>
    <w:rsid w:val="00160B5F"/>
    <w:rsid w:val="001710FB"/>
    <w:rsid w:val="00172602"/>
    <w:rsid w:val="00172767"/>
    <w:rsid w:val="001765CB"/>
    <w:rsid w:val="00190827"/>
    <w:rsid w:val="001948B5"/>
    <w:rsid w:val="001A2D42"/>
    <w:rsid w:val="001A4E18"/>
    <w:rsid w:val="001B1BD8"/>
    <w:rsid w:val="001B2A01"/>
    <w:rsid w:val="001C2187"/>
    <w:rsid w:val="001C2B5B"/>
    <w:rsid w:val="001C6B03"/>
    <w:rsid w:val="001D55BB"/>
    <w:rsid w:val="001D64E5"/>
    <w:rsid w:val="001E34BF"/>
    <w:rsid w:val="001E49AA"/>
    <w:rsid w:val="001E58DF"/>
    <w:rsid w:val="001F11D7"/>
    <w:rsid w:val="001F2F9D"/>
    <w:rsid w:val="001F436D"/>
    <w:rsid w:val="001F5A7C"/>
    <w:rsid w:val="001F6B75"/>
    <w:rsid w:val="002049EC"/>
    <w:rsid w:val="0020767D"/>
    <w:rsid w:val="0021232D"/>
    <w:rsid w:val="0021335D"/>
    <w:rsid w:val="00213F64"/>
    <w:rsid w:val="00215A3B"/>
    <w:rsid w:val="00215C5E"/>
    <w:rsid w:val="00223D42"/>
    <w:rsid w:val="00225C87"/>
    <w:rsid w:val="0022794C"/>
    <w:rsid w:val="0023392D"/>
    <w:rsid w:val="00234951"/>
    <w:rsid w:val="002452AB"/>
    <w:rsid w:val="00245E92"/>
    <w:rsid w:val="002461ED"/>
    <w:rsid w:val="002463A1"/>
    <w:rsid w:val="00253851"/>
    <w:rsid w:val="00254263"/>
    <w:rsid w:val="00257678"/>
    <w:rsid w:val="00264860"/>
    <w:rsid w:val="00267F98"/>
    <w:rsid w:val="00274821"/>
    <w:rsid w:val="00275317"/>
    <w:rsid w:val="002755B6"/>
    <w:rsid w:val="00275909"/>
    <w:rsid w:val="00275C93"/>
    <w:rsid w:val="00283DD1"/>
    <w:rsid w:val="00292A21"/>
    <w:rsid w:val="002A5126"/>
    <w:rsid w:val="002A7E11"/>
    <w:rsid w:val="002C0DB6"/>
    <w:rsid w:val="002C2999"/>
    <w:rsid w:val="002C2B98"/>
    <w:rsid w:val="002C7158"/>
    <w:rsid w:val="002C72CF"/>
    <w:rsid w:val="002D0C8F"/>
    <w:rsid w:val="002D4873"/>
    <w:rsid w:val="002E405C"/>
    <w:rsid w:val="002E5F47"/>
    <w:rsid w:val="002E6B3C"/>
    <w:rsid w:val="002F03F2"/>
    <w:rsid w:val="002F244F"/>
    <w:rsid w:val="002F6949"/>
    <w:rsid w:val="00300833"/>
    <w:rsid w:val="0030087E"/>
    <w:rsid w:val="00312F12"/>
    <w:rsid w:val="00314B47"/>
    <w:rsid w:val="00314D34"/>
    <w:rsid w:val="00315043"/>
    <w:rsid w:val="003157C3"/>
    <w:rsid w:val="00317F79"/>
    <w:rsid w:val="00321644"/>
    <w:rsid w:val="00330D60"/>
    <w:rsid w:val="00332165"/>
    <w:rsid w:val="0033438C"/>
    <w:rsid w:val="00340B6B"/>
    <w:rsid w:val="003473FD"/>
    <w:rsid w:val="00356F20"/>
    <w:rsid w:val="00357422"/>
    <w:rsid w:val="0036026B"/>
    <w:rsid w:val="00365571"/>
    <w:rsid w:val="00367656"/>
    <w:rsid w:val="00367D6E"/>
    <w:rsid w:val="0037275B"/>
    <w:rsid w:val="0039391D"/>
    <w:rsid w:val="003954FB"/>
    <w:rsid w:val="00395888"/>
    <w:rsid w:val="003969B1"/>
    <w:rsid w:val="003A5879"/>
    <w:rsid w:val="003B071F"/>
    <w:rsid w:val="003C36FE"/>
    <w:rsid w:val="003D04E5"/>
    <w:rsid w:val="003D139F"/>
    <w:rsid w:val="003D2116"/>
    <w:rsid w:val="003D43B5"/>
    <w:rsid w:val="003D78F0"/>
    <w:rsid w:val="003D7CF3"/>
    <w:rsid w:val="003E2334"/>
    <w:rsid w:val="003E2D40"/>
    <w:rsid w:val="003E3498"/>
    <w:rsid w:val="003E50EB"/>
    <w:rsid w:val="003E6316"/>
    <w:rsid w:val="003F49CB"/>
    <w:rsid w:val="003F6237"/>
    <w:rsid w:val="00411957"/>
    <w:rsid w:val="004133F6"/>
    <w:rsid w:val="00413F57"/>
    <w:rsid w:val="00414E96"/>
    <w:rsid w:val="00415D1C"/>
    <w:rsid w:val="00421E90"/>
    <w:rsid w:val="00422179"/>
    <w:rsid w:val="004223AD"/>
    <w:rsid w:val="00424B44"/>
    <w:rsid w:val="00424E10"/>
    <w:rsid w:val="00427C86"/>
    <w:rsid w:val="004351E4"/>
    <w:rsid w:val="00435D8F"/>
    <w:rsid w:val="00443994"/>
    <w:rsid w:val="0044440A"/>
    <w:rsid w:val="00445BA0"/>
    <w:rsid w:val="004509C6"/>
    <w:rsid w:val="00450FFF"/>
    <w:rsid w:val="004527F9"/>
    <w:rsid w:val="00452A01"/>
    <w:rsid w:val="004642B3"/>
    <w:rsid w:val="00473D8E"/>
    <w:rsid w:val="00474CC4"/>
    <w:rsid w:val="00476DD7"/>
    <w:rsid w:val="00492A56"/>
    <w:rsid w:val="00494C14"/>
    <w:rsid w:val="00495BE3"/>
    <w:rsid w:val="004A05E3"/>
    <w:rsid w:val="004A324A"/>
    <w:rsid w:val="004B4E8D"/>
    <w:rsid w:val="004B54F4"/>
    <w:rsid w:val="004C0E04"/>
    <w:rsid w:val="004C179C"/>
    <w:rsid w:val="004C2105"/>
    <w:rsid w:val="004D34A6"/>
    <w:rsid w:val="004D35F6"/>
    <w:rsid w:val="004D3F72"/>
    <w:rsid w:val="004E1D7E"/>
    <w:rsid w:val="004E2800"/>
    <w:rsid w:val="004E3C46"/>
    <w:rsid w:val="004E6A4B"/>
    <w:rsid w:val="004F221F"/>
    <w:rsid w:val="004F3641"/>
    <w:rsid w:val="004F3D9B"/>
    <w:rsid w:val="004F6051"/>
    <w:rsid w:val="004F6672"/>
    <w:rsid w:val="004F68EF"/>
    <w:rsid w:val="004F7C49"/>
    <w:rsid w:val="00502FC3"/>
    <w:rsid w:val="00503100"/>
    <w:rsid w:val="00507416"/>
    <w:rsid w:val="005104A4"/>
    <w:rsid w:val="00512F73"/>
    <w:rsid w:val="0051687D"/>
    <w:rsid w:val="00520125"/>
    <w:rsid w:val="005205E7"/>
    <w:rsid w:val="005214E7"/>
    <w:rsid w:val="00521CBF"/>
    <w:rsid w:val="005246AA"/>
    <w:rsid w:val="00531281"/>
    <w:rsid w:val="005355FF"/>
    <w:rsid w:val="00536B18"/>
    <w:rsid w:val="00540AAB"/>
    <w:rsid w:val="005434BF"/>
    <w:rsid w:val="00546E45"/>
    <w:rsid w:val="00555144"/>
    <w:rsid w:val="005732E0"/>
    <w:rsid w:val="00573BA9"/>
    <w:rsid w:val="0057496B"/>
    <w:rsid w:val="00577E48"/>
    <w:rsid w:val="005A5D59"/>
    <w:rsid w:val="005A7C38"/>
    <w:rsid w:val="005B361C"/>
    <w:rsid w:val="005D529A"/>
    <w:rsid w:val="005D5539"/>
    <w:rsid w:val="005D73DA"/>
    <w:rsid w:val="005E0265"/>
    <w:rsid w:val="005E0EE5"/>
    <w:rsid w:val="005E33E9"/>
    <w:rsid w:val="005E45BF"/>
    <w:rsid w:val="005E7931"/>
    <w:rsid w:val="005F2DFF"/>
    <w:rsid w:val="005F6913"/>
    <w:rsid w:val="00602453"/>
    <w:rsid w:val="006045B8"/>
    <w:rsid w:val="0060703D"/>
    <w:rsid w:val="00607F66"/>
    <w:rsid w:val="006126C8"/>
    <w:rsid w:val="00613372"/>
    <w:rsid w:val="00627524"/>
    <w:rsid w:val="00630235"/>
    <w:rsid w:val="00631652"/>
    <w:rsid w:val="0063368A"/>
    <w:rsid w:val="00641F6D"/>
    <w:rsid w:val="00646D9B"/>
    <w:rsid w:val="00654AFF"/>
    <w:rsid w:val="00655E7B"/>
    <w:rsid w:val="006634B7"/>
    <w:rsid w:val="00665B8B"/>
    <w:rsid w:val="006671F4"/>
    <w:rsid w:val="00667371"/>
    <w:rsid w:val="006712E9"/>
    <w:rsid w:val="00675444"/>
    <w:rsid w:val="006835AD"/>
    <w:rsid w:val="00691B96"/>
    <w:rsid w:val="00693C04"/>
    <w:rsid w:val="00693FE0"/>
    <w:rsid w:val="006941D8"/>
    <w:rsid w:val="00695737"/>
    <w:rsid w:val="00696BFD"/>
    <w:rsid w:val="00697BB6"/>
    <w:rsid w:val="006A6D1C"/>
    <w:rsid w:val="006B3419"/>
    <w:rsid w:val="006C5CD8"/>
    <w:rsid w:val="006D1A76"/>
    <w:rsid w:val="006D1F48"/>
    <w:rsid w:val="006D2F2F"/>
    <w:rsid w:val="006D48D3"/>
    <w:rsid w:val="006D5B08"/>
    <w:rsid w:val="006E5697"/>
    <w:rsid w:val="006E6198"/>
    <w:rsid w:val="006E6A1E"/>
    <w:rsid w:val="006E6E49"/>
    <w:rsid w:val="006E719A"/>
    <w:rsid w:val="006F1840"/>
    <w:rsid w:val="006F394A"/>
    <w:rsid w:val="006F50F7"/>
    <w:rsid w:val="007132DD"/>
    <w:rsid w:val="007137B3"/>
    <w:rsid w:val="00713C37"/>
    <w:rsid w:val="0071620D"/>
    <w:rsid w:val="00717937"/>
    <w:rsid w:val="00721856"/>
    <w:rsid w:val="0073482F"/>
    <w:rsid w:val="007358EB"/>
    <w:rsid w:val="00737779"/>
    <w:rsid w:val="00741169"/>
    <w:rsid w:val="00742118"/>
    <w:rsid w:val="00756631"/>
    <w:rsid w:val="00760D3C"/>
    <w:rsid w:val="00761A60"/>
    <w:rsid w:val="0076274F"/>
    <w:rsid w:val="00764B72"/>
    <w:rsid w:val="0076596C"/>
    <w:rsid w:val="00766369"/>
    <w:rsid w:val="00771BE4"/>
    <w:rsid w:val="00771F29"/>
    <w:rsid w:val="0077455E"/>
    <w:rsid w:val="00774D15"/>
    <w:rsid w:val="00777AC8"/>
    <w:rsid w:val="0078115C"/>
    <w:rsid w:val="00782F1E"/>
    <w:rsid w:val="00784DE6"/>
    <w:rsid w:val="00786C68"/>
    <w:rsid w:val="00786D3A"/>
    <w:rsid w:val="007A49C8"/>
    <w:rsid w:val="007A4DA0"/>
    <w:rsid w:val="007B0328"/>
    <w:rsid w:val="007B7CFB"/>
    <w:rsid w:val="007C03D8"/>
    <w:rsid w:val="007C489E"/>
    <w:rsid w:val="007D03A7"/>
    <w:rsid w:val="007D35AD"/>
    <w:rsid w:val="007D442D"/>
    <w:rsid w:val="007D4E25"/>
    <w:rsid w:val="007E0E08"/>
    <w:rsid w:val="007E68DC"/>
    <w:rsid w:val="007E6EFE"/>
    <w:rsid w:val="007F2A63"/>
    <w:rsid w:val="007F57A1"/>
    <w:rsid w:val="007F58C5"/>
    <w:rsid w:val="007F5CBD"/>
    <w:rsid w:val="00805705"/>
    <w:rsid w:val="008078FF"/>
    <w:rsid w:val="00811032"/>
    <w:rsid w:val="0081305F"/>
    <w:rsid w:val="0081633C"/>
    <w:rsid w:val="00817B1F"/>
    <w:rsid w:val="0082047F"/>
    <w:rsid w:val="008209F8"/>
    <w:rsid w:val="008270A3"/>
    <w:rsid w:val="008270A6"/>
    <w:rsid w:val="0082763C"/>
    <w:rsid w:val="0083288E"/>
    <w:rsid w:val="00840AD3"/>
    <w:rsid w:val="008421EF"/>
    <w:rsid w:val="008436A2"/>
    <w:rsid w:val="008446D4"/>
    <w:rsid w:val="00847B33"/>
    <w:rsid w:val="008508C4"/>
    <w:rsid w:val="00853D80"/>
    <w:rsid w:val="00857537"/>
    <w:rsid w:val="00872347"/>
    <w:rsid w:val="00872CE4"/>
    <w:rsid w:val="00876045"/>
    <w:rsid w:val="0087650F"/>
    <w:rsid w:val="008839E9"/>
    <w:rsid w:val="00886AB1"/>
    <w:rsid w:val="00887C69"/>
    <w:rsid w:val="008925DE"/>
    <w:rsid w:val="00893206"/>
    <w:rsid w:val="00893432"/>
    <w:rsid w:val="008A4024"/>
    <w:rsid w:val="008A600B"/>
    <w:rsid w:val="008D1188"/>
    <w:rsid w:val="008D18AE"/>
    <w:rsid w:val="008D2E4F"/>
    <w:rsid w:val="008D6B45"/>
    <w:rsid w:val="008E02FC"/>
    <w:rsid w:val="008E251D"/>
    <w:rsid w:val="008E65B3"/>
    <w:rsid w:val="008E6B98"/>
    <w:rsid w:val="008F0648"/>
    <w:rsid w:val="008F1052"/>
    <w:rsid w:val="008F3B19"/>
    <w:rsid w:val="009005BF"/>
    <w:rsid w:val="00903874"/>
    <w:rsid w:val="00905191"/>
    <w:rsid w:val="009100A7"/>
    <w:rsid w:val="009127BD"/>
    <w:rsid w:val="00914BF5"/>
    <w:rsid w:val="00915461"/>
    <w:rsid w:val="00915E85"/>
    <w:rsid w:val="00916C9C"/>
    <w:rsid w:val="0092009C"/>
    <w:rsid w:val="00920680"/>
    <w:rsid w:val="0092284E"/>
    <w:rsid w:val="00934AE9"/>
    <w:rsid w:val="00941C99"/>
    <w:rsid w:val="00943F79"/>
    <w:rsid w:val="00946290"/>
    <w:rsid w:val="009469DC"/>
    <w:rsid w:val="00956151"/>
    <w:rsid w:val="009605AE"/>
    <w:rsid w:val="00964D15"/>
    <w:rsid w:val="00967838"/>
    <w:rsid w:val="00972B63"/>
    <w:rsid w:val="009743A8"/>
    <w:rsid w:val="00975A69"/>
    <w:rsid w:val="009765C8"/>
    <w:rsid w:val="009765FD"/>
    <w:rsid w:val="0098137A"/>
    <w:rsid w:val="009819D0"/>
    <w:rsid w:val="00983AA0"/>
    <w:rsid w:val="00987337"/>
    <w:rsid w:val="009876C9"/>
    <w:rsid w:val="009912F2"/>
    <w:rsid w:val="0099141E"/>
    <w:rsid w:val="00994DB1"/>
    <w:rsid w:val="009A0C67"/>
    <w:rsid w:val="009A5002"/>
    <w:rsid w:val="009B430C"/>
    <w:rsid w:val="009B487B"/>
    <w:rsid w:val="009B4893"/>
    <w:rsid w:val="009C1F66"/>
    <w:rsid w:val="009C2F82"/>
    <w:rsid w:val="009C6C99"/>
    <w:rsid w:val="009D0C77"/>
    <w:rsid w:val="009D3AA9"/>
    <w:rsid w:val="009E48CB"/>
    <w:rsid w:val="009E4CE7"/>
    <w:rsid w:val="009F30A2"/>
    <w:rsid w:val="00A03CBA"/>
    <w:rsid w:val="00A1416E"/>
    <w:rsid w:val="00A245B6"/>
    <w:rsid w:val="00A25375"/>
    <w:rsid w:val="00A257FF"/>
    <w:rsid w:val="00A25F03"/>
    <w:rsid w:val="00A3084F"/>
    <w:rsid w:val="00A357A4"/>
    <w:rsid w:val="00A44A54"/>
    <w:rsid w:val="00A45A14"/>
    <w:rsid w:val="00A55F08"/>
    <w:rsid w:val="00A57369"/>
    <w:rsid w:val="00A60067"/>
    <w:rsid w:val="00A60F6E"/>
    <w:rsid w:val="00A638F3"/>
    <w:rsid w:val="00A74FCD"/>
    <w:rsid w:val="00A75B12"/>
    <w:rsid w:val="00A91F65"/>
    <w:rsid w:val="00A94B52"/>
    <w:rsid w:val="00A9788C"/>
    <w:rsid w:val="00AA6DC9"/>
    <w:rsid w:val="00AB496F"/>
    <w:rsid w:val="00AB5CC2"/>
    <w:rsid w:val="00AC0EED"/>
    <w:rsid w:val="00AD35B9"/>
    <w:rsid w:val="00AE6195"/>
    <w:rsid w:val="00AF22B8"/>
    <w:rsid w:val="00AF315F"/>
    <w:rsid w:val="00AF493C"/>
    <w:rsid w:val="00AF4EC8"/>
    <w:rsid w:val="00AF7113"/>
    <w:rsid w:val="00B021BE"/>
    <w:rsid w:val="00B11D5F"/>
    <w:rsid w:val="00B11E4B"/>
    <w:rsid w:val="00B15DC8"/>
    <w:rsid w:val="00B1614D"/>
    <w:rsid w:val="00B229BD"/>
    <w:rsid w:val="00B244EB"/>
    <w:rsid w:val="00B24554"/>
    <w:rsid w:val="00B2651C"/>
    <w:rsid w:val="00B26D52"/>
    <w:rsid w:val="00B32834"/>
    <w:rsid w:val="00B329A9"/>
    <w:rsid w:val="00B34C13"/>
    <w:rsid w:val="00B42553"/>
    <w:rsid w:val="00B43E0A"/>
    <w:rsid w:val="00B45123"/>
    <w:rsid w:val="00B4743F"/>
    <w:rsid w:val="00B51276"/>
    <w:rsid w:val="00B5291B"/>
    <w:rsid w:val="00B52ABA"/>
    <w:rsid w:val="00B770E5"/>
    <w:rsid w:val="00B81F65"/>
    <w:rsid w:val="00B856D5"/>
    <w:rsid w:val="00BA0EFF"/>
    <w:rsid w:val="00BA334D"/>
    <w:rsid w:val="00BA494B"/>
    <w:rsid w:val="00BA592E"/>
    <w:rsid w:val="00BA5E8E"/>
    <w:rsid w:val="00BB5975"/>
    <w:rsid w:val="00BC10BF"/>
    <w:rsid w:val="00BC7EA2"/>
    <w:rsid w:val="00BE4C16"/>
    <w:rsid w:val="00BE5293"/>
    <w:rsid w:val="00BE5F27"/>
    <w:rsid w:val="00BF0442"/>
    <w:rsid w:val="00BF0CA0"/>
    <w:rsid w:val="00BF1A82"/>
    <w:rsid w:val="00BF274C"/>
    <w:rsid w:val="00BF7B7C"/>
    <w:rsid w:val="00C01059"/>
    <w:rsid w:val="00C059BC"/>
    <w:rsid w:val="00C07BA4"/>
    <w:rsid w:val="00C10D0B"/>
    <w:rsid w:val="00C136C3"/>
    <w:rsid w:val="00C14D27"/>
    <w:rsid w:val="00C15A79"/>
    <w:rsid w:val="00C2202E"/>
    <w:rsid w:val="00C22A4E"/>
    <w:rsid w:val="00C3251C"/>
    <w:rsid w:val="00C408BE"/>
    <w:rsid w:val="00C416A4"/>
    <w:rsid w:val="00C44DBF"/>
    <w:rsid w:val="00C46A43"/>
    <w:rsid w:val="00C501E1"/>
    <w:rsid w:val="00C61872"/>
    <w:rsid w:val="00C64687"/>
    <w:rsid w:val="00C76986"/>
    <w:rsid w:val="00C81FFE"/>
    <w:rsid w:val="00C83A54"/>
    <w:rsid w:val="00C90D35"/>
    <w:rsid w:val="00C92A03"/>
    <w:rsid w:val="00C94E00"/>
    <w:rsid w:val="00C95449"/>
    <w:rsid w:val="00CA07B9"/>
    <w:rsid w:val="00CA3C06"/>
    <w:rsid w:val="00CB6012"/>
    <w:rsid w:val="00CC47B3"/>
    <w:rsid w:val="00CD1995"/>
    <w:rsid w:val="00CD63EE"/>
    <w:rsid w:val="00CD799A"/>
    <w:rsid w:val="00CE2949"/>
    <w:rsid w:val="00CE5F61"/>
    <w:rsid w:val="00CE6A00"/>
    <w:rsid w:val="00D02A05"/>
    <w:rsid w:val="00D03BF8"/>
    <w:rsid w:val="00D0443D"/>
    <w:rsid w:val="00D15661"/>
    <w:rsid w:val="00D2016C"/>
    <w:rsid w:val="00D22355"/>
    <w:rsid w:val="00D258D8"/>
    <w:rsid w:val="00D37AF7"/>
    <w:rsid w:val="00D40C36"/>
    <w:rsid w:val="00D459BA"/>
    <w:rsid w:val="00D515AD"/>
    <w:rsid w:val="00D53F81"/>
    <w:rsid w:val="00D63D88"/>
    <w:rsid w:val="00D66980"/>
    <w:rsid w:val="00D7302C"/>
    <w:rsid w:val="00D745F0"/>
    <w:rsid w:val="00D875C9"/>
    <w:rsid w:val="00D925B8"/>
    <w:rsid w:val="00D95FCC"/>
    <w:rsid w:val="00DA05B5"/>
    <w:rsid w:val="00DB0840"/>
    <w:rsid w:val="00DB46AA"/>
    <w:rsid w:val="00DB7DF5"/>
    <w:rsid w:val="00DC5EA5"/>
    <w:rsid w:val="00DD27E1"/>
    <w:rsid w:val="00DD337A"/>
    <w:rsid w:val="00DD5651"/>
    <w:rsid w:val="00DD66C7"/>
    <w:rsid w:val="00DD70FE"/>
    <w:rsid w:val="00DE2FAF"/>
    <w:rsid w:val="00DE5636"/>
    <w:rsid w:val="00DE7B01"/>
    <w:rsid w:val="00DF3D71"/>
    <w:rsid w:val="00E00BFF"/>
    <w:rsid w:val="00E150CB"/>
    <w:rsid w:val="00E15308"/>
    <w:rsid w:val="00E26821"/>
    <w:rsid w:val="00E40FA9"/>
    <w:rsid w:val="00E4639B"/>
    <w:rsid w:val="00E506D8"/>
    <w:rsid w:val="00E5288B"/>
    <w:rsid w:val="00E62F85"/>
    <w:rsid w:val="00E6771E"/>
    <w:rsid w:val="00E67EAE"/>
    <w:rsid w:val="00E7649A"/>
    <w:rsid w:val="00E77716"/>
    <w:rsid w:val="00E82C75"/>
    <w:rsid w:val="00E860AE"/>
    <w:rsid w:val="00E8646F"/>
    <w:rsid w:val="00E93D7F"/>
    <w:rsid w:val="00E95843"/>
    <w:rsid w:val="00EA13EC"/>
    <w:rsid w:val="00EA3DBE"/>
    <w:rsid w:val="00EB0F30"/>
    <w:rsid w:val="00EB2D06"/>
    <w:rsid w:val="00EB4D2B"/>
    <w:rsid w:val="00EB71CA"/>
    <w:rsid w:val="00EC4671"/>
    <w:rsid w:val="00EC4BAC"/>
    <w:rsid w:val="00EC7E96"/>
    <w:rsid w:val="00ED770A"/>
    <w:rsid w:val="00ED7F52"/>
    <w:rsid w:val="00EE15C6"/>
    <w:rsid w:val="00EE1BFA"/>
    <w:rsid w:val="00EE29A0"/>
    <w:rsid w:val="00EE2BD6"/>
    <w:rsid w:val="00EE3936"/>
    <w:rsid w:val="00EE6368"/>
    <w:rsid w:val="00EF2C05"/>
    <w:rsid w:val="00EF5599"/>
    <w:rsid w:val="00F0326C"/>
    <w:rsid w:val="00F03645"/>
    <w:rsid w:val="00F126A3"/>
    <w:rsid w:val="00F14414"/>
    <w:rsid w:val="00F15D9B"/>
    <w:rsid w:val="00F2006B"/>
    <w:rsid w:val="00F20BFE"/>
    <w:rsid w:val="00F2191A"/>
    <w:rsid w:val="00F21B0A"/>
    <w:rsid w:val="00F23A70"/>
    <w:rsid w:val="00F24870"/>
    <w:rsid w:val="00F25B70"/>
    <w:rsid w:val="00F34C2B"/>
    <w:rsid w:val="00F36081"/>
    <w:rsid w:val="00F360C0"/>
    <w:rsid w:val="00F4086B"/>
    <w:rsid w:val="00F42276"/>
    <w:rsid w:val="00F43843"/>
    <w:rsid w:val="00F43DB1"/>
    <w:rsid w:val="00F4581D"/>
    <w:rsid w:val="00F45D86"/>
    <w:rsid w:val="00F46B1D"/>
    <w:rsid w:val="00F545A0"/>
    <w:rsid w:val="00F57B3A"/>
    <w:rsid w:val="00F63E42"/>
    <w:rsid w:val="00F71B86"/>
    <w:rsid w:val="00F7272E"/>
    <w:rsid w:val="00F766B1"/>
    <w:rsid w:val="00F76C94"/>
    <w:rsid w:val="00F80016"/>
    <w:rsid w:val="00F81360"/>
    <w:rsid w:val="00F85981"/>
    <w:rsid w:val="00F870B2"/>
    <w:rsid w:val="00F914F4"/>
    <w:rsid w:val="00F95BD5"/>
    <w:rsid w:val="00FA3E1E"/>
    <w:rsid w:val="00FA6ADE"/>
    <w:rsid w:val="00FB6708"/>
    <w:rsid w:val="00FB739F"/>
    <w:rsid w:val="00FC106F"/>
    <w:rsid w:val="00FC21DA"/>
    <w:rsid w:val="00FC6006"/>
    <w:rsid w:val="00FD0DFA"/>
    <w:rsid w:val="00FD4BBC"/>
    <w:rsid w:val="00FD7113"/>
    <w:rsid w:val="00FE0059"/>
    <w:rsid w:val="00FE2273"/>
    <w:rsid w:val="00FE5895"/>
    <w:rsid w:val="00FE71DF"/>
    <w:rsid w:val="00FF0C3B"/>
    <w:rsid w:val="00FF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C408BE"/>
    <w:pPr>
      <w:ind w:leftChars="400" w:left="840"/>
    </w:pPr>
  </w:style>
  <w:style w:type="character" w:styleId="aa">
    <w:name w:val="annotation reference"/>
    <w:uiPriority w:val="99"/>
    <w:semiHidden/>
    <w:unhideWhenUsed/>
    <w:rsid w:val="004D35F6"/>
    <w:rPr>
      <w:sz w:val="18"/>
      <w:szCs w:val="18"/>
    </w:rPr>
  </w:style>
  <w:style w:type="paragraph" w:styleId="ab">
    <w:name w:val="annotation text"/>
    <w:basedOn w:val="a"/>
    <w:link w:val="ac"/>
    <w:uiPriority w:val="99"/>
    <w:semiHidden/>
    <w:unhideWhenUsed/>
    <w:rsid w:val="004D35F6"/>
    <w:pPr>
      <w:jc w:val="left"/>
    </w:pPr>
  </w:style>
  <w:style w:type="character" w:customStyle="1" w:styleId="ac">
    <w:name w:val="コメント文字列 (文字)"/>
    <w:link w:val="ab"/>
    <w:uiPriority w:val="99"/>
    <w:semiHidden/>
    <w:rsid w:val="004D35F6"/>
    <w:rPr>
      <w:kern w:val="2"/>
      <w:sz w:val="21"/>
      <w:szCs w:val="22"/>
      <w:lang w:eastAsia="ja-JP"/>
    </w:rPr>
  </w:style>
  <w:style w:type="paragraph" w:styleId="ad">
    <w:name w:val="annotation subject"/>
    <w:basedOn w:val="ab"/>
    <w:next w:val="ab"/>
    <w:link w:val="ae"/>
    <w:uiPriority w:val="99"/>
    <w:semiHidden/>
    <w:unhideWhenUsed/>
    <w:rsid w:val="004D35F6"/>
    <w:rPr>
      <w:b/>
      <w:bCs/>
    </w:rPr>
  </w:style>
  <w:style w:type="character" w:customStyle="1" w:styleId="ae">
    <w:name w:val="コメント内容 (文字)"/>
    <w:link w:val="ad"/>
    <w:uiPriority w:val="99"/>
    <w:semiHidden/>
    <w:rsid w:val="004D35F6"/>
    <w:rPr>
      <w:b/>
      <w:bCs/>
      <w:kern w:val="2"/>
      <w:sz w:val="21"/>
      <w:szCs w:val="22"/>
      <w:lang w:eastAsia="ja-JP"/>
    </w:rPr>
  </w:style>
  <w:style w:type="paragraph" w:styleId="af">
    <w:name w:val="Revision"/>
    <w:hidden/>
    <w:uiPriority w:val="99"/>
    <w:semiHidden/>
    <w:rsid w:val="00FC60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2023-09-12T08:57:00Z</dcterms:created>
  <dcterms:modified xsi:type="dcterms:W3CDTF">2023-09-12T08:57:00Z</dcterms:modified>
</cp:coreProperties>
</file>