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08" w:tblpY="6"/>
        <w:tblW w:w="0" w:type="auto"/>
        <w:tblLook w:val="04A0" w:firstRow="1" w:lastRow="0" w:firstColumn="1" w:lastColumn="0" w:noHBand="0" w:noVBand="1"/>
      </w:tblPr>
      <w:tblGrid>
        <w:gridCol w:w="10173"/>
      </w:tblGrid>
      <w:tr w:rsidR="0049092E" w:rsidRPr="0049092E" w14:paraId="688D263B" w14:textId="77777777" w:rsidTr="00115F79">
        <w:tc>
          <w:tcPr>
            <w:tcW w:w="10173" w:type="dxa"/>
            <w:shd w:val="clear" w:color="auto" w:fill="auto"/>
          </w:tcPr>
          <w:p w14:paraId="1803E5A2" w14:textId="08E262F0" w:rsidR="008421EF" w:rsidRPr="0049092E" w:rsidRDefault="002326E5" w:rsidP="00E432DA">
            <w:pPr>
              <w:ind w:leftChars="150" w:left="315"/>
              <w:rPr>
                <w:rFonts w:eastAsia="ＭＳ ゴシック"/>
                <w:b/>
                <w:color w:val="000000" w:themeColor="text1"/>
              </w:rPr>
            </w:pPr>
            <w:bookmarkStart w:id="0" w:name="_GoBack"/>
            <w:bookmarkEnd w:id="0"/>
            <w:r w:rsidRPr="0049092E">
              <w:rPr>
                <w:rFonts w:eastAsia="ＭＳ ゴシック" w:hint="eastAsia"/>
                <w:b/>
                <w:color w:val="000000" w:themeColor="text1"/>
                <w:sz w:val="40"/>
                <w:szCs w:val="32"/>
              </w:rPr>
              <w:t>みんなが</w:t>
            </w:r>
            <w:r w:rsidRPr="0049092E">
              <w:rPr>
                <w:rFonts w:eastAsia="ＭＳ ゴシック"/>
                <w:b/>
                <w:color w:val="000000" w:themeColor="text1"/>
                <w:sz w:val="40"/>
                <w:szCs w:val="32"/>
              </w:rPr>
              <w:t xml:space="preserve"> </w:t>
            </w:r>
            <w:r w:rsidRPr="0049092E">
              <w:rPr>
                <w:rFonts w:eastAsia="ＭＳ ゴシック" w:hint="eastAsia"/>
                <w:b/>
                <w:color w:val="000000" w:themeColor="text1"/>
                <w:sz w:val="40"/>
                <w:szCs w:val="32"/>
              </w:rPr>
              <w:t>つかう</w:t>
            </w:r>
            <w:r w:rsidRPr="0049092E">
              <w:rPr>
                <w:rFonts w:eastAsia="ＭＳ ゴシック"/>
                <w:b/>
                <w:color w:val="000000" w:themeColor="text1"/>
                <w:sz w:val="40"/>
                <w:szCs w:val="32"/>
              </w:rPr>
              <w:t xml:space="preserve"> </w:t>
            </w:r>
            <w:r w:rsidRPr="0049092E">
              <w:rPr>
                <w:rFonts w:eastAsia="ＭＳ ゴシック" w:hint="eastAsia"/>
                <w:b/>
                <w:color w:val="000000" w:themeColor="text1"/>
                <w:sz w:val="40"/>
                <w:szCs w:val="32"/>
              </w:rPr>
              <w:t>まちの</w:t>
            </w:r>
            <w:r w:rsidRPr="0049092E">
              <w:rPr>
                <w:rFonts w:eastAsia="ＭＳ ゴシック"/>
                <w:b/>
                <w:color w:val="000000" w:themeColor="text1"/>
                <w:sz w:val="40"/>
                <w:szCs w:val="32"/>
              </w:rPr>
              <w:t xml:space="preserve"> </w:t>
            </w:r>
            <w:r w:rsidRPr="0049092E">
              <w:rPr>
                <w:rFonts w:eastAsia="ＭＳ ゴシック" w:hint="eastAsia"/>
                <w:b/>
                <w:color w:val="000000" w:themeColor="text1"/>
                <w:sz w:val="40"/>
                <w:szCs w:val="32"/>
              </w:rPr>
              <w:t>しせつ</w:t>
            </w:r>
          </w:p>
        </w:tc>
      </w:tr>
    </w:tbl>
    <w:p w14:paraId="0A008FFC" w14:textId="1F284F89" w:rsidR="00E6771E" w:rsidRPr="0049092E" w:rsidRDefault="003350FE">
      <w:pPr>
        <w:rPr>
          <w:rFonts w:eastAsia="ＭＳ ゴシック"/>
          <w:color w:val="000000" w:themeColor="text1"/>
          <w:sz w:val="16"/>
          <w:szCs w:val="16"/>
          <w:u w:val="singl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29492F64" wp14:editId="065DC190">
                <wp:simplePos x="0" y="0"/>
                <wp:positionH relativeFrom="margin">
                  <wp:posOffset>5581015</wp:posOffset>
                </wp:positionH>
                <wp:positionV relativeFrom="paragraph">
                  <wp:posOffset>-431800</wp:posOffset>
                </wp:positionV>
                <wp:extent cx="885960" cy="245880"/>
                <wp:effectExtent l="0" t="0" r="28575" b="20955"/>
                <wp:wrapNone/>
                <wp:docPr id="10784890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960" cy="245880"/>
                        </a:xfrm>
                        <a:prstGeom prst="rect">
                          <a:avLst/>
                        </a:prstGeom>
                        <a:solidFill>
                          <a:srgbClr val="FFFFFF"/>
                        </a:solidFill>
                        <a:ln w="9525">
                          <a:solidFill>
                            <a:srgbClr val="000000"/>
                          </a:solidFill>
                          <a:miter lim="800000"/>
                          <a:headEnd/>
                          <a:tailEnd/>
                        </a:ln>
                      </wps:spPr>
                      <wps:txbx>
                        <w:txbxContent>
                          <w:p w14:paraId="77ABE0FF" w14:textId="77777777" w:rsidR="003350FE" w:rsidRDefault="003350FE" w:rsidP="003350FE">
                            <w:pPr>
                              <w:jc w:val="center"/>
                              <w:rPr>
                                <w:sz w:val="18"/>
                              </w:rPr>
                            </w:pPr>
                            <w:r>
                              <w:rPr>
                                <w:rFonts w:hint="eastAsia"/>
                                <w:sz w:val="18"/>
                              </w:rPr>
                              <w:t>内容解説資料</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492F64" id="_x0000_t202" coordsize="21600,21600" o:spt="202" path="m,l,21600r21600,l21600,xe">
                <v:stroke joinstyle="miter"/>
                <v:path gradientshapeok="t" o:connecttype="rect"/>
              </v:shapetype>
              <v:shape id="テキスト ボックス 1" o:spid="_x0000_s1026" type="#_x0000_t202" style="position:absolute;left:0;text-align:left;margin-left:439.45pt;margin-top:-34pt;width:69.75pt;height:19.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YKJQIAAFAEAAAOAAAAZHJzL2Uyb0RvYy54bWysVFFv0zAQfkfiP1h+p2mrdaRR02l0FCEN&#10;hjT4AY7jNBaOz5zdJuPXc3a6rirwgsjDyfadP999311WN0Nn2EGh12BLPptMOVNWQq3truTfvm7f&#10;5Jz5IGwtDFhV8ifl+c369atV7wo1hxZMrZARiPVF70rehuCKLPOyVZ3wE3DKkrMB7ESgLe6yGkVP&#10;6J3J5tPpddYD1g5BKu/p9G508nXCbxolw0PTeBWYKTnlFpLFZKtos/VKFDsUrtXymIb4hyw6oS09&#10;eoK6E0GwPerfoDotETw0YSKhy6BptFSpBqpmNr2o5rEVTqVaiBzvTjT5/wcrPx8e3RdkYXgHAwmY&#10;ivDuHuR3zyxsWmF36hYR+laJmh6eRcqy3vnieDVS7QsfQar+E9QkstgHSEBDg11khepkhE4CPJ1I&#10;V0Ngkg7zfLG8Jo8k1/xqkedJlEwUz5cd+vBBQcfiouRImiZwcbj3ISYjiueQ+JYHo+utNiZtcFdt&#10;DLKDIP236Uv5X4QZy/qSLxfzxVj/XyGm6fsTRKcDNbLRHVV0ChJFZO29rVObBaHNuKaUjT3SGJkb&#10;OQxDNVBgpLOC+okIRRgblgYsPJBpDFCe0mjHWQv48/IsxlFvkIeznpq65P7HXqDizHy0JN7bq/ly&#10;QVOQNnm+JNrx3FGdOYSVBFTywNm43IRxbvYO9a6ld8ZmsXBLcjc6SfGS+7E6atuk0HHE4lyc71PU&#10;y49g/QsAAP//AwBQSwMEFAAGAAgAAAAhAH2O2cHjAAAADAEAAA8AAABkcnMvZG93bnJldi54bWxM&#10;j8FOwzAMhu9IvENkJC5oSzZQSUvTCSGB2GliQ0jcsia01RqnStKt8PR4Jzja/vT7+8vV5Hp2tCF2&#10;HhUs5gKYxdqbDhsF77vnmQQWk0aje49WwbeNsKouL0pdGH/CN3vcpoZRCMZCK2hTGgrOY91ap+Pc&#10;Dxbp9uWD04nG0HAT9InCXc+XQmTc6Q7pQ6sH+9Ta+rAdnYLDeqzd+PEZXjfj7mX9kxl+I3Klrq+m&#10;xwdgyU7pD4azPqlDRU57P6KJrFcg72VOqIJZJqnUmRALeQdsT6tlfgu8Kvn/EtUvAAAA//8DAFBL&#10;AQItABQABgAIAAAAIQC2gziS/gAAAOEBAAATAAAAAAAAAAAAAAAAAAAAAABbQ29udGVudF9UeXBl&#10;c10ueG1sUEsBAi0AFAAGAAgAAAAhADj9If/WAAAAlAEAAAsAAAAAAAAAAAAAAAAALwEAAF9yZWxz&#10;Ly5yZWxzUEsBAi0AFAAGAAgAAAAhAAHfJgolAgAAUAQAAA4AAAAAAAAAAAAAAAAALgIAAGRycy9l&#10;Mm9Eb2MueG1sUEsBAi0AFAAGAAgAAAAhAH2O2cHjAAAADAEAAA8AAAAAAAAAAAAAAAAAfwQAAGRy&#10;cy9kb3ducmV2LnhtbFBLBQYAAAAABAAEAPMAAACPBQAAAAA=&#10;">
                <v:textbox inset="5.85pt,.7pt,5.85pt,.7pt">
                  <w:txbxContent>
                    <w:p w14:paraId="77ABE0FF" w14:textId="77777777" w:rsidR="003350FE" w:rsidRDefault="003350FE" w:rsidP="003350FE">
                      <w:pPr>
                        <w:jc w:val="center"/>
                        <w:rPr>
                          <w:sz w:val="18"/>
                        </w:rPr>
                      </w:pPr>
                      <w:r>
                        <w:rPr>
                          <w:rFonts w:hint="eastAsia"/>
                          <w:sz w:val="18"/>
                        </w:rPr>
                        <w:t>内容解説資料</w:t>
                      </w:r>
                    </w:p>
                  </w:txbxContent>
                </v:textbox>
                <w10:wrap anchorx="margin"/>
              </v:shape>
            </w:pict>
          </mc:Fallback>
        </mc:AlternateContent>
      </w:r>
      <w:r w:rsidR="00E432DA">
        <w:rPr>
          <w:rFonts w:eastAsia="ＭＳ ゴシック"/>
          <w:noProof/>
          <w:sz w:val="16"/>
          <w:szCs w:val="16"/>
          <w:u w:val="single"/>
        </w:rPr>
        <mc:AlternateContent>
          <mc:Choice Requires="wps">
            <w:drawing>
              <wp:anchor distT="0" distB="0" distL="114300" distR="114300" simplePos="0" relativeHeight="251662336" behindDoc="1" locked="0" layoutInCell="1" allowOverlap="1" wp14:anchorId="50EA77B4" wp14:editId="26766DBC">
                <wp:simplePos x="0" y="0"/>
                <wp:positionH relativeFrom="column">
                  <wp:posOffset>0</wp:posOffset>
                </wp:positionH>
                <wp:positionV relativeFrom="paragraph">
                  <wp:posOffset>-107950</wp:posOffset>
                </wp:positionV>
                <wp:extent cx="6438960" cy="678240"/>
                <wp:effectExtent l="0" t="19050" r="38100" b="45720"/>
                <wp:wrapNone/>
                <wp:docPr id="400690754"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60" cy="678240"/>
                        </a:xfrm>
                        <a:custGeom>
                          <a:avLst/>
                          <a:gdLst>
                            <a:gd name="connsiteX0" fmla="*/ 0 w 7620000"/>
                            <a:gd name="connsiteY0" fmla="*/ 339090 h 678180"/>
                            <a:gd name="connsiteX1" fmla="*/ 339090 w 7620000"/>
                            <a:gd name="connsiteY1" fmla="*/ 0 h 678180"/>
                            <a:gd name="connsiteX2" fmla="*/ 7280910 w 7620000"/>
                            <a:gd name="connsiteY2" fmla="*/ 0 h 678180"/>
                            <a:gd name="connsiteX3" fmla="*/ 7620000 w 7620000"/>
                            <a:gd name="connsiteY3" fmla="*/ 339090 h 678180"/>
                            <a:gd name="connsiteX4" fmla="*/ 7620000 w 7620000"/>
                            <a:gd name="connsiteY4" fmla="*/ 339090 h 678180"/>
                            <a:gd name="connsiteX5" fmla="*/ 7280910 w 7620000"/>
                            <a:gd name="connsiteY5" fmla="*/ 678180 h 678180"/>
                            <a:gd name="connsiteX6" fmla="*/ 339090 w 7620000"/>
                            <a:gd name="connsiteY6" fmla="*/ 678180 h 678180"/>
                            <a:gd name="connsiteX7" fmla="*/ 0 w 7620000"/>
                            <a:gd name="connsiteY7" fmla="*/ 339090 h 678180"/>
                            <a:gd name="connsiteX0" fmla="*/ 0 w 7620000"/>
                            <a:gd name="connsiteY0" fmla="*/ 339090 h 678180"/>
                            <a:gd name="connsiteX1" fmla="*/ 339090 w 7620000"/>
                            <a:gd name="connsiteY1" fmla="*/ 0 h 678180"/>
                            <a:gd name="connsiteX2" fmla="*/ 7280910 w 7620000"/>
                            <a:gd name="connsiteY2" fmla="*/ 0 h 678180"/>
                            <a:gd name="connsiteX3" fmla="*/ 7620000 w 7620000"/>
                            <a:gd name="connsiteY3" fmla="*/ 339090 h 678180"/>
                            <a:gd name="connsiteX4" fmla="*/ 7620000 w 7620000"/>
                            <a:gd name="connsiteY4" fmla="*/ 339090 h 678180"/>
                            <a:gd name="connsiteX5" fmla="*/ 7280910 w 7620000"/>
                            <a:gd name="connsiteY5" fmla="*/ 678180 h 678180"/>
                            <a:gd name="connsiteX6" fmla="*/ 339090 w 7620000"/>
                            <a:gd name="connsiteY6" fmla="*/ 678180 h 678180"/>
                            <a:gd name="connsiteX7" fmla="*/ 91440 w 7620000"/>
                            <a:gd name="connsiteY7" fmla="*/ 430530 h 678180"/>
                            <a:gd name="connsiteX0" fmla="*/ 275009 w 7555919"/>
                            <a:gd name="connsiteY0" fmla="*/ 0 h 678180"/>
                            <a:gd name="connsiteX1" fmla="*/ 7216829 w 7555919"/>
                            <a:gd name="connsiteY1" fmla="*/ 0 h 678180"/>
                            <a:gd name="connsiteX2" fmla="*/ 7555919 w 7555919"/>
                            <a:gd name="connsiteY2" fmla="*/ 339090 h 678180"/>
                            <a:gd name="connsiteX3" fmla="*/ 7555919 w 7555919"/>
                            <a:gd name="connsiteY3" fmla="*/ 339090 h 678180"/>
                            <a:gd name="connsiteX4" fmla="*/ 7216829 w 7555919"/>
                            <a:gd name="connsiteY4" fmla="*/ 678180 h 678180"/>
                            <a:gd name="connsiteX5" fmla="*/ 275009 w 7555919"/>
                            <a:gd name="connsiteY5" fmla="*/ 678180 h 678180"/>
                            <a:gd name="connsiteX6" fmla="*/ 27359 w 7555919"/>
                            <a:gd name="connsiteY6" fmla="*/ 430530 h 678180"/>
                            <a:gd name="connsiteX0" fmla="*/ 0 w 7280910"/>
                            <a:gd name="connsiteY0" fmla="*/ 0 h 678180"/>
                            <a:gd name="connsiteX1" fmla="*/ 6941820 w 7280910"/>
                            <a:gd name="connsiteY1" fmla="*/ 0 h 678180"/>
                            <a:gd name="connsiteX2" fmla="*/ 7280910 w 7280910"/>
                            <a:gd name="connsiteY2" fmla="*/ 339090 h 678180"/>
                            <a:gd name="connsiteX3" fmla="*/ 7280910 w 7280910"/>
                            <a:gd name="connsiteY3" fmla="*/ 339090 h 678180"/>
                            <a:gd name="connsiteX4" fmla="*/ 6941820 w 7280910"/>
                            <a:gd name="connsiteY4" fmla="*/ 678180 h 678180"/>
                            <a:gd name="connsiteX5" fmla="*/ 0 w 7280910"/>
                            <a:gd name="connsiteY5" fmla="*/ 678180 h 6781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80910" h="678180">
                              <a:moveTo>
                                <a:pt x="0" y="0"/>
                              </a:moveTo>
                              <a:lnTo>
                                <a:pt x="6941820" y="0"/>
                              </a:lnTo>
                              <a:cubicBezTo>
                                <a:pt x="7129094" y="0"/>
                                <a:pt x="7280910" y="151816"/>
                                <a:pt x="7280910" y="339090"/>
                              </a:cubicBezTo>
                              <a:lnTo>
                                <a:pt x="7280910" y="339090"/>
                              </a:lnTo>
                              <a:cubicBezTo>
                                <a:pt x="7280910" y="526364"/>
                                <a:pt x="7129094" y="678180"/>
                                <a:pt x="6941820" y="678180"/>
                              </a:cubicBezTo>
                              <a:lnTo>
                                <a:pt x="0" y="678180"/>
                              </a:lnTo>
                            </a:path>
                          </a:pathLst>
                        </a:custGeom>
                        <a:solidFill>
                          <a:sysClr val="window" lastClr="FFFFFF">
                            <a:lumMod val="75000"/>
                          </a:sysClr>
                        </a:solidFill>
                        <a:ln w="5715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2DE79B" id="角丸四角形 1" o:spid="_x0000_s1026" style="position:absolute;left:0;text-align:left;margin-left:0;margin-top:-8.5pt;width:507pt;height:5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80910,67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BPxgQAACAUAAAOAAAAZHJzL2Uyb0RvYy54bWzsWMFu4zYQvRfoPxA6FmgsyZZkG3EWaYIU&#10;BbK7AZJit0eaomyhEqmSdOzs13dISfY43kZMssf6YIjiPL7hzCNFzvmHXV2RR650KcUiiM7CgHDB&#10;ZF6K1SL48+Hm12lAtKEip5UUfBE8cR18uPj5p/NtM+exXMsq54rAIELPt80iWBvTzEcjzda8pvpM&#10;NlxAZyFVTQ001WqUK7qF0etqFIdhOtpKlTdKMq41vL1uO4MLN35RcGY+F4XmhlSLAHwz7l+5/6X9&#10;H12c0/lK0WZdss4N+gYvaloKIN0PdU0NJRtVngxVl0xJLQtzxmQ9kkVRMu7mALOJwmezuV/Thru5&#10;QHB0sw+T/nHDsk+P982dsq7r5layvzVEZLRt9HzfYxu6s9kVqra24DjZuSg+7aPId4YweJlOxtNZ&#10;CsFm0Jdm03jiwjyi8x7NNtr8zqUbiT7eatNmIYcnF8OcCFqDWJgUQpeGf4XBirqCxPwyIiHZkiyF&#10;3Id99p6b/4XNx+NZOAvJmoAn0fS/IF8jxNBBBmkwZpghRgxZPA1nkcdMMGiYYowp2hANBwuDPIM1&#10;eQsPBnnyJJjHN2QY1OZ8MPkp4vFNPsZ40mSIxiP32NwzYFj4HgzY3JMBa943VBgzLGIs+f/Xidfm&#10;hSXvHTIM8hQw1rxv8jHGkwYLfxZNJh5KxpDJOEzGwzrD4o+zJAxndq9MkmQWzbpjwYsflmEGrPss&#10;jtJp7EGBQcMUR4ul9X14FhjkuezxR6KL0TAPBnny4I+Ed8gwyFNiWPy+yccYTxos/jgbJx75x5A3&#10;KNmtlfZT+eNFnM4m0TT2oHiHiA+f+Zdn8V4R+/K8U8TeIXuniD2SMqBfOJ+v+hM4XfeHcrYT3akc&#10;ngi1t7rQXXQaqe0NAB/R4bjfN+EIbu8RdA4oe6QfAINeMDh6FRiUgMHxq8CQXgwevwoMOcPgyavA&#10;kA4MTjC4DVwXeAWXWHt9rdz11QQErq8qIHB9XVoMnTfU2Hz1j2S7CLpTQEDW7gpmLz62u5aP/EE6&#10;Q/Ps/gaUh95KYKtOw87fPq+9BdssS/Yb/4btsyiGY0sbnO7C1Ti6vVcw8SiJplHaTeCkt/1c9CE5&#10;4uiZT4c8AvVm33Ww21psApI4HacucxDI1g/kfrvPYy9xMA69NmEveAlnDaA6Mm/9A5zNnlsq+zS6&#10;wQ43ZC2rMr8pq8rmTT/pq0qRRwqCgDJILrcBqag28HIR3Lify3S1qT/KvLWzh5s+by3e8R2NWwkr&#10;mySLEvCVUajEFBUFrbG6yReBFquA0GoFJR5mlCM4QrtyDd87tlxFJ06k2Alb3bHmp340Sptrqtet&#10;546kU0HlNhLuajrt7uTKFG1lwtYoljJ/ulNEybbIoxt2U8JotxCdO6qgeAAzg0qV+Qx/RSVhurAa&#10;3BMsE6m+fe+9tYdiC/QGZAtVIgjFPxuqOAT9DwFlGHc8hXXpGpMki4FD4Z4l7hGb+kpC4mC7A+/c&#10;o7U3Vf9YKFl/gYLWpWWFLioYcLdB7xpXBtrQBSUxxi8v3TOUkkA8t+K+YXZwt75h5g+7L1Q1xIZ0&#10;ERgoz3ySfUWJzvu6i1Xg3tYihbzcGFmUtijjItzGtWtAGcolrSuZ2ToXbjurQ2Hv4l8AAAD//wMA&#10;UEsDBBQABgAIAAAAIQB6rszG3AAAAAgBAAAPAAAAZHJzL2Rvd25yZXYueG1sTI/NTsMwEITvSLyD&#10;tUjcWjtVBSHEqQCBuMChBe5ubOIIex3Fzh9Pz/ZUbrOa0ew35W72jo2mj21ACdlaADNYB91iI+Hz&#10;42WVA4tJoVYuoJGwmAi76vKiVIUOE+7NeEgNoxKMhZJgU+oKzmNtjVdxHTqD5H2H3qtEZ99w3auJ&#10;yr3jGyFuuFct0gerOvNkTf1zGLyE5693O2xef7s3J8Zp2ePyuNWtlNdX88M9sGTmdA7DCZ/QoSKm&#10;YxhQR+Yk0JAkYZXdkjjZItuSOkrI73LgVcn/D6j+AAAA//8DAFBLAQItABQABgAIAAAAIQC2gziS&#10;/gAAAOEBAAATAAAAAAAAAAAAAAAAAAAAAABbQ29udGVudF9UeXBlc10ueG1sUEsBAi0AFAAGAAgA&#10;AAAhADj9If/WAAAAlAEAAAsAAAAAAAAAAAAAAAAALwEAAF9yZWxzLy5yZWxzUEsBAi0AFAAGAAgA&#10;AAAhAJXQ8E/GBAAAIBQAAA4AAAAAAAAAAAAAAAAALgIAAGRycy9lMm9Eb2MueG1sUEsBAi0AFAAG&#10;AAgAAAAhAHquzMbcAAAACAEAAA8AAAAAAAAAAAAAAAAAIAcAAGRycy9kb3ducmV2LnhtbFBLBQYA&#10;AAAABAAEAPMAAAApCAAAAAA=&#10;" path="m,l6941820,v187274,,339090,151816,339090,339090l7280910,339090v,187274,-151816,339090,-339090,339090l,678180e" fillcolor="#bfbfbf" strokecolor="#a5a5a5 [2092]" strokeweight="4.5pt">
                <v:path arrowok="t" o:connecttype="custom" o:connectlocs="0,0;6139082,0;6438960,339120;6438960,339120;6139082,678240;0,678240" o:connectangles="0,0,0,0,0,0"/>
              </v:shape>
            </w:pict>
          </mc:Fallback>
        </mc:AlternateContent>
      </w:r>
    </w:p>
    <w:tbl>
      <w:tblPr>
        <w:tblpPr w:leftFromText="142" w:rightFromText="142" w:vertAnchor="text" w:horzAnchor="margin" w:tblpXSpec="center" w:tblpY="6"/>
        <w:tblW w:w="0" w:type="auto"/>
        <w:tblBorders>
          <w:top w:val="single" w:sz="4" w:space="0" w:color="A6A6A6" w:themeColor="background1" w:themeShade="A6"/>
          <w:bottom w:val="single" w:sz="4" w:space="0" w:color="A6A6A6" w:themeColor="background1" w:themeShade="A6"/>
          <w:insideH w:val="single" w:sz="4" w:space="0" w:color="A6A6A6" w:themeColor="background1" w:themeShade="A6"/>
        </w:tblBorders>
        <w:tblLook w:val="04A0" w:firstRow="1" w:lastRow="0" w:firstColumn="1" w:lastColumn="0" w:noHBand="0" w:noVBand="1"/>
      </w:tblPr>
      <w:tblGrid>
        <w:gridCol w:w="1843"/>
        <w:gridCol w:w="1548"/>
        <w:gridCol w:w="1842"/>
        <w:gridCol w:w="1548"/>
        <w:gridCol w:w="1842"/>
        <w:gridCol w:w="1550"/>
      </w:tblGrid>
      <w:tr w:rsidR="0049092E" w:rsidRPr="0049092E" w14:paraId="007B9419" w14:textId="77777777" w:rsidTr="00B54EF0">
        <w:tc>
          <w:tcPr>
            <w:tcW w:w="1843" w:type="dxa"/>
            <w:tcBorders>
              <w:bottom w:val="single" w:sz="4" w:space="0" w:color="FFFFFF" w:themeColor="background1"/>
            </w:tcBorders>
            <w:shd w:val="clear" w:color="auto" w:fill="BFBFBF"/>
          </w:tcPr>
          <w:p w14:paraId="52A07543" w14:textId="77777777" w:rsidR="0022167A" w:rsidRPr="0049092E" w:rsidRDefault="001A421D" w:rsidP="0022167A">
            <w:pPr>
              <w:rPr>
                <w:rFonts w:eastAsia="ＭＳ ゴシック"/>
                <w:color w:val="000000" w:themeColor="text1"/>
                <w:sz w:val="18"/>
                <w:szCs w:val="18"/>
              </w:rPr>
            </w:pPr>
            <w:r w:rsidRPr="0049092E">
              <w:rPr>
                <w:rFonts w:eastAsia="ＭＳ ゴシック" w:hint="eastAsia"/>
                <w:color w:val="000000" w:themeColor="text1"/>
                <w:sz w:val="18"/>
                <w:szCs w:val="18"/>
              </w:rPr>
              <w:t>配当</w:t>
            </w:r>
            <w:r w:rsidR="0022167A" w:rsidRPr="0049092E">
              <w:rPr>
                <w:rFonts w:eastAsia="ＭＳ ゴシック"/>
                <w:color w:val="000000" w:themeColor="text1"/>
                <w:sz w:val="18"/>
                <w:szCs w:val="18"/>
              </w:rPr>
              <w:t>時数</w:t>
            </w:r>
          </w:p>
        </w:tc>
        <w:tc>
          <w:tcPr>
            <w:tcW w:w="1548" w:type="dxa"/>
            <w:shd w:val="clear" w:color="auto" w:fill="auto"/>
          </w:tcPr>
          <w:p w14:paraId="70BF6673" w14:textId="6BCEF27E" w:rsidR="0022167A" w:rsidRPr="00694AF8" w:rsidRDefault="002326E5" w:rsidP="0022167A">
            <w:pPr>
              <w:rPr>
                <w:rFonts w:asciiTheme="minorHAnsi" w:eastAsiaTheme="minorEastAsia" w:hAnsiTheme="minorHAnsi"/>
                <w:color w:val="000000" w:themeColor="text1"/>
                <w:sz w:val="18"/>
                <w:szCs w:val="18"/>
              </w:rPr>
            </w:pPr>
            <w:r w:rsidRPr="00694AF8">
              <w:rPr>
                <w:rFonts w:asciiTheme="minorHAnsi" w:eastAsiaTheme="minorEastAsia" w:hAnsiTheme="minorHAnsi"/>
                <w:color w:val="000000" w:themeColor="text1"/>
                <w:sz w:val="18"/>
                <w:szCs w:val="18"/>
              </w:rPr>
              <w:t>8</w:t>
            </w:r>
            <w:r w:rsidR="0022167A" w:rsidRPr="00694AF8">
              <w:rPr>
                <w:rFonts w:asciiTheme="minorHAnsi" w:eastAsiaTheme="minorEastAsia" w:hAnsiTheme="minorHAnsi"/>
                <w:color w:val="000000" w:themeColor="text1"/>
                <w:sz w:val="18"/>
                <w:szCs w:val="18"/>
              </w:rPr>
              <w:t>時間</w:t>
            </w:r>
          </w:p>
        </w:tc>
        <w:tc>
          <w:tcPr>
            <w:tcW w:w="1842" w:type="dxa"/>
            <w:shd w:val="clear" w:color="auto" w:fill="BFBFBF"/>
          </w:tcPr>
          <w:p w14:paraId="79CA452E" w14:textId="77777777" w:rsidR="0022167A" w:rsidRPr="00694AF8" w:rsidRDefault="001A421D" w:rsidP="0022167A">
            <w:pPr>
              <w:rPr>
                <w:rFonts w:asciiTheme="minorHAnsi" w:eastAsia="ＭＳ ゴシック" w:hAnsiTheme="minorHAnsi"/>
                <w:color w:val="000000" w:themeColor="text1"/>
                <w:sz w:val="18"/>
                <w:szCs w:val="18"/>
              </w:rPr>
            </w:pPr>
            <w:r w:rsidRPr="00694AF8">
              <w:rPr>
                <w:rFonts w:asciiTheme="minorHAnsi" w:eastAsia="ＭＳ ゴシック" w:hAnsiTheme="minorHAnsi"/>
                <w:color w:val="000000" w:themeColor="text1"/>
                <w:sz w:val="18"/>
                <w:szCs w:val="18"/>
              </w:rPr>
              <w:t>配当</w:t>
            </w:r>
            <w:r w:rsidR="0022167A" w:rsidRPr="00694AF8">
              <w:rPr>
                <w:rFonts w:asciiTheme="minorHAnsi" w:eastAsia="ＭＳ ゴシック" w:hAnsiTheme="minorHAnsi"/>
                <w:color w:val="000000" w:themeColor="text1"/>
                <w:sz w:val="18"/>
                <w:szCs w:val="18"/>
              </w:rPr>
              <w:t>時期</w:t>
            </w:r>
          </w:p>
        </w:tc>
        <w:tc>
          <w:tcPr>
            <w:tcW w:w="1548" w:type="dxa"/>
            <w:shd w:val="clear" w:color="auto" w:fill="auto"/>
          </w:tcPr>
          <w:p w14:paraId="5FCCFC35" w14:textId="03959170" w:rsidR="0022167A" w:rsidRPr="00694AF8" w:rsidRDefault="0022167A" w:rsidP="0022167A">
            <w:pPr>
              <w:rPr>
                <w:rFonts w:asciiTheme="minorHAnsi" w:eastAsiaTheme="minorEastAsia" w:hAnsiTheme="minorHAnsi"/>
                <w:color w:val="000000" w:themeColor="text1"/>
                <w:sz w:val="18"/>
                <w:szCs w:val="18"/>
              </w:rPr>
            </w:pPr>
            <w:r w:rsidRPr="00694AF8">
              <w:rPr>
                <w:rFonts w:asciiTheme="minorHAnsi" w:eastAsiaTheme="minorEastAsia" w:hAnsiTheme="minorHAnsi"/>
                <w:color w:val="000000" w:themeColor="text1"/>
                <w:sz w:val="18"/>
                <w:szCs w:val="18"/>
              </w:rPr>
              <w:t>2</w:t>
            </w:r>
            <w:r w:rsidRPr="00694AF8">
              <w:rPr>
                <w:rFonts w:asciiTheme="minorHAnsi" w:eastAsiaTheme="minorEastAsia" w:hAnsiTheme="minorHAnsi"/>
                <w:color w:val="000000" w:themeColor="text1"/>
                <w:sz w:val="18"/>
                <w:szCs w:val="18"/>
              </w:rPr>
              <w:t>年</w:t>
            </w:r>
            <w:r w:rsidRPr="00694AF8">
              <w:rPr>
                <w:rFonts w:asciiTheme="minorHAnsi" w:eastAsiaTheme="minorEastAsia" w:hAnsiTheme="minorHAnsi"/>
                <w:color w:val="000000" w:themeColor="text1"/>
                <w:sz w:val="18"/>
                <w:szCs w:val="18"/>
              </w:rPr>
              <w:t>1</w:t>
            </w:r>
            <w:r w:rsidR="002326E5" w:rsidRPr="00694AF8">
              <w:rPr>
                <w:rFonts w:asciiTheme="minorHAnsi" w:eastAsiaTheme="minorEastAsia" w:hAnsiTheme="minorHAnsi"/>
                <w:color w:val="000000" w:themeColor="text1"/>
                <w:sz w:val="18"/>
                <w:szCs w:val="18"/>
              </w:rPr>
              <w:t>0-11</w:t>
            </w:r>
            <w:r w:rsidRPr="00694AF8">
              <w:rPr>
                <w:rFonts w:asciiTheme="minorHAnsi" w:eastAsiaTheme="minorEastAsia" w:hAnsiTheme="minorHAnsi"/>
                <w:color w:val="000000" w:themeColor="text1"/>
                <w:sz w:val="18"/>
                <w:szCs w:val="18"/>
              </w:rPr>
              <w:t>月</w:t>
            </w:r>
          </w:p>
        </w:tc>
        <w:tc>
          <w:tcPr>
            <w:tcW w:w="1842" w:type="dxa"/>
            <w:shd w:val="clear" w:color="auto" w:fill="BFBFBF"/>
          </w:tcPr>
          <w:p w14:paraId="55F458E4" w14:textId="77777777" w:rsidR="0022167A" w:rsidRPr="00694AF8" w:rsidRDefault="0022167A" w:rsidP="0022167A">
            <w:pPr>
              <w:rPr>
                <w:rFonts w:asciiTheme="minorHAnsi" w:hAnsiTheme="minorHAnsi"/>
                <w:color w:val="000000" w:themeColor="text1"/>
                <w:sz w:val="18"/>
                <w:szCs w:val="18"/>
              </w:rPr>
            </w:pPr>
            <w:r w:rsidRPr="00694AF8">
              <w:rPr>
                <w:rFonts w:asciiTheme="minorHAnsi" w:eastAsia="ＭＳ ゴシック" w:hAnsiTheme="minorHAnsi"/>
                <w:color w:val="000000" w:themeColor="text1"/>
                <w:sz w:val="18"/>
                <w:szCs w:val="18"/>
              </w:rPr>
              <w:t>教科書ページ</w:t>
            </w:r>
          </w:p>
        </w:tc>
        <w:tc>
          <w:tcPr>
            <w:tcW w:w="1550" w:type="dxa"/>
            <w:shd w:val="clear" w:color="auto" w:fill="auto"/>
          </w:tcPr>
          <w:p w14:paraId="1A03024A" w14:textId="4F2B1EDD" w:rsidR="0022167A" w:rsidRPr="00694AF8" w:rsidRDefault="0022167A" w:rsidP="0022167A">
            <w:pPr>
              <w:rPr>
                <w:rFonts w:asciiTheme="minorHAnsi" w:eastAsiaTheme="minorEastAsia" w:hAnsiTheme="minorHAnsi"/>
                <w:color w:val="000000" w:themeColor="text1"/>
                <w:sz w:val="18"/>
                <w:szCs w:val="18"/>
              </w:rPr>
            </w:pPr>
            <w:r w:rsidRPr="00694AF8">
              <w:rPr>
                <w:rFonts w:asciiTheme="minorHAnsi" w:eastAsiaTheme="minorEastAsia" w:hAnsiTheme="minorHAnsi"/>
                <w:color w:val="000000" w:themeColor="text1"/>
                <w:sz w:val="18"/>
                <w:szCs w:val="18"/>
              </w:rPr>
              <w:t>下巻</w:t>
            </w:r>
            <w:r w:rsidRPr="00694AF8">
              <w:rPr>
                <w:rFonts w:asciiTheme="minorHAnsi" w:eastAsiaTheme="minorEastAsia" w:hAnsiTheme="minorHAnsi"/>
                <w:color w:val="000000" w:themeColor="text1"/>
                <w:sz w:val="18"/>
                <w:szCs w:val="18"/>
              </w:rPr>
              <w:t>p</w:t>
            </w:r>
            <w:r w:rsidR="002326E5" w:rsidRPr="00694AF8">
              <w:rPr>
                <w:rFonts w:asciiTheme="minorHAnsi" w:eastAsiaTheme="minorEastAsia" w:hAnsiTheme="minorHAnsi"/>
                <w:color w:val="000000" w:themeColor="text1"/>
                <w:sz w:val="18"/>
                <w:szCs w:val="18"/>
              </w:rPr>
              <w:t>58-65</w:t>
            </w:r>
          </w:p>
        </w:tc>
      </w:tr>
      <w:tr w:rsidR="0049092E" w:rsidRPr="0049092E" w14:paraId="746C877A" w14:textId="77777777" w:rsidTr="00B54EF0">
        <w:tc>
          <w:tcPr>
            <w:tcW w:w="1843" w:type="dxa"/>
            <w:tcBorders>
              <w:top w:val="single" w:sz="4" w:space="0" w:color="FFFFFF" w:themeColor="background1"/>
              <w:bottom w:val="single" w:sz="4" w:space="0" w:color="FFFFFF" w:themeColor="background1"/>
            </w:tcBorders>
            <w:shd w:val="clear" w:color="auto" w:fill="BFBFBF"/>
          </w:tcPr>
          <w:p w14:paraId="1FED33F0" w14:textId="77777777" w:rsidR="0022167A" w:rsidRPr="0049092E" w:rsidRDefault="0022167A" w:rsidP="00115F79">
            <w:pPr>
              <w:rPr>
                <w:rFonts w:eastAsia="ＭＳ ゴシック"/>
                <w:color w:val="000000" w:themeColor="text1"/>
                <w:sz w:val="18"/>
                <w:szCs w:val="18"/>
              </w:rPr>
            </w:pPr>
            <w:r w:rsidRPr="0049092E">
              <w:rPr>
                <w:rFonts w:eastAsia="ＭＳ ゴシック" w:hint="eastAsia"/>
                <w:color w:val="000000" w:themeColor="text1"/>
                <w:sz w:val="18"/>
                <w:szCs w:val="18"/>
              </w:rPr>
              <w:t>特に</w:t>
            </w:r>
            <w:r w:rsidRPr="0049092E">
              <w:rPr>
                <w:rFonts w:eastAsia="ＭＳ ゴシック"/>
                <w:color w:val="000000" w:themeColor="text1"/>
                <w:sz w:val="18"/>
                <w:szCs w:val="18"/>
              </w:rPr>
              <w:t>中心となる内容</w:t>
            </w:r>
          </w:p>
        </w:tc>
        <w:tc>
          <w:tcPr>
            <w:tcW w:w="8330" w:type="dxa"/>
            <w:gridSpan w:val="5"/>
            <w:shd w:val="clear" w:color="auto" w:fill="auto"/>
          </w:tcPr>
          <w:p w14:paraId="69EE4225" w14:textId="69236581" w:rsidR="0022167A" w:rsidRPr="0049092E" w:rsidRDefault="005941BC" w:rsidP="0022167A">
            <w:pPr>
              <w:rPr>
                <w:color w:val="000000" w:themeColor="text1"/>
                <w:sz w:val="18"/>
                <w:szCs w:val="18"/>
              </w:rPr>
            </w:pPr>
            <w:r w:rsidRPr="0049092E">
              <w:rPr>
                <w:color w:val="000000" w:themeColor="text1"/>
                <w:sz w:val="18"/>
                <w:szCs w:val="18"/>
              </w:rPr>
              <w:t>(4)</w:t>
            </w:r>
            <w:r w:rsidRPr="0049092E">
              <w:rPr>
                <w:color w:val="000000" w:themeColor="text1"/>
                <w:sz w:val="18"/>
                <w:szCs w:val="18"/>
              </w:rPr>
              <w:t>公共物や公共施設の利用</w:t>
            </w:r>
          </w:p>
        </w:tc>
      </w:tr>
      <w:tr w:rsidR="0049092E" w:rsidRPr="0049092E" w14:paraId="03756421" w14:textId="77777777" w:rsidTr="00B54EF0">
        <w:tc>
          <w:tcPr>
            <w:tcW w:w="1843" w:type="dxa"/>
            <w:tcBorders>
              <w:top w:val="single" w:sz="4" w:space="0" w:color="FFFFFF" w:themeColor="background1"/>
              <w:bottom w:val="single" w:sz="4" w:space="0" w:color="FFFFFF" w:themeColor="background1"/>
            </w:tcBorders>
            <w:shd w:val="clear" w:color="auto" w:fill="BFBFBF"/>
          </w:tcPr>
          <w:p w14:paraId="369158D9" w14:textId="77777777" w:rsidR="00872347" w:rsidRPr="0049092E" w:rsidRDefault="00872347" w:rsidP="00115F79">
            <w:pPr>
              <w:rPr>
                <w:rFonts w:eastAsia="ＭＳ ゴシック"/>
                <w:color w:val="000000" w:themeColor="text1"/>
                <w:sz w:val="18"/>
                <w:szCs w:val="18"/>
              </w:rPr>
            </w:pPr>
            <w:r w:rsidRPr="0049092E">
              <w:rPr>
                <w:rFonts w:eastAsia="ＭＳ ゴシック"/>
                <w:color w:val="000000" w:themeColor="text1"/>
                <w:sz w:val="18"/>
                <w:szCs w:val="18"/>
              </w:rPr>
              <w:t>単元の</w:t>
            </w:r>
            <w:r w:rsidR="00930720" w:rsidRPr="0049092E">
              <w:rPr>
                <w:rFonts w:eastAsia="ＭＳ ゴシック"/>
                <w:color w:val="000000" w:themeColor="text1"/>
                <w:sz w:val="18"/>
                <w:szCs w:val="18"/>
              </w:rPr>
              <w:t>目標</w:t>
            </w:r>
          </w:p>
        </w:tc>
        <w:tc>
          <w:tcPr>
            <w:tcW w:w="8330" w:type="dxa"/>
            <w:gridSpan w:val="5"/>
            <w:shd w:val="clear" w:color="auto" w:fill="auto"/>
          </w:tcPr>
          <w:p w14:paraId="010A4E95" w14:textId="21EFBCAD" w:rsidR="00FD37F7" w:rsidRPr="0049092E" w:rsidRDefault="00AD1A3F" w:rsidP="00C73A29">
            <w:pPr>
              <w:spacing w:line="280" w:lineRule="exact"/>
              <w:rPr>
                <w:color w:val="000000" w:themeColor="text1"/>
              </w:rPr>
            </w:pPr>
            <w:r w:rsidRPr="0049092E">
              <w:rPr>
                <w:rFonts w:hint="eastAsia"/>
                <w:color w:val="000000" w:themeColor="text1"/>
                <w:sz w:val="18"/>
                <w:szCs w:val="18"/>
              </w:rPr>
              <w:t>公共物や地域の公共施設を利用する活動を通して、</w:t>
            </w:r>
            <w:r w:rsidR="0050522F" w:rsidRPr="0049092E">
              <w:rPr>
                <w:rFonts w:hint="eastAsia"/>
                <w:color w:val="000000" w:themeColor="text1"/>
                <w:sz w:val="18"/>
                <w:szCs w:val="18"/>
              </w:rPr>
              <w:t>それらのよさを感じたり</w:t>
            </w:r>
            <w:r w:rsidR="00432B7F">
              <w:rPr>
                <w:rFonts w:hint="eastAsia"/>
                <w:color w:val="000000" w:themeColor="text1"/>
                <w:sz w:val="18"/>
                <w:szCs w:val="18"/>
              </w:rPr>
              <w:t>働き</w:t>
            </w:r>
            <w:r w:rsidR="0050522F" w:rsidRPr="0049092E">
              <w:rPr>
                <w:rFonts w:hint="eastAsia"/>
                <w:color w:val="000000" w:themeColor="text1"/>
                <w:sz w:val="18"/>
                <w:szCs w:val="18"/>
              </w:rPr>
              <w:t>を捉えたりするこ</w:t>
            </w:r>
            <w:r w:rsidR="00C73A29" w:rsidRPr="0049092E">
              <w:rPr>
                <w:rFonts w:hint="eastAsia"/>
                <w:color w:val="000000" w:themeColor="text1"/>
                <w:sz w:val="18"/>
                <w:szCs w:val="18"/>
              </w:rPr>
              <w:t>と</w:t>
            </w:r>
            <w:r w:rsidR="0050522F" w:rsidRPr="0049092E">
              <w:rPr>
                <w:rFonts w:hint="eastAsia"/>
                <w:color w:val="000000" w:themeColor="text1"/>
                <w:sz w:val="18"/>
                <w:szCs w:val="18"/>
              </w:rPr>
              <w:t>ができ、身の回りにはみんなで使う</w:t>
            </w:r>
            <w:r w:rsidR="00867A50" w:rsidRPr="0049092E">
              <w:rPr>
                <w:rFonts w:hint="eastAsia"/>
                <w:color w:val="000000" w:themeColor="text1"/>
                <w:sz w:val="18"/>
                <w:szCs w:val="18"/>
              </w:rPr>
              <w:t>物</w:t>
            </w:r>
            <w:r w:rsidR="00880C64">
              <w:rPr>
                <w:rFonts w:hint="eastAsia"/>
                <w:color w:val="000000" w:themeColor="text1"/>
                <w:sz w:val="18"/>
                <w:szCs w:val="18"/>
              </w:rPr>
              <w:t>や施設</w:t>
            </w:r>
            <w:r w:rsidR="0050522F" w:rsidRPr="0049092E">
              <w:rPr>
                <w:rFonts w:hint="eastAsia"/>
                <w:color w:val="000000" w:themeColor="text1"/>
                <w:sz w:val="18"/>
                <w:szCs w:val="18"/>
              </w:rPr>
              <w:t>がある</w:t>
            </w:r>
            <w:r w:rsidR="00DB67BB" w:rsidRPr="0049092E">
              <w:rPr>
                <w:rFonts w:hint="eastAsia"/>
                <w:color w:val="000000" w:themeColor="text1"/>
                <w:sz w:val="18"/>
                <w:szCs w:val="18"/>
              </w:rPr>
              <w:t>こ</w:t>
            </w:r>
            <w:r w:rsidR="0050522F" w:rsidRPr="0049092E">
              <w:rPr>
                <w:rFonts w:hint="eastAsia"/>
                <w:color w:val="000000" w:themeColor="text1"/>
                <w:sz w:val="18"/>
                <w:szCs w:val="18"/>
              </w:rPr>
              <w:t>とや</w:t>
            </w:r>
            <w:r w:rsidR="00B10F2F" w:rsidRPr="0049092E">
              <w:rPr>
                <w:rFonts w:hint="eastAsia"/>
                <w:color w:val="000000" w:themeColor="text1"/>
                <w:sz w:val="18"/>
                <w:szCs w:val="18"/>
              </w:rPr>
              <w:t>、</w:t>
            </w:r>
            <w:r w:rsidR="0050522F" w:rsidRPr="0049092E">
              <w:rPr>
                <w:rFonts w:hint="eastAsia"/>
                <w:color w:val="000000" w:themeColor="text1"/>
                <w:sz w:val="18"/>
                <w:szCs w:val="18"/>
              </w:rPr>
              <w:t>それらを</w:t>
            </w:r>
            <w:r w:rsidR="00DB67BB" w:rsidRPr="0049092E">
              <w:rPr>
                <w:rFonts w:hint="eastAsia"/>
                <w:color w:val="000000" w:themeColor="text1"/>
                <w:sz w:val="18"/>
                <w:szCs w:val="18"/>
              </w:rPr>
              <w:t>支えている人々がいることなどが分かるとともに、それらを大切にし、安全に正しく利用</w:t>
            </w:r>
            <w:r w:rsidR="00C73A29" w:rsidRPr="0049092E">
              <w:rPr>
                <w:rFonts w:hint="eastAsia"/>
                <w:color w:val="000000" w:themeColor="text1"/>
                <w:sz w:val="18"/>
                <w:szCs w:val="18"/>
              </w:rPr>
              <w:t>しようと</w:t>
            </w:r>
            <w:r w:rsidR="00DB67BB" w:rsidRPr="0049092E">
              <w:rPr>
                <w:rFonts w:hint="eastAsia"/>
                <w:color w:val="000000" w:themeColor="text1"/>
                <w:sz w:val="18"/>
                <w:szCs w:val="18"/>
              </w:rPr>
              <w:t>する。</w:t>
            </w:r>
          </w:p>
        </w:tc>
      </w:tr>
      <w:tr w:rsidR="0049092E" w:rsidRPr="0049092E" w14:paraId="052A63ED" w14:textId="77777777" w:rsidTr="00B54EF0">
        <w:trPr>
          <w:trHeight w:val="1668"/>
        </w:trPr>
        <w:tc>
          <w:tcPr>
            <w:tcW w:w="1843" w:type="dxa"/>
            <w:tcBorders>
              <w:top w:val="single" w:sz="4" w:space="0" w:color="FFFFFF" w:themeColor="background1"/>
            </w:tcBorders>
            <w:shd w:val="clear" w:color="auto" w:fill="BFBFBF"/>
          </w:tcPr>
          <w:p w14:paraId="498EE9BB" w14:textId="77777777" w:rsidR="00913D80" w:rsidRPr="0049092E" w:rsidRDefault="00913D80" w:rsidP="00115F79">
            <w:pPr>
              <w:rPr>
                <w:rFonts w:eastAsia="ＭＳ ゴシック"/>
                <w:color w:val="000000" w:themeColor="text1"/>
                <w:sz w:val="18"/>
                <w:szCs w:val="18"/>
              </w:rPr>
            </w:pPr>
            <w:r w:rsidRPr="0049092E">
              <w:rPr>
                <w:rFonts w:eastAsia="ＭＳ ゴシック"/>
                <w:color w:val="000000" w:themeColor="text1"/>
                <w:sz w:val="18"/>
                <w:szCs w:val="18"/>
              </w:rPr>
              <w:t>単元の評価規準</w:t>
            </w:r>
          </w:p>
        </w:tc>
        <w:tc>
          <w:tcPr>
            <w:tcW w:w="8330" w:type="dxa"/>
            <w:gridSpan w:val="5"/>
            <w:shd w:val="clear" w:color="auto" w:fill="auto"/>
          </w:tcPr>
          <w:p w14:paraId="0AA98290" w14:textId="614726DD" w:rsidR="00913D80" w:rsidRPr="0049092E" w:rsidRDefault="008F7BFD" w:rsidP="0041220D">
            <w:pPr>
              <w:spacing w:line="280" w:lineRule="exact"/>
              <w:rPr>
                <w:rFonts w:eastAsia="ＭＳ ゴシック"/>
                <w:color w:val="000000" w:themeColor="text1"/>
                <w:u w:val="single"/>
              </w:rPr>
            </w:pPr>
            <w:r w:rsidRPr="0049092E">
              <w:rPr>
                <w:rFonts w:eastAsia="ＭＳ ゴシック" w:hint="eastAsia"/>
                <w:color w:val="000000" w:themeColor="text1"/>
                <w:sz w:val="16"/>
                <w:szCs w:val="16"/>
                <w:u w:val="single"/>
              </w:rPr>
              <w:t>知識・技能</w:t>
            </w:r>
          </w:p>
          <w:p w14:paraId="1FEEC9CB" w14:textId="5C784A34" w:rsidR="006007FC" w:rsidRPr="0049092E" w:rsidRDefault="00913D80" w:rsidP="00E30822">
            <w:pPr>
              <w:spacing w:line="280" w:lineRule="exact"/>
              <w:ind w:left="180" w:hangingChars="100" w:hanging="180"/>
              <w:rPr>
                <w:color w:val="000000" w:themeColor="text1"/>
                <w:sz w:val="18"/>
                <w:szCs w:val="18"/>
              </w:rPr>
            </w:pPr>
            <w:r w:rsidRPr="0049092E">
              <w:rPr>
                <w:color w:val="000000" w:themeColor="text1"/>
                <w:sz w:val="18"/>
                <w:szCs w:val="18"/>
              </w:rPr>
              <w:t>・</w:t>
            </w:r>
            <w:r w:rsidR="00A66338" w:rsidRPr="0049092E">
              <w:rPr>
                <w:rFonts w:hint="eastAsia"/>
                <w:color w:val="000000" w:themeColor="text1"/>
                <w:sz w:val="18"/>
                <w:szCs w:val="18"/>
              </w:rPr>
              <w:t>公共物や</w:t>
            </w:r>
            <w:r w:rsidR="00E12F9E" w:rsidRPr="0049092E">
              <w:rPr>
                <w:rFonts w:hint="eastAsia"/>
                <w:color w:val="000000" w:themeColor="text1"/>
                <w:sz w:val="18"/>
                <w:szCs w:val="18"/>
              </w:rPr>
              <w:t>公共施設を利用する活動を通して、</w:t>
            </w:r>
            <w:r w:rsidR="00C73A29" w:rsidRPr="0049092E">
              <w:rPr>
                <w:rFonts w:hint="eastAsia"/>
                <w:color w:val="000000" w:themeColor="text1"/>
                <w:sz w:val="18"/>
                <w:szCs w:val="18"/>
              </w:rPr>
              <w:t>身の回り</w:t>
            </w:r>
            <w:r w:rsidR="00E12F9E" w:rsidRPr="0049092E">
              <w:rPr>
                <w:rFonts w:hint="eastAsia"/>
                <w:color w:val="000000" w:themeColor="text1"/>
                <w:sz w:val="18"/>
                <w:szCs w:val="18"/>
              </w:rPr>
              <w:t>にはみんなで使う</w:t>
            </w:r>
            <w:r w:rsidR="00B0062A">
              <w:rPr>
                <w:rFonts w:hint="eastAsia"/>
                <w:color w:val="000000" w:themeColor="text1"/>
                <w:sz w:val="18"/>
                <w:szCs w:val="18"/>
              </w:rPr>
              <w:t>物や施設</w:t>
            </w:r>
            <w:r w:rsidR="00E12F9E" w:rsidRPr="0049092E">
              <w:rPr>
                <w:rFonts w:hint="eastAsia"/>
                <w:color w:val="000000" w:themeColor="text1"/>
                <w:sz w:val="18"/>
                <w:szCs w:val="18"/>
              </w:rPr>
              <w:t>があること</w:t>
            </w:r>
            <w:r w:rsidR="0058200B" w:rsidRPr="0049092E">
              <w:rPr>
                <w:rFonts w:hint="eastAsia"/>
                <w:color w:val="000000" w:themeColor="text1"/>
                <w:sz w:val="18"/>
                <w:szCs w:val="18"/>
              </w:rPr>
              <w:t>や</w:t>
            </w:r>
            <w:r w:rsidR="00B10F2F" w:rsidRPr="0049092E">
              <w:rPr>
                <w:rFonts w:hint="eastAsia"/>
                <w:color w:val="000000" w:themeColor="text1"/>
                <w:sz w:val="18"/>
                <w:szCs w:val="18"/>
              </w:rPr>
              <w:t>、</w:t>
            </w:r>
            <w:r w:rsidR="0058200B" w:rsidRPr="0049092E">
              <w:rPr>
                <w:rFonts w:hint="eastAsia"/>
                <w:color w:val="000000" w:themeColor="text1"/>
                <w:sz w:val="18"/>
                <w:szCs w:val="18"/>
              </w:rPr>
              <w:t>それらを支えている</w:t>
            </w:r>
            <w:r w:rsidR="00A20FF9" w:rsidRPr="0049092E">
              <w:rPr>
                <w:rFonts w:hint="eastAsia"/>
                <w:color w:val="000000" w:themeColor="text1"/>
                <w:sz w:val="18"/>
                <w:szCs w:val="18"/>
              </w:rPr>
              <w:t>人々</w:t>
            </w:r>
            <w:r w:rsidR="0058200B" w:rsidRPr="0049092E">
              <w:rPr>
                <w:rFonts w:hint="eastAsia"/>
                <w:color w:val="000000" w:themeColor="text1"/>
                <w:sz w:val="18"/>
                <w:szCs w:val="18"/>
              </w:rPr>
              <w:t>がいること</w:t>
            </w:r>
            <w:r w:rsidR="006B57AB" w:rsidRPr="0049092E">
              <w:rPr>
                <w:rFonts w:hint="eastAsia"/>
                <w:color w:val="000000" w:themeColor="text1"/>
                <w:sz w:val="18"/>
                <w:szCs w:val="18"/>
              </w:rPr>
              <w:t>などが分かっている。</w:t>
            </w:r>
          </w:p>
          <w:p w14:paraId="0DAD45E8" w14:textId="784F2A63" w:rsidR="00913D80" w:rsidRPr="0049092E" w:rsidRDefault="00067485" w:rsidP="0041220D">
            <w:pPr>
              <w:spacing w:line="280" w:lineRule="exact"/>
              <w:rPr>
                <w:rFonts w:eastAsia="ＭＳ ゴシック"/>
                <w:color w:val="000000" w:themeColor="text1"/>
                <w:u w:val="single"/>
              </w:rPr>
            </w:pPr>
            <w:r w:rsidRPr="0049092E">
              <w:rPr>
                <w:rFonts w:eastAsia="ＭＳ ゴシック" w:hint="eastAsia"/>
                <w:color w:val="000000" w:themeColor="text1"/>
                <w:sz w:val="16"/>
                <w:szCs w:val="16"/>
                <w:u w:val="single"/>
              </w:rPr>
              <w:t>思考・判断・表現</w:t>
            </w:r>
          </w:p>
          <w:p w14:paraId="6100E12A" w14:textId="695C94FC" w:rsidR="006B57AB" w:rsidRPr="0049092E" w:rsidRDefault="00913D80" w:rsidP="00E30822">
            <w:pPr>
              <w:spacing w:line="280" w:lineRule="exact"/>
              <w:ind w:left="180" w:hangingChars="100" w:hanging="180"/>
              <w:rPr>
                <w:color w:val="000000" w:themeColor="text1"/>
                <w:sz w:val="18"/>
                <w:szCs w:val="18"/>
              </w:rPr>
            </w:pPr>
            <w:r w:rsidRPr="0049092E">
              <w:rPr>
                <w:color w:val="000000" w:themeColor="text1"/>
                <w:sz w:val="18"/>
                <w:szCs w:val="18"/>
              </w:rPr>
              <w:t>・</w:t>
            </w:r>
            <w:r w:rsidR="00A66338" w:rsidRPr="0049092E">
              <w:rPr>
                <w:rFonts w:hint="eastAsia"/>
                <w:color w:val="000000" w:themeColor="text1"/>
                <w:sz w:val="18"/>
                <w:szCs w:val="18"/>
              </w:rPr>
              <w:t>公共物や</w:t>
            </w:r>
            <w:r w:rsidR="00A20FF9" w:rsidRPr="0049092E">
              <w:rPr>
                <w:rFonts w:hint="eastAsia"/>
                <w:color w:val="000000" w:themeColor="text1"/>
                <w:sz w:val="18"/>
                <w:szCs w:val="18"/>
              </w:rPr>
              <w:t>公共施設を利用する活動を通して、</w:t>
            </w:r>
            <w:r w:rsidR="003B3B96" w:rsidRPr="0049092E">
              <w:rPr>
                <w:rFonts w:hint="eastAsia"/>
                <w:color w:val="000000" w:themeColor="text1"/>
                <w:sz w:val="18"/>
                <w:szCs w:val="18"/>
              </w:rPr>
              <w:t>それらのよさを</w:t>
            </w:r>
            <w:r w:rsidR="00DC3B07">
              <w:rPr>
                <w:rFonts w:hint="eastAsia"/>
                <w:color w:val="000000" w:themeColor="text1"/>
                <w:sz w:val="18"/>
                <w:szCs w:val="18"/>
              </w:rPr>
              <w:t>実感し</w:t>
            </w:r>
            <w:r w:rsidR="003B3B96" w:rsidRPr="0049092E">
              <w:rPr>
                <w:rFonts w:hint="eastAsia"/>
                <w:color w:val="000000" w:themeColor="text1"/>
                <w:sz w:val="18"/>
                <w:szCs w:val="18"/>
              </w:rPr>
              <w:t>たり</w:t>
            </w:r>
            <w:r w:rsidR="00432B7F">
              <w:rPr>
                <w:rFonts w:hint="eastAsia"/>
                <w:color w:val="000000" w:themeColor="text1"/>
                <w:sz w:val="18"/>
                <w:szCs w:val="18"/>
              </w:rPr>
              <w:t>働き</w:t>
            </w:r>
            <w:r w:rsidR="003B3B96" w:rsidRPr="0049092E">
              <w:rPr>
                <w:rFonts w:hint="eastAsia"/>
                <w:color w:val="000000" w:themeColor="text1"/>
                <w:sz w:val="18"/>
                <w:szCs w:val="18"/>
              </w:rPr>
              <w:t>を捉えたりしている。</w:t>
            </w:r>
            <w:r w:rsidR="00F46E22" w:rsidRPr="0049092E">
              <w:rPr>
                <w:color w:val="000000" w:themeColor="text1"/>
                <w:sz w:val="18"/>
                <w:szCs w:val="18"/>
              </w:rPr>
              <w:t xml:space="preserve"> </w:t>
            </w:r>
          </w:p>
          <w:p w14:paraId="29FA5891" w14:textId="5DEC15CB" w:rsidR="00913D80" w:rsidRPr="0049092E" w:rsidRDefault="00913D80" w:rsidP="003B3B96">
            <w:pPr>
              <w:spacing w:line="280" w:lineRule="exact"/>
              <w:ind w:left="160" w:hangingChars="100" w:hanging="160"/>
              <w:rPr>
                <w:rFonts w:eastAsia="ＭＳ ゴシック"/>
                <w:color w:val="000000" w:themeColor="text1"/>
                <w:u w:val="single"/>
              </w:rPr>
            </w:pPr>
            <w:r w:rsidRPr="0049092E">
              <w:rPr>
                <w:rFonts w:eastAsia="ＭＳ ゴシック" w:hint="eastAsia"/>
                <w:color w:val="000000" w:themeColor="text1"/>
                <w:sz w:val="16"/>
                <w:szCs w:val="16"/>
                <w:u w:val="single"/>
              </w:rPr>
              <w:t>主体的に学習に取り組む態度</w:t>
            </w:r>
          </w:p>
          <w:p w14:paraId="042471B2" w14:textId="7520E551" w:rsidR="006007FC" w:rsidRPr="0049092E" w:rsidRDefault="00913D80" w:rsidP="00867A50">
            <w:pPr>
              <w:spacing w:line="280" w:lineRule="exact"/>
              <w:ind w:left="180" w:hangingChars="100" w:hanging="180"/>
              <w:rPr>
                <w:color w:val="000000" w:themeColor="text1"/>
                <w:sz w:val="18"/>
                <w:szCs w:val="18"/>
              </w:rPr>
            </w:pPr>
            <w:r w:rsidRPr="0049092E">
              <w:rPr>
                <w:color w:val="000000" w:themeColor="text1"/>
                <w:sz w:val="18"/>
                <w:szCs w:val="18"/>
              </w:rPr>
              <w:t>・</w:t>
            </w:r>
            <w:r w:rsidR="00867A50" w:rsidRPr="0049092E">
              <w:rPr>
                <w:rFonts w:hint="eastAsia"/>
                <w:color w:val="000000" w:themeColor="text1"/>
                <w:sz w:val="18"/>
                <w:szCs w:val="18"/>
              </w:rPr>
              <w:t>公共物や公共施設を利用する活動を通して</w:t>
            </w:r>
            <w:r w:rsidR="00FF448C">
              <w:rPr>
                <w:rFonts w:hint="eastAsia"/>
                <w:color w:val="000000" w:themeColor="text1"/>
                <w:sz w:val="18"/>
                <w:szCs w:val="18"/>
              </w:rPr>
              <w:t>、</w:t>
            </w:r>
            <w:r w:rsidR="00867A50" w:rsidRPr="0049092E">
              <w:rPr>
                <w:rFonts w:hint="eastAsia"/>
                <w:color w:val="000000" w:themeColor="text1"/>
                <w:sz w:val="18"/>
                <w:szCs w:val="18"/>
              </w:rPr>
              <w:t>それらを大切にし</w:t>
            </w:r>
            <w:r w:rsidR="00FF448C">
              <w:rPr>
                <w:rFonts w:hint="eastAsia"/>
                <w:color w:val="000000" w:themeColor="text1"/>
                <w:sz w:val="18"/>
                <w:szCs w:val="18"/>
              </w:rPr>
              <w:t>、</w:t>
            </w:r>
            <w:r w:rsidR="00867A50" w:rsidRPr="0049092E">
              <w:rPr>
                <w:rFonts w:hint="eastAsia"/>
                <w:color w:val="000000" w:themeColor="text1"/>
                <w:sz w:val="18"/>
                <w:szCs w:val="18"/>
              </w:rPr>
              <w:t>安全に正しく利用</w:t>
            </w:r>
            <w:r w:rsidR="00B0062A">
              <w:rPr>
                <w:rFonts w:hint="eastAsia"/>
                <w:color w:val="000000" w:themeColor="text1"/>
                <w:sz w:val="18"/>
                <w:szCs w:val="18"/>
              </w:rPr>
              <w:t>しようと</w:t>
            </w:r>
            <w:r w:rsidR="00867A50" w:rsidRPr="0049092E">
              <w:rPr>
                <w:rFonts w:hint="eastAsia"/>
                <w:color w:val="000000" w:themeColor="text1"/>
                <w:sz w:val="18"/>
                <w:szCs w:val="18"/>
              </w:rPr>
              <w:t>している。</w:t>
            </w:r>
          </w:p>
        </w:tc>
      </w:tr>
    </w:tbl>
    <w:p w14:paraId="46483FA8" w14:textId="5612A5B6" w:rsidR="00C15A79" w:rsidRPr="0049092E" w:rsidRDefault="00C15A79">
      <w:pPr>
        <w:rPr>
          <w:color w:val="000000" w:themeColor="text1"/>
        </w:rPr>
      </w:pPr>
    </w:p>
    <w:tbl>
      <w:tblPr>
        <w:tblpPr w:leftFromText="142" w:rightFromText="142" w:vertAnchor="text" w:horzAnchor="margin" w:tblpXSpec="center" w:tblpY="8"/>
        <w:tblW w:w="10206" w:type="dxa"/>
        <w:tblBorders>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2"/>
        <w:gridCol w:w="3402"/>
        <w:gridCol w:w="3402"/>
      </w:tblGrid>
      <w:tr w:rsidR="0049092E" w:rsidRPr="0049092E" w14:paraId="571F49D7" w14:textId="77777777" w:rsidTr="00B54EF0">
        <w:tc>
          <w:tcPr>
            <w:tcW w:w="3402" w:type="dxa"/>
            <w:tcBorders>
              <w:top w:val="nil"/>
              <w:bottom w:val="single" w:sz="4" w:space="0" w:color="FFFFFF" w:themeColor="background1"/>
              <w:right w:val="single" w:sz="4" w:space="0" w:color="FFFFFF" w:themeColor="background1"/>
            </w:tcBorders>
            <w:shd w:val="clear" w:color="auto" w:fill="BFBFBF"/>
          </w:tcPr>
          <w:p w14:paraId="5CBEF196" w14:textId="2BF2A56B" w:rsidR="0046168C" w:rsidRPr="0049092E" w:rsidRDefault="0046168C" w:rsidP="0046168C">
            <w:pPr>
              <w:rPr>
                <w:rFonts w:eastAsia="ＭＳ ゴシック"/>
                <w:color w:val="000000" w:themeColor="text1"/>
                <w:sz w:val="18"/>
                <w:szCs w:val="18"/>
              </w:rPr>
            </w:pPr>
            <w:r w:rsidRPr="0049092E">
              <w:rPr>
                <w:rFonts w:eastAsia="ＭＳ ゴシック"/>
                <w:color w:val="000000" w:themeColor="text1"/>
                <w:sz w:val="18"/>
                <w:szCs w:val="18"/>
              </w:rPr>
              <w:t>小単元の目標</w:t>
            </w:r>
          </w:p>
        </w:tc>
        <w:tc>
          <w:tcPr>
            <w:tcW w:w="3402" w:type="dxa"/>
            <w:tcBorders>
              <w:top w:val="nil"/>
              <w:left w:val="single" w:sz="4" w:space="0" w:color="FFFFFF" w:themeColor="background1"/>
              <w:bottom w:val="single" w:sz="4" w:space="0" w:color="FFFFFF" w:themeColor="background1"/>
              <w:right w:val="single" w:sz="4" w:space="0" w:color="FFFFFF" w:themeColor="background1"/>
            </w:tcBorders>
            <w:shd w:val="clear" w:color="auto" w:fill="BFBFBF"/>
          </w:tcPr>
          <w:p w14:paraId="75411636" w14:textId="4524DE89" w:rsidR="0046168C" w:rsidRPr="0049092E" w:rsidRDefault="00CD1506" w:rsidP="0046168C">
            <w:pPr>
              <w:rPr>
                <w:rFonts w:eastAsia="ＭＳ ゴシック"/>
                <w:color w:val="000000" w:themeColor="text1"/>
                <w:sz w:val="18"/>
                <w:szCs w:val="18"/>
              </w:rPr>
            </w:pPr>
            <w:r w:rsidRPr="0049092E">
              <w:rPr>
                <w:rFonts w:eastAsia="ＭＳ ゴシック" w:hint="eastAsia"/>
                <w:color w:val="000000" w:themeColor="text1"/>
                <w:sz w:val="18"/>
                <w:szCs w:val="18"/>
              </w:rPr>
              <w:t>学習活動</w:t>
            </w:r>
            <w:r w:rsidR="00123AF0">
              <w:rPr>
                <w:rFonts w:eastAsia="ＭＳ ゴシック" w:hint="eastAsia"/>
                <w:color w:val="000000" w:themeColor="text1"/>
                <w:sz w:val="18"/>
                <w:szCs w:val="18"/>
              </w:rPr>
              <w:t xml:space="preserve">　　　</w:t>
            </w:r>
          </w:p>
        </w:tc>
        <w:tc>
          <w:tcPr>
            <w:tcW w:w="3402" w:type="dxa"/>
            <w:tcBorders>
              <w:top w:val="nil"/>
              <w:left w:val="single" w:sz="4" w:space="0" w:color="FFFFFF" w:themeColor="background1"/>
              <w:bottom w:val="single" w:sz="4" w:space="0" w:color="FFFFFF" w:themeColor="background1"/>
            </w:tcBorders>
            <w:shd w:val="clear" w:color="auto" w:fill="BFBFBF"/>
          </w:tcPr>
          <w:p w14:paraId="2446F45D" w14:textId="566ED729" w:rsidR="0046168C" w:rsidRPr="0049092E" w:rsidRDefault="0046168C" w:rsidP="0046168C">
            <w:pPr>
              <w:rPr>
                <w:rFonts w:eastAsia="ＭＳ ゴシック"/>
                <w:color w:val="000000" w:themeColor="text1"/>
                <w:sz w:val="18"/>
                <w:szCs w:val="18"/>
              </w:rPr>
            </w:pPr>
            <w:r w:rsidRPr="0049092E">
              <w:rPr>
                <w:rFonts w:eastAsia="ＭＳ ゴシック" w:hint="eastAsia"/>
                <w:color w:val="000000" w:themeColor="text1"/>
                <w:sz w:val="18"/>
                <w:szCs w:val="18"/>
              </w:rPr>
              <w:t>重点</w:t>
            </w:r>
            <w:r w:rsidRPr="0049092E">
              <w:rPr>
                <w:rFonts w:eastAsia="ＭＳ ゴシック"/>
                <w:color w:val="000000" w:themeColor="text1"/>
                <w:sz w:val="18"/>
                <w:szCs w:val="18"/>
              </w:rPr>
              <w:t>評価規準</w:t>
            </w:r>
          </w:p>
        </w:tc>
      </w:tr>
      <w:tr w:rsidR="00634B4E" w:rsidRPr="0049092E" w14:paraId="1DAEF5CE" w14:textId="77777777" w:rsidTr="00B54EF0">
        <w:trPr>
          <w:trHeight w:val="595"/>
        </w:trPr>
        <w:tc>
          <w:tcPr>
            <w:tcW w:w="3402" w:type="dxa"/>
            <w:tcBorders>
              <w:top w:val="single" w:sz="4" w:space="0" w:color="FFFFFF" w:themeColor="background1"/>
            </w:tcBorders>
            <w:shd w:val="clear" w:color="auto" w:fill="595959" w:themeFill="text1" w:themeFillTint="A6"/>
          </w:tcPr>
          <w:p w14:paraId="12B15EEF" w14:textId="4D8E1820" w:rsidR="00634B4E" w:rsidRPr="0049092E" w:rsidRDefault="00634B4E" w:rsidP="0046168C">
            <w:pPr>
              <w:spacing w:line="280" w:lineRule="exact"/>
              <w:jc w:val="left"/>
              <w:rPr>
                <w:rFonts w:eastAsia="ＭＳ ゴシック"/>
                <w:b/>
                <w:color w:val="FFFFFF" w:themeColor="background1"/>
                <w:sz w:val="18"/>
                <w:szCs w:val="18"/>
              </w:rPr>
            </w:pPr>
            <w:r w:rsidRPr="0049092E">
              <w:rPr>
                <w:rFonts w:eastAsia="ＭＳ ゴシック" w:hint="eastAsia"/>
                <w:b/>
                <w:color w:val="FFFFFF" w:themeColor="background1"/>
                <w:sz w:val="18"/>
                <w:szCs w:val="18"/>
              </w:rPr>
              <w:t>みんなが</w:t>
            </w:r>
            <w:r w:rsidRPr="0049092E">
              <w:rPr>
                <w:rFonts w:eastAsia="ＭＳ ゴシック"/>
                <w:b/>
                <w:color w:val="FFFFFF" w:themeColor="background1"/>
                <w:sz w:val="18"/>
                <w:szCs w:val="18"/>
              </w:rPr>
              <w:t xml:space="preserve"> </w:t>
            </w:r>
            <w:r w:rsidRPr="0049092E">
              <w:rPr>
                <w:rFonts w:eastAsia="ＭＳ ゴシック" w:hint="eastAsia"/>
                <w:b/>
                <w:color w:val="FFFFFF" w:themeColor="background1"/>
                <w:sz w:val="18"/>
                <w:szCs w:val="18"/>
              </w:rPr>
              <w:t>つかう</w:t>
            </w:r>
            <w:r w:rsidRPr="0049092E">
              <w:rPr>
                <w:rFonts w:eastAsia="ＭＳ ゴシック"/>
                <w:b/>
                <w:color w:val="FFFFFF" w:themeColor="background1"/>
                <w:sz w:val="18"/>
                <w:szCs w:val="18"/>
              </w:rPr>
              <w:t xml:space="preserve"> </w:t>
            </w:r>
            <w:r w:rsidRPr="0049092E">
              <w:rPr>
                <w:rFonts w:eastAsia="ＭＳ ゴシック" w:hint="eastAsia"/>
                <w:b/>
                <w:color w:val="FFFFFF" w:themeColor="background1"/>
                <w:sz w:val="18"/>
                <w:szCs w:val="18"/>
              </w:rPr>
              <w:t>まちの</w:t>
            </w:r>
            <w:r w:rsidRPr="0049092E">
              <w:rPr>
                <w:rFonts w:eastAsia="ＭＳ ゴシック"/>
                <w:b/>
                <w:color w:val="FFFFFF" w:themeColor="background1"/>
                <w:sz w:val="18"/>
                <w:szCs w:val="18"/>
              </w:rPr>
              <w:t xml:space="preserve"> </w:t>
            </w:r>
            <w:r w:rsidRPr="0049092E">
              <w:rPr>
                <w:rFonts w:eastAsia="ＭＳ ゴシック" w:hint="eastAsia"/>
                <w:b/>
                <w:color w:val="FFFFFF" w:themeColor="background1"/>
                <w:sz w:val="18"/>
                <w:szCs w:val="18"/>
              </w:rPr>
              <w:t>しせつ</w:t>
            </w:r>
          </w:p>
          <w:p w14:paraId="2F93FC1D" w14:textId="745A89B7" w:rsidR="00634B4E" w:rsidRPr="0049092E" w:rsidRDefault="00634B4E" w:rsidP="00634B4E">
            <w:pPr>
              <w:spacing w:line="280" w:lineRule="exact"/>
              <w:jc w:val="left"/>
              <w:rPr>
                <w:color w:val="000000" w:themeColor="text1"/>
                <w:sz w:val="18"/>
                <w:szCs w:val="18"/>
              </w:rPr>
            </w:pPr>
            <w:r w:rsidRPr="0049092E">
              <w:rPr>
                <w:rFonts w:eastAsia="ＭＳ ゴシック" w:hint="eastAsia"/>
                <w:b/>
                <w:color w:val="FFFFFF" w:themeColor="background1"/>
                <w:sz w:val="18"/>
                <w:szCs w:val="18"/>
              </w:rPr>
              <w:t>図書かんに</w:t>
            </w:r>
            <w:r w:rsidRPr="0049092E">
              <w:rPr>
                <w:rFonts w:eastAsia="ＭＳ ゴシック"/>
                <w:b/>
                <w:color w:val="FFFFFF" w:themeColor="background1"/>
                <w:sz w:val="18"/>
                <w:szCs w:val="18"/>
              </w:rPr>
              <w:t xml:space="preserve"> </w:t>
            </w:r>
            <w:r w:rsidRPr="0049092E">
              <w:rPr>
                <w:rFonts w:eastAsia="ＭＳ ゴシック" w:hint="eastAsia"/>
                <w:b/>
                <w:color w:val="FFFFFF" w:themeColor="background1"/>
                <w:sz w:val="18"/>
                <w:szCs w:val="18"/>
              </w:rPr>
              <w:t>行って</w:t>
            </w:r>
            <w:r w:rsidRPr="0049092E">
              <w:rPr>
                <w:rFonts w:eastAsia="ＭＳ ゴシック"/>
                <w:b/>
                <w:color w:val="FFFFFF" w:themeColor="background1"/>
                <w:sz w:val="18"/>
                <w:szCs w:val="18"/>
              </w:rPr>
              <w:t xml:space="preserve"> </w:t>
            </w:r>
            <w:r w:rsidRPr="0049092E">
              <w:rPr>
                <w:rFonts w:eastAsia="ＭＳ ゴシック" w:hint="eastAsia"/>
                <w:b/>
                <w:color w:val="FFFFFF" w:themeColor="background1"/>
                <w:sz w:val="18"/>
                <w:szCs w:val="18"/>
              </w:rPr>
              <w:t>みよう</w:t>
            </w:r>
            <w:r>
              <w:rPr>
                <w:rFonts w:eastAsia="ＭＳ ゴシック" w:hint="eastAsia"/>
                <w:b/>
                <w:color w:val="FF0000"/>
                <w:sz w:val="18"/>
                <w:szCs w:val="18"/>
              </w:rPr>
              <w:t xml:space="preserve">　　　</w:t>
            </w:r>
          </w:p>
        </w:tc>
        <w:tc>
          <w:tcPr>
            <w:tcW w:w="3402" w:type="dxa"/>
            <w:vMerge w:val="restart"/>
            <w:tcBorders>
              <w:top w:val="single" w:sz="4" w:space="0" w:color="FFFFFF" w:themeColor="background1"/>
            </w:tcBorders>
          </w:tcPr>
          <w:p w14:paraId="497FC3E7" w14:textId="29C8E1F6" w:rsidR="00634B4E" w:rsidRPr="00A73B10" w:rsidRDefault="00634B4E" w:rsidP="00237B42">
            <w:pPr>
              <w:pStyle w:val="a9"/>
              <w:spacing w:line="280" w:lineRule="exact"/>
              <w:ind w:leftChars="0" w:left="180" w:hangingChars="100" w:hanging="180"/>
              <w:rPr>
                <w:rFonts w:ascii="ＭＳ ゴシック" w:eastAsia="ＭＳ ゴシック" w:hAnsi="ＭＳ ゴシック"/>
                <w:bCs/>
                <w:color w:val="000000" w:themeColor="text1"/>
                <w:kern w:val="0"/>
                <w:sz w:val="24"/>
                <w:szCs w:val="24"/>
              </w:rPr>
            </w:pPr>
            <w:r w:rsidRPr="00A73B10">
              <w:rPr>
                <w:rFonts w:ascii="ＭＳ ゴシック" w:eastAsia="ＭＳ ゴシック" w:hAnsi="ＭＳ ゴシック" w:cs="ＭＳ 明朝" w:hint="eastAsia"/>
                <w:bCs/>
                <w:color w:val="000000" w:themeColor="text1"/>
                <w:sz w:val="18"/>
                <w:szCs w:val="18"/>
              </w:rPr>
              <w:t>①町にあるいろいろな公共施設を利用した体験を紹介し合い、</w:t>
            </w:r>
            <w:r w:rsidRPr="00A73B10">
              <w:rPr>
                <w:rFonts w:ascii="ＭＳ ゴシック" w:eastAsia="ＭＳ ゴシック" w:hAnsi="ＭＳ ゴシック" w:hint="eastAsia"/>
                <w:bCs/>
                <w:color w:val="000000" w:themeColor="text1"/>
                <w:sz w:val="18"/>
                <w:szCs w:val="18"/>
              </w:rPr>
              <w:t>図書館を探検・利用する計画・準備をする。</w:t>
            </w:r>
          </w:p>
          <w:p w14:paraId="29B6319A" w14:textId="4011FB06" w:rsidR="00634B4E" w:rsidRPr="00A73B10" w:rsidRDefault="00634B4E" w:rsidP="00A73B10">
            <w:pPr>
              <w:spacing w:line="280" w:lineRule="exact"/>
              <w:ind w:left="180" w:hangingChars="100" w:hanging="180"/>
              <w:rPr>
                <w:bCs/>
                <w:color w:val="000000" w:themeColor="text1"/>
                <w:sz w:val="18"/>
                <w:szCs w:val="18"/>
              </w:rPr>
            </w:pPr>
            <w:r w:rsidRPr="00A73B10">
              <w:rPr>
                <w:rFonts w:hint="eastAsia"/>
                <w:bCs/>
                <w:color w:val="000000" w:themeColor="text1"/>
                <w:sz w:val="18"/>
                <w:szCs w:val="18"/>
              </w:rPr>
              <w:t>・図書館の写真や施設の案内図などを活用し、イメージを描けるようにする。</w:t>
            </w:r>
          </w:p>
          <w:p w14:paraId="16481CB3" w14:textId="117B5C7A" w:rsidR="00634B4E" w:rsidRPr="00A73B10" w:rsidRDefault="00634B4E" w:rsidP="00A73B10">
            <w:pPr>
              <w:pStyle w:val="a9"/>
              <w:spacing w:line="280" w:lineRule="exact"/>
              <w:ind w:leftChars="0" w:left="180" w:hangingChars="100" w:hanging="180"/>
              <w:rPr>
                <w:rFonts w:asciiTheme="majorEastAsia" w:eastAsiaTheme="majorEastAsia" w:hAnsiTheme="majorEastAsia" w:cs="ＭＳ 明朝"/>
                <w:bCs/>
                <w:color w:val="FF0000"/>
                <w:sz w:val="18"/>
                <w:szCs w:val="18"/>
              </w:rPr>
            </w:pPr>
            <w:r w:rsidRPr="00A73B10">
              <w:rPr>
                <w:rFonts w:asciiTheme="majorEastAsia" w:eastAsiaTheme="majorEastAsia" w:hAnsiTheme="majorEastAsia" w:cs="ＭＳ 明朝" w:hint="eastAsia"/>
                <w:bCs/>
                <w:color w:val="000000" w:themeColor="text1"/>
                <w:sz w:val="18"/>
                <w:szCs w:val="18"/>
              </w:rPr>
              <w:t>②図書館へ行き、本を読んだり、知りたかったことを確かめたりして、施設を利用する。</w:t>
            </w:r>
          </w:p>
        </w:tc>
        <w:tc>
          <w:tcPr>
            <w:tcW w:w="3402" w:type="dxa"/>
            <w:vMerge w:val="restart"/>
            <w:tcBorders>
              <w:top w:val="single" w:sz="4" w:space="0" w:color="FFFFFF" w:themeColor="background1"/>
            </w:tcBorders>
            <w:shd w:val="clear" w:color="auto" w:fill="auto"/>
          </w:tcPr>
          <w:p w14:paraId="5B3BB861" w14:textId="54ED8802" w:rsidR="00634B4E" w:rsidRPr="00F8333D" w:rsidRDefault="00634B4E" w:rsidP="00D555F6">
            <w:pPr>
              <w:spacing w:line="280" w:lineRule="exact"/>
              <w:rPr>
                <w:rFonts w:eastAsia="ＭＳ ゴシック"/>
                <w:sz w:val="16"/>
                <w:szCs w:val="16"/>
                <w:u w:val="single"/>
              </w:rPr>
            </w:pPr>
            <w:r w:rsidRPr="00F8333D">
              <w:rPr>
                <w:rFonts w:eastAsia="ＭＳ ゴシック"/>
                <w:sz w:val="16"/>
                <w:szCs w:val="16"/>
                <w:u w:val="single"/>
              </w:rPr>
              <w:t>知識・技能</w:t>
            </w:r>
          </w:p>
          <w:p w14:paraId="65D40E0D" w14:textId="332F7F8C" w:rsidR="00634B4E" w:rsidRPr="00F8333D" w:rsidRDefault="00634B4E" w:rsidP="00237B42">
            <w:pPr>
              <w:spacing w:line="280" w:lineRule="exact"/>
              <w:ind w:left="180" w:hangingChars="100" w:hanging="180"/>
              <w:rPr>
                <w:sz w:val="18"/>
                <w:szCs w:val="18"/>
              </w:rPr>
            </w:pPr>
            <w:r w:rsidRPr="00F8333D">
              <w:rPr>
                <w:sz w:val="18"/>
                <w:szCs w:val="18"/>
              </w:rPr>
              <w:t>・</w:t>
            </w:r>
            <w:r w:rsidRPr="00F8333D">
              <w:rPr>
                <w:rFonts w:hint="eastAsia"/>
                <w:sz w:val="18"/>
                <w:szCs w:val="18"/>
              </w:rPr>
              <w:t>図書館を利用するときにはルールやマナーを守っている。</w:t>
            </w:r>
          </w:p>
          <w:p w14:paraId="06E8CF00" w14:textId="77777777" w:rsidR="00634B4E" w:rsidRPr="00A73B10" w:rsidRDefault="00634B4E" w:rsidP="0046168C">
            <w:pPr>
              <w:spacing w:line="280" w:lineRule="exact"/>
              <w:ind w:left="160" w:hangingChars="100" w:hanging="160"/>
              <w:rPr>
                <w:color w:val="000000" w:themeColor="text1"/>
                <w:sz w:val="18"/>
                <w:szCs w:val="18"/>
              </w:rPr>
            </w:pPr>
            <w:r w:rsidRPr="00A73B10">
              <w:rPr>
                <w:rFonts w:eastAsia="ＭＳ ゴシック"/>
                <w:color w:val="000000" w:themeColor="text1"/>
                <w:sz w:val="16"/>
                <w:szCs w:val="16"/>
                <w:u w:val="single"/>
              </w:rPr>
              <w:t>思考・判断・表現</w:t>
            </w:r>
          </w:p>
          <w:p w14:paraId="53E0AAD6" w14:textId="403CE92A" w:rsidR="00634B4E" w:rsidRPr="00A73B10" w:rsidRDefault="00634B4E" w:rsidP="00237B42">
            <w:pPr>
              <w:spacing w:line="280" w:lineRule="exact"/>
              <w:ind w:left="180" w:hangingChars="100" w:hanging="180"/>
              <w:rPr>
                <w:color w:val="000000" w:themeColor="text1"/>
                <w:sz w:val="18"/>
                <w:szCs w:val="18"/>
              </w:rPr>
            </w:pPr>
            <w:r w:rsidRPr="00A73B10">
              <w:rPr>
                <w:color w:val="000000" w:themeColor="text1"/>
                <w:sz w:val="18"/>
                <w:szCs w:val="18"/>
              </w:rPr>
              <w:t>・</w:t>
            </w:r>
            <w:r w:rsidRPr="00A73B10">
              <w:rPr>
                <w:rFonts w:hint="eastAsia"/>
                <w:color w:val="000000" w:themeColor="text1"/>
                <w:sz w:val="18"/>
                <w:szCs w:val="18"/>
              </w:rPr>
              <w:t>図書館の役割や機能を考えながら、館内の施設を利用している。</w:t>
            </w:r>
          </w:p>
          <w:p w14:paraId="0F700D8E" w14:textId="77777777" w:rsidR="00634B4E" w:rsidRPr="00A73B10" w:rsidRDefault="00634B4E" w:rsidP="0046168C">
            <w:pPr>
              <w:spacing w:line="280" w:lineRule="exact"/>
              <w:ind w:left="160" w:hangingChars="100" w:hanging="160"/>
              <w:rPr>
                <w:color w:val="000000" w:themeColor="text1"/>
                <w:sz w:val="18"/>
                <w:szCs w:val="18"/>
              </w:rPr>
            </w:pPr>
            <w:r w:rsidRPr="00A73B10">
              <w:rPr>
                <w:rFonts w:eastAsia="ＭＳ ゴシック"/>
                <w:color w:val="000000" w:themeColor="text1"/>
                <w:sz w:val="16"/>
                <w:szCs w:val="16"/>
                <w:u w:val="single"/>
              </w:rPr>
              <w:t>主体的に学習に取り組む態度</w:t>
            </w:r>
          </w:p>
          <w:p w14:paraId="58C4CB5D" w14:textId="71C10377" w:rsidR="00634B4E" w:rsidRPr="00F8333D" w:rsidRDefault="00634B4E" w:rsidP="00237B42">
            <w:pPr>
              <w:spacing w:line="280" w:lineRule="exact"/>
              <w:ind w:left="180" w:hangingChars="100" w:hanging="180"/>
              <w:rPr>
                <w:sz w:val="18"/>
                <w:szCs w:val="18"/>
              </w:rPr>
            </w:pPr>
            <w:r w:rsidRPr="00A73B10">
              <w:rPr>
                <w:rFonts w:hint="eastAsia"/>
                <w:color w:val="000000" w:themeColor="text1"/>
                <w:sz w:val="18"/>
                <w:szCs w:val="18"/>
              </w:rPr>
              <w:t>・施設や働く人などに興味や関心を</w:t>
            </w:r>
            <w:r>
              <w:rPr>
                <w:rFonts w:hint="eastAsia"/>
                <w:color w:val="000000" w:themeColor="text1"/>
                <w:sz w:val="18"/>
                <w:szCs w:val="18"/>
              </w:rPr>
              <w:t>も</w:t>
            </w:r>
            <w:r w:rsidRPr="00A73B10">
              <w:rPr>
                <w:rFonts w:hint="eastAsia"/>
                <w:color w:val="000000" w:themeColor="text1"/>
                <w:sz w:val="18"/>
                <w:szCs w:val="18"/>
              </w:rPr>
              <w:t>ちながら調べようとしている。</w:t>
            </w:r>
          </w:p>
        </w:tc>
      </w:tr>
      <w:tr w:rsidR="00634B4E" w:rsidRPr="0049092E" w14:paraId="1F75CFE8" w14:textId="77777777" w:rsidTr="00B54EF0">
        <w:trPr>
          <w:trHeight w:val="595"/>
        </w:trPr>
        <w:tc>
          <w:tcPr>
            <w:tcW w:w="3402" w:type="dxa"/>
            <w:shd w:val="clear" w:color="auto" w:fill="auto"/>
          </w:tcPr>
          <w:p w14:paraId="6251DC9C" w14:textId="77777777" w:rsidR="00634B4E" w:rsidRPr="00A73B10" w:rsidRDefault="00634B4E" w:rsidP="00634B4E">
            <w:pPr>
              <w:spacing w:line="280" w:lineRule="exact"/>
              <w:ind w:right="39"/>
              <w:jc w:val="right"/>
              <w:rPr>
                <w:rFonts w:asciiTheme="majorEastAsia" w:eastAsiaTheme="majorEastAsia" w:hAnsiTheme="majorEastAsia"/>
                <w:sz w:val="18"/>
                <w:szCs w:val="18"/>
              </w:rPr>
            </w:pPr>
            <w:r w:rsidRPr="00A73B10">
              <w:rPr>
                <w:rFonts w:asciiTheme="minorEastAsia" w:eastAsiaTheme="minorEastAsia" w:hAnsiTheme="minorEastAsia" w:hint="eastAsia"/>
                <w:sz w:val="18"/>
                <w:szCs w:val="18"/>
              </w:rPr>
              <w:t>３</w:t>
            </w:r>
            <w:r w:rsidRPr="00A73B10">
              <w:rPr>
                <w:rFonts w:asciiTheme="majorEastAsia" w:eastAsiaTheme="majorEastAsia" w:hAnsiTheme="majorEastAsia" w:hint="eastAsia"/>
                <w:sz w:val="18"/>
                <w:szCs w:val="18"/>
              </w:rPr>
              <w:t>時</w:t>
            </w:r>
            <w:r w:rsidRPr="00A73B10">
              <w:rPr>
                <w:rFonts w:asciiTheme="majorEastAsia" w:eastAsiaTheme="majorEastAsia" w:hAnsiTheme="majorEastAsia"/>
                <w:sz w:val="18"/>
                <w:szCs w:val="18"/>
              </w:rPr>
              <w:t>間／下</w:t>
            </w:r>
            <w:r w:rsidRPr="00A73B10">
              <w:rPr>
                <w:rFonts w:asciiTheme="minorHAnsi" w:eastAsiaTheme="minorEastAsia" w:hAnsiTheme="minorHAnsi"/>
                <w:sz w:val="18"/>
                <w:szCs w:val="18"/>
              </w:rPr>
              <w:t>p58-61</w:t>
            </w:r>
          </w:p>
          <w:p w14:paraId="79892DC7" w14:textId="77777777" w:rsidR="00634B4E" w:rsidRPr="00AE34E7" w:rsidRDefault="00634B4E" w:rsidP="00634B4E">
            <w:pPr>
              <w:spacing w:line="280" w:lineRule="exact"/>
              <w:rPr>
                <w:rFonts w:eastAsia="ＭＳ ゴシック"/>
                <w:sz w:val="18"/>
                <w:szCs w:val="18"/>
                <w:u w:val="single"/>
              </w:rPr>
            </w:pPr>
            <w:r w:rsidRPr="00AE34E7">
              <w:rPr>
                <w:rFonts w:eastAsia="ＭＳ ゴシック"/>
                <w:sz w:val="16"/>
                <w:szCs w:val="18"/>
                <w:u w:val="single"/>
              </w:rPr>
              <w:t>目標</w:t>
            </w:r>
          </w:p>
          <w:p w14:paraId="7F4F7D77" w14:textId="1EAE14B8" w:rsidR="00634B4E" w:rsidRPr="0049092E" w:rsidRDefault="00634B4E" w:rsidP="006075D9">
            <w:pPr>
              <w:spacing w:line="280" w:lineRule="exact"/>
              <w:rPr>
                <w:rFonts w:eastAsia="ＭＳ ゴシック"/>
                <w:b/>
                <w:color w:val="FFFFFF" w:themeColor="background1"/>
                <w:sz w:val="18"/>
                <w:szCs w:val="18"/>
              </w:rPr>
            </w:pPr>
            <w:r w:rsidRPr="00AE34E7">
              <w:rPr>
                <w:rFonts w:hint="eastAsia"/>
                <w:sz w:val="18"/>
                <w:szCs w:val="18"/>
              </w:rPr>
              <w:t>地域の図書館を</w:t>
            </w:r>
            <w:r>
              <w:rPr>
                <w:rFonts w:hint="eastAsia"/>
                <w:color w:val="000000" w:themeColor="text1"/>
                <w:sz w:val="18"/>
                <w:szCs w:val="18"/>
              </w:rPr>
              <w:t>利用する体験を通して図書館の</w:t>
            </w:r>
            <w:r w:rsidRPr="0049092E">
              <w:rPr>
                <w:rFonts w:hint="eastAsia"/>
                <w:color w:val="000000" w:themeColor="text1"/>
                <w:sz w:val="18"/>
                <w:szCs w:val="18"/>
              </w:rPr>
              <w:t>よさを考えるとともに、公共のルールやマナーに気づき、地域の図書館やそこで働く</w:t>
            </w:r>
            <w:r>
              <w:rPr>
                <w:rFonts w:hint="eastAsia"/>
                <w:color w:val="000000" w:themeColor="text1"/>
                <w:sz w:val="18"/>
                <w:szCs w:val="18"/>
              </w:rPr>
              <w:t>人との</w:t>
            </w:r>
            <w:r w:rsidRPr="0049092E">
              <w:rPr>
                <w:rFonts w:hint="eastAsia"/>
                <w:color w:val="000000" w:themeColor="text1"/>
                <w:sz w:val="18"/>
                <w:szCs w:val="18"/>
              </w:rPr>
              <w:t>関わりを深めようとすることができるようにする。</w:t>
            </w:r>
          </w:p>
        </w:tc>
        <w:tc>
          <w:tcPr>
            <w:tcW w:w="3402" w:type="dxa"/>
            <w:vMerge/>
          </w:tcPr>
          <w:p w14:paraId="278D4CD2" w14:textId="77777777" w:rsidR="00634B4E" w:rsidRPr="00A73B10" w:rsidRDefault="00634B4E" w:rsidP="00237B42">
            <w:pPr>
              <w:pStyle w:val="a9"/>
              <w:spacing w:line="280" w:lineRule="exact"/>
              <w:ind w:leftChars="0" w:left="180" w:hangingChars="100" w:hanging="180"/>
              <w:rPr>
                <w:rFonts w:ascii="ＭＳ ゴシック" w:eastAsia="ＭＳ ゴシック" w:hAnsi="ＭＳ ゴシック" w:cs="ＭＳ 明朝"/>
                <w:bCs/>
                <w:color w:val="000000" w:themeColor="text1"/>
                <w:sz w:val="18"/>
                <w:szCs w:val="18"/>
              </w:rPr>
            </w:pPr>
          </w:p>
        </w:tc>
        <w:tc>
          <w:tcPr>
            <w:tcW w:w="3402" w:type="dxa"/>
            <w:vMerge/>
            <w:shd w:val="clear" w:color="auto" w:fill="auto"/>
          </w:tcPr>
          <w:p w14:paraId="72C8E13D" w14:textId="77777777" w:rsidR="00634B4E" w:rsidRPr="00F8333D" w:rsidRDefault="00634B4E" w:rsidP="00D555F6">
            <w:pPr>
              <w:spacing w:line="280" w:lineRule="exact"/>
              <w:rPr>
                <w:rFonts w:eastAsia="ＭＳ ゴシック"/>
                <w:sz w:val="16"/>
                <w:szCs w:val="16"/>
                <w:u w:val="single"/>
              </w:rPr>
            </w:pPr>
          </w:p>
        </w:tc>
      </w:tr>
      <w:tr w:rsidR="00634B4E" w:rsidRPr="0049092E" w14:paraId="008D2BD1" w14:textId="77777777" w:rsidTr="00B54EF0">
        <w:trPr>
          <w:trHeight w:val="595"/>
        </w:trPr>
        <w:tc>
          <w:tcPr>
            <w:tcW w:w="3402" w:type="dxa"/>
            <w:shd w:val="clear" w:color="auto" w:fill="595959" w:themeFill="text1" w:themeFillTint="A6"/>
          </w:tcPr>
          <w:p w14:paraId="6363E033" w14:textId="5F40579E" w:rsidR="00634B4E" w:rsidRPr="0049092E" w:rsidRDefault="00634B4E" w:rsidP="0046168C">
            <w:pPr>
              <w:spacing w:line="280" w:lineRule="exact"/>
              <w:jc w:val="left"/>
              <w:rPr>
                <w:rFonts w:eastAsia="ＭＳ ゴシック"/>
                <w:b/>
                <w:color w:val="FFFFFF" w:themeColor="background1"/>
                <w:sz w:val="18"/>
                <w:szCs w:val="18"/>
              </w:rPr>
            </w:pPr>
            <w:r w:rsidRPr="0049092E">
              <w:rPr>
                <w:rFonts w:eastAsia="ＭＳ ゴシック" w:hint="eastAsia"/>
                <w:b/>
                <w:color w:val="FFFFFF" w:themeColor="background1"/>
                <w:sz w:val="18"/>
                <w:szCs w:val="18"/>
              </w:rPr>
              <w:t>図書かんの</w:t>
            </w:r>
            <w:r w:rsidRPr="0049092E">
              <w:rPr>
                <w:rFonts w:eastAsia="ＭＳ ゴシック"/>
                <w:b/>
                <w:color w:val="FFFFFF" w:themeColor="background1"/>
                <w:sz w:val="18"/>
                <w:szCs w:val="18"/>
              </w:rPr>
              <w:t xml:space="preserve"> </w:t>
            </w:r>
            <w:r w:rsidRPr="0049092E">
              <w:rPr>
                <w:rFonts w:eastAsia="ＭＳ ゴシック" w:hint="eastAsia"/>
                <w:b/>
                <w:color w:val="FFFFFF" w:themeColor="background1"/>
                <w:sz w:val="18"/>
                <w:szCs w:val="18"/>
              </w:rPr>
              <w:t>人と</w:t>
            </w:r>
            <w:r w:rsidRPr="0049092E">
              <w:rPr>
                <w:rFonts w:eastAsia="ＭＳ ゴシック"/>
                <w:b/>
                <w:color w:val="FFFFFF" w:themeColor="background1"/>
                <w:sz w:val="18"/>
                <w:szCs w:val="18"/>
              </w:rPr>
              <w:t xml:space="preserve"> </w:t>
            </w:r>
            <w:r w:rsidRPr="0049092E">
              <w:rPr>
                <w:rFonts w:eastAsia="ＭＳ ゴシック" w:hint="eastAsia"/>
                <w:b/>
                <w:color w:val="FFFFFF" w:themeColor="background1"/>
                <w:sz w:val="18"/>
                <w:szCs w:val="18"/>
              </w:rPr>
              <w:t>話を</w:t>
            </w:r>
            <w:r w:rsidRPr="0049092E">
              <w:rPr>
                <w:rFonts w:eastAsia="ＭＳ ゴシック"/>
                <w:b/>
                <w:color w:val="FFFFFF" w:themeColor="background1"/>
                <w:sz w:val="18"/>
                <w:szCs w:val="18"/>
              </w:rPr>
              <w:t xml:space="preserve"> </w:t>
            </w:r>
            <w:r w:rsidRPr="0049092E">
              <w:rPr>
                <w:rFonts w:eastAsia="ＭＳ ゴシック" w:hint="eastAsia"/>
                <w:b/>
                <w:color w:val="FFFFFF" w:themeColor="background1"/>
                <w:sz w:val="18"/>
                <w:szCs w:val="18"/>
              </w:rPr>
              <w:t>しよう</w:t>
            </w:r>
          </w:p>
          <w:p w14:paraId="7C56E292" w14:textId="355B782E" w:rsidR="00634B4E" w:rsidRPr="00A73B10" w:rsidRDefault="00634B4E" w:rsidP="00634B4E">
            <w:pPr>
              <w:spacing w:line="280" w:lineRule="exact"/>
              <w:rPr>
                <w:color w:val="000000" w:themeColor="text1"/>
                <w:sz w:val="18"/>
                <w:szCs w:val="18"/>
              </w:rPr>
            </w:pPr>
          </w:p>
        </w:tc>
        <w:tc>
          <w:tcPr>
            <w:tcW w:w="3402" w:type="dxa"/>
            <w:vMerge w:val="restart"/>
          </w:tcPr>
          <w:p w14:paraId="4D50C022" w14:textId="17520148" w:rsidR="00634B4E" w:rsidRPr="00A73B10" w:rsidRDefault="00634B4E" w:rsidP="00D6549C">
            <w:pPr>
              <w:spacing w:line="280" w:lineRule="exact"/>
              <w:ind w:left="180" w:hangingChars="100" w:hanging="180"/>
              <w:rPr>
                <w:rFonts w:ascii="ＭＳ ゴシック" w:eastAsia="ＭＳ ゴシック" w:hAnsi="ＭＳ ゴシック"/>
                <w:color w:val="000000" w:themeColor="text1"/>
                <w:sz w:val="18"/>
                <w:szCs w:val="18"/>
              </w:rPr>
            </w:pPr>
            <w:r w:rsidRPr="00A73B10">
              <w:rPr>
                <w:rFonts w:ascii="ＭＳ ゴシック" w:eastAsia="ＭＳ ゴシック" w:hAnsi="ＭＳ ゴシック" w:hint="eastAsia"/>
                <w:color w:val="000000" w:themeColor="text1"/>
                <w:sz w:val="18"/>
                <w:szCs w:val="18"/>
              </w:rPr>
              <w:t>①図書館で、さらに知りたいことを調べたり、働いている人や利用者にインタビューをしたりする。</w:t>
            </w:r>
          </w:p>
          <w:p w14:paraId="2039A970" w14:textId="26A85352" w:rsidR="00634B4E" w:rsidRPr="00A73B10" w:rsidRDefault="00634B4E" w:rsidP="00A73B10">
            <w:pPr>
              <w:spacing w:line="280" w:lineRule="exact"/>
              <w:ind w:leftChars="14" w:left="209" w:hangingChars="100" w:hanging="180"/>
              <w:rPr>
                <w:bCs/>
                <w:color w:val="000000" w:themeColor="text1"/>
                <w:sz w:val="18"/>
                <w:szCs w:val="18"/>
              </w:rPr>
            </w:pPr>
            <w:r w:rsidRPr="00A73B10">
              <w:rPr>
                <w:rFonts w:hint="eastAsia"/>
                <w:bCs/>
                <w:color w:val="000000" w:themeColor="text1"/>
                <w:sz w:val="18"/>
                <w:szCs w:val="18"/>
              </w:rPr>
              <w:t>・図書の閲覧、貸出だけでなく、多くの人たちが利用できるように</w:t>
            </w:r>
            <w:r>
              <w:rPr>
                <w:rFonts w:hint="eastAsia"/>
                <w:bCs/>
                <w:color w:val="000000" w:themeColor="text1"/>
                <w:sz w:val="18"/>
                <w:szCs w:val="18"/>
              </w:rPr>
              <w:t>、</w:t>
            </w:r>
            <w:r w:rsidRPr="00A73B10">
              <w:rPr>
                <w:rFonts w:hint="eastAsia"/>
                <w:bCs/>
                <w:color w:val="000000" w:themeColor="text1"/>
                <w:sz w:val="18"/>
                <w:szCs w:val="18"/>
              </w:rPr>
              <w:t>さまざまな工夫があることにも目を向けさせたい。</w:t>
            </w:r>
          </w:p>
          <w:p w14:paraId="7813D4BA" w14:textId="006844C8" w:rsidR="00634B4E" w:rsidRPr="00A73B10" w:rsidRDefault="00634B4E" w:rsidP="00A73B10">
            <w:pPr>
              <w:spacing w:line="280" w:lineRule="exact"/>
              <w:ind w:leftChars="14" w:left="209" w:hangingChars="100" w:hanging="180"/>
              <w:rPr>
                <w:bCs/>
                <w:color w:val="FF0000"/>
                <w:sz w:val="18"/>
                <w:szCs w:val="18"/>
              </w:rPr>
            </w:pPr>
            <w:r w:rsidRPr="00A73B10">
              <w:rPr>
                <w:rFonts w:ascii="ＭＳ ゴシック" w:eastAsia="ＭＳ ゴシック" w:hAnsi="ＭＳ ゴシック" w:cs="ＭＳ 明朝" w:hint="eastAsia"/>
                <w:color w:val="000000" w:themeColor="text1"/>
                <w:sz w:val="18"/>
                <w:szCs w:val="18"/>
              </w:rPr>
              <w:t>②図書館でのインタビューなどを通して、気づいたことや発見したことなどをカード等にまとめる。</w:t>
            </w:r>
          </w:p>
        </w:tc>
        <w:tc>
          <w:tcPr>
            <w:tcW w:w="3402" w:type="dxa"/>
            <w:vMerge w:val="restart"/>
            <w:shd w:val="clear" w:color="auto" w:fill="auto"/>
          </w:tcPr>
          <w:p w14:paraId="2C3EEA16" w14:textId="38E2B2A3" w:rsidR="00634B4E" w:rsidRPr="00F8333D" w:rsidRDefault="00634B4E" w:rsidP="0046168C">
            <w:pPr>
              <w:spacing w:line="280" w:lineRule="exact"/>
              <w:ind w:left="160" w:hangingChars="100" w:hanging="160"/>
              <w:rPr>
                <w:sz w:val="18"/>
                <w:szCs w:val="18"/>
              </w:rPr>
            </w:pPr>
            <w:r w:rsidRPr="00F8333D">
              <w:rPr>
                <w:rFonts w:eastAsia="ＭＳ ゴシック"/>
                <w:sz w:val="16"/>
                <w:szCs w:val="16"/>
                <w:u w:val="single"/>
              </w:rPr>
              <w:t>知識・技能</w:t>
            </w:r>
          </w:p>
          <w:p w14:paraId="2EDC070F" w14:textId="04C2F0A2" w:rsidR="00634B4E" w:rsidRPr="00A73B10" w:rsidRDefault="00634B4E" w:rsidP="00237B42">
            <w:pPr>
              <w:spacing w:line="280" w:lineRule="exact"/>
              <w:ind w:left="180" w:hangingChars="100" w:hanging="180"/>
              <w:rPr>
                <w:color w:val="000000" w:themeColor="text1"/>
                <w:sz w:val="18"/>
                <w:szCs w:val="18"/>
              </w:rPr>
            </w:pPr>
            <w:r w:rsidRPr="00F8333D">
              <w:rPr>
                <w:sz w:val="18"/>
                <w:szCs w:val="18"/>
              </w:rPr>
              <w:t>・</w:t>
            </w:r>
            <w:r w:rsidRPr="00F8333D">
              <w:rPr>
                <w:rFonts w:hint="eastAsia"/>
                <w:sz w:val="18"/>
                <w:szCs w:val="18"/>
              </w:rPr>
              <w:t>図書館は、</w:t>
            </w:r>
            <w:r>
              <w:rPr>
                <w:rFonts w:hint="eastAsia"/>
                <w:sz w:val="18"/>
                <w:szCs w:val="18"/>
              </w:rPr>
              <w:t>多くの</w:t>
            </w:r>
            <w:r w:rsidRPr="00F8333D">
              <w:rPr>
                <w:rFonts w:hint="eastAsia"/>
                <w:sz w:val="18"/>
                <w:szCs w:val="18"/>
              </w:rPr>
              <w:t>人が利用</w:t>
            </w:r>
            <w:r>
              <w:rPr>
                <w:rFonts w:hint="eastAsia"/>
                <w:sz w:val="18"/>
                <w:szCs w:val="18"/>
              </w:rPr>
              <w:t>しやすいような工夫がある</w:t>
            </w:r>
            <w:r w:rsidRPr="00F8333D">
              <w:rPr>
                <w:rFonts w:hint="eastAsia"/>
                <w:sz w:val="18"/>
                <w:szCs w:val="18"/>
              </w:rPr>
              <w:t>ことや、それ</w:t>
            </w:r>
            <w:r>
              <w:rPr>
                <w:rFonts w:hint="eastAsia"/>
                <w:sz w:val="18"/>
                <w:szCs w:val="18"/>
              </w:rPr>
              <w:t>ら</w:t>
            </w:r>
            <w:r w:rsidRPr="00F8333D">
              <w:rPr>
                <w:rFonts w:hint="eastAsia"/>
                <w:sz w:val="18"/>
                <w:szCs w:val="18"/>
              </w:rPr>
              <w:t>を支える人々がいること</w:t>
            </w:r>
            <w:r>
              <w:rPr>
                <w:rFonts w:hint="eastAsia"/>
                <w:sz w:val="18"/>
                <w:szCs w:val="18"/>
              </w:rPr>
              <w:t>が分かっている</w:t>
            </w:r>
            <w:r w:rsidRPr="00F8333D">
              <w:rPr>
                <w:rFonts w:hint="eastAsia"/>
                <w:sz w:val="18"/>
                <w:szCs w:val="18"/>
              </w:rPr>
              <w:t>。</w:t>
            </w:r>
          </w:p>
          <w:p w14:paraId="4D13A929" w14:textId="77777777" w:rsidR="00634B4E" w:rsidRPr="00A73B10" w:rsidRDefault="00634B4E" w:rsidP="0046168C">
            <w:pPr>
              <w:spacing w:line="280" w:lineRule="exact"/>
              <w:rPr>
                <w:color w:val="000000" w:themeColor="text1"/>
                <w:sz w:val="18"/>
                <w:szCs w:val="18"/>
              </w:rPr>
            </w:pPr>
            <w:r w:rsidRPr="00A73B10">
              <w:rPr>
                <w:rFonts w:eastAsia="ＭＳ ゴシック"/>
                <w:color w:val="000000" w:themeColor="text1"/>
                <w:sz w:val="16"/>
                <w:szCs w:val="16"/>
                <w:u w:val="single"/>
              </w:rPr>
              <w:t>思考・判断・表現</w:t>
            </w:r>
          </w:p>
          <w:p w14:paraId="6507F42C" w14:textId="12F98F5F" w:rsidR="00634B4E" w:rsidRPr="00A73B10" w:rsidRDefault="00634B4E" w:rsidP="00237B42">
            <w:pPr>
              <w:spacing w:line="280" w:lineRule="exact"/>
              <w:ind w:left="180" w:hangingChars="100" w:hanging="180"/>
              <w:rPr>
                <w:bCs/>
                <w:color w:val="000000" w:themeColor="text1"/>
                <w:sz w:val="18"/>
                <w:szCs w:val="18"/>
              </w:rPr>
            </w:pPr>
            <w:r w:rsidRPr="00A73B10">
              <w:rPr>
                <w:rFonts w:hint="eastAsia"/>
                <w:bCs/>
                <w:color w:val="000000" w:themeColor="text1"/>
                <w:sz w:val="18"/>
                <w:szCs w:val="18"/>
              </w:rPr>
              <w:t>・図書館を利用して得た情報をいかしながら、インタビューをしたり、感想を伝えたりしている。</w:t>
            </w:r>
          </w:p>
          <w:p w14:paraId="10ECD07B" w14:textId="77777777" w:rsidR="00634B4E" w:rsidRPr="00A73B10" w:rsidRDefault="00634B4E" w:rsidP="00F50F6C">
            <w:pPr>
              <w:spacing w:line="280" w:lineRule="exact"/>
              <w:ind w:left="160" w:hangingChars="100" w:hanging="160"/>
              <w:rPr>
                <w:color w:val="000000" w:themeColor="text1"/>
                <w:sz w:val="18"/>
                <w:szCs w:val="18"/>
              </w:rPr>
            </w:pPr>
            <w:r w:rsidRPr="00A73B10">
              <w:rPr>
                <w:rFonts w:eastAsia="ＭＳ ゴシック" w:hint="eastAsia"/>
                <w:color w:val="000000" w:themeColor="text1"/>
                <w:sz w:val="16"/>
                <w:szCs w:val="16"/>
                <w:u w:val="single"/>
              </w:rPr>
              <w:t>主体的に学習に取り組む態度</w:t>
            </w:r>
          </w:p>
          <w:p w14:paraId="064D5739" w14:textId="2BC3371F" w:rsidR="00634B4E" w:rsidRPr="00F8333D" w:rsidRDefault="00634B4E" w:rsidP="00237B42">
            <w:pPr>
              <w:spacing w:line="280" w:lineRule="exact"/>
              <w:ind w:left="180" w:hangingChars="100" w:hanging="180"/>
              <w:rPr>
                <w:sz w:val="18"/>
                <w:szCs w:val="18"/>
              </w:rPr>
            </w:pPr>
            <w:r w:rsidRPr="00A73B10">
              <w:rPr>
                <w:rFonts w:hint="eastAsia"/>
                <w:color w:val="000000" w:themeColor="text1"/>
                <w:sz w:val="18"/>
                <w:szCs w:val="18"/>
              </w:rPr>
              <w:t>・</w:t>
            </w:r>
            <w:r w:rsidRPr="00A73B10">
              <w:rPr>
                <w:rFonts w:hint="eastAsia"/>
                <w:bCs/>
                <w:color w:val="000000" w:themeColor="text1"/>
                <w:sz w:val="18"/>
                <w:szCs w:val="18"/>
              </w:rPr>
              <w:t>話し手の気持ちを考えながら質問したり、感想を伝えたりしてインタビューを進めている。</w:t>
            </w:r>
          </w:p>
        </w:tc>
      </w:tr>
      <w:tr w:rsidR="00634B4E" w:rsidRPr="0049092E" w14:paraId="7A3E6390" w14:textId="77777777" w:rsidTr="00B54EF0">
        <w:trPr>
          <w:trHeight w:val="595"/>
        </w:trPr>
        <w:tc>
          <w:tcPr>
            <w:tcW w:w="3402" w:type="dxa"/>
            <w:shd w:val="clear" w:color="auto" w:fill="auto"/>
          </w:tcPr>
          <w:p w14:paraId="111E46AB" w14:textId="77777777" w:rsidR="00634B4E" w:rsidRPr="0049092E" w:rsidRDefault="00634B4E" w:rsidP="00634B4E">
            <w:pPr>
              <w:spacing w:line="280" w:lineRule="exact"/>
              <w:jc w:val="right"/>
              <w:rPr>
                <w:color w:val="000000" w:themeColor="text1"/>
                <w:sz w:val="18"/>
                <w:szCs w:val="18"/>
              </w:rPr>
            </w:pPr>
            <w:r w:rsidRPr="00A73B10">
              <w:rPr>
                <w:rFonts w:asciiTheme="minorEastAsia" w:eastAsiaTheme="minorEastAsia" w:hAnsiTheme="minorEastAsia" w:hint="eastAsia"/>
                <w:color w:val="000000" w:themeColor="text1"/>
                <w:sz w:val="18"/>
                <w:szCs w:val="18"/>
              </w:rPr>
              <w:t>３</w:t>
            </w:r>
            <w:r w:rsidRPr="0049092E">
              <w:rPr>
                <w:rFonts w:eastAsia="ＭＳ ゴシック"/>
                <w:color w:val="000000" w:themeColor="text1"/>
                <w:sz w:val="18"/>
                <w:szCs w:val="18"/>
              </w:rPr>
              <w:t>時間／下</w:t>
            </w:r>
            <w:r w:rsidRPr="0049092E">
              <w:rPr>
                <w:rFonts w:eastAsia="ＭＳ ゴシック"/>
                <w:color w:val="000000" w:themeColor="text1"/>
                <w:sz w:val="18"/>
                <w:szCs w:val="18"/>
              </w:rPr>
              <w:t>p62-63</w:t>
            </w:r>
          </w:p>
          <w:p w14:paraId="5189CC50" w14:textId="77777777" w:rsidR="00634B4E" w:rsidRPr="0049092E" w:rsidRDefault="00634B4E" w:rsidP="00634B4E">
            <w:pPr>
              <w:spacing w:line="280" w:lineRule="exact"/>
              <w:rPr>
                <w:rFonts w:eastAsia="ＭＳ ゴシック"/>
                <w:color w:val="000000" w:themeColor="text1"/>
                <w:sz w:val="18"/>
                <w:szCs w:val="18"/>
                <w:u w:val="single"/>
              </w:rPr>
            </w:pPr>
            <w:r w:rsidRPr="0049092E">
              <w:rPr>
                <w:rFonts w:eastAsia="ＭＳ ゴシック"/>
                <w:color w:val="000000" w:themeColor="text1"/>
                <w:sz w:val="16"/>
                <w:szCs w:val="18"/>
                <w:u w:val="single"/>
              </w:rPr>
              <w:t>目標</w:t>
            </w:r>
          </w:p>
          <w:p w14:paraId="4E04EE8D" w14:textId="2E6FE9C3" w:rsidR="00634B4E" w:rsidRPr="0049092E" w:rsidRDefault="00634B4E" w:rsidP="006075D9">
            <w:pPr>
              <w:spacing w:line="280" w:lineRule="exact"/>
              <w:rPr>
                <w:rFonts w:eastAsia="ＭＳ ゴシック"/>
                <w:b/>
                <w:color w:val="FFFFFF" w:themeColor="background1"/>
                <w:sz w:val="18"/>
                <w:szCs w:val="18"/>
              </w:rPr>
            </w:pPr>
            <w:r w:rsidRPr="00A73B10">
              <w:rPr>
                <w:rFonts w:hint="eastAsia"/>
                <w:sz w:val="18"/>
                <w:szCs w:val="18"/>
              </w:rPr>
              <w:t>疑問や気づいたことなど</w:t>
            </w:r>
            <w:r>
              <w:rPr>
                <w:rFonts w:hint="eastAsia"/>
                <w:sz w:val="18"/>
                <w:szCs w:val="18"/>
              </w:rPr>
              <w:t>について、</w:t>
            </w:r>
            <w:r w:rsidRPr="00A73B10">
              <w:rPr>
                <w:rFonts w:hint="eastAsia"/>
                <w:sz w:val="18"/>
                <w:szCs w:val="18"/>
              </w:rPr>
              <w:t>図書館にいる人と話をすることで、</w:t>
            </w:r>
            <w:r>
              <w:rPr>
                <w:rFonts w:hint="eastAsia"/>
                <w:sz w:val="18"/>
                <w:szCs w:val="18"/>
              </w:rPr>
              <w:t>図書館には</w:t>
            </w:r>
            <w:r w:rsidRPr="00A73B10">
              <w:rPr>
                <w:rFonts w:hint="eastAsia"/>
                <w:sz w:val="18"/>
                <w:szCs w:val="18"/>
              </w:rPr>
              <w:t>多くの人が利用</w:t>
            </w:r>
            <w:r>
              <w:rPr>
                <w:rFonts w:hint="eastAsia"/>
                <w:sz w:val="18"/>
                <w:szCs w:val="18"/>
              </w:rPr>
              <w:t>するための、</w:t>
            </w:r>
            <w:r w:rsidRPr="00A73B10">
              <w:rPr>
                <w:rFonts w:hint="eastAsia"/>
                <w:sz w:val="18"/>
                <w:szCs w:val="18"/>
              </w:rPr>
              <w:t>さまざまな工夫があることや、それらを支える人々がいることを理解することができるようにする。</w:t>
            </w:r>
          </w:p>
        </w:tc>
        <w:tc>
          <w:tcPr>
            <w:tcW w:w="3402" w:type="dxa"/>
            <w:vMerge/>
          </w:tcPr>
          <w:p w14:paraId="2E407B41" w14:textId="77777777" w:rsidR="00634B4E" w:rsidRPr="00A73B10" w:rsidRDefault="00634B4E" w:rsidP="00D6549C">
            <w:pPr>
              <w:spacing w:line="280" w:lineRule="exact"/>
              <w:ind w:left="180" w:hangingChars="100" w:hanging="180"/>
              <w:rPr>
                <w:rFonts w:ascii="ＭＳ ゴシック" w:eastAsia="ＭＳ ゴシック" w:hAnsi="ＭＳ ゴシック"/>
                <w:color w:val="000000" w:themeColor="text1"/>
                <w:sz w:val="18"/>
                <w:szCs w:val="18"/>
              </w:rPr>
            </w:pPr>
          </w:p>
        </w:tc>
        <w:tc>
          <w:tcPr>
            <w:tcW w:w="3402" w:type="dxa"/>
            <w:vMerge/>
            <w:shd w:val="clear" w:color="auto" w:fill="auto"/>
          </w:tcPr>
          <w:p w14:paraId="7AC532E5" w14:textId="77777777" w:rsidR="00634B4E" w:rsidRPr="00F8333D" w:rsidRDefault="00634B4E" w:rsidP="0046168C">
            <w:pPr>
              <w:spacing w:line="280" w:lineRule="exact"/>
              <w:ind w:left="160" w:hangingChars="100" w:hanging="160"/>
              <w:rPr>
                <w:rFonts w:eastAsia="ＭＳ ゴシック"/>
                <w:sz w:val="16"/>
                <w:szCs w:val="16"/>
                <w:u w:val="single"/>
              </w:rPr>
            </w:pPr>
          </w:p>
        </w:tc>
      </w:tr>
      <w:tr w:rsidR="00634B4E" w:rsidRPr="00AE34E7" w14:paraId="2EF7961F" w14:textId="77777777" w:rsidTr="00B54EF0">
        <w:trPr>
          <w:trHeight w:val="595"/>
        </w:trPr>
        <w:tc>
          <w:tcPr>
            <w:tcW w:w="3402" w:type="dxa"/>
            <w:shd w:val="clear" w:color="auto" w:fill="595959" w:themeFill="text1" w:themeFillTint="A6"/>
          </w:tcPr>
          <w:p w14:paraId="6C14C96E" w14:textId="7088DCDE" w:rsidR="00634B4E" w:rsidRPr="00A73B10" w:rsidRDefault="00634B4E" w:rsidP="0046168C">
            <w:pPr>
              <w:spacing w:line="280" w:lineRule="exact"/>
              <w:jc w:val="left"/>
              <w:rPr>
                <w:rFonts w:eastAsia="ＭＳ ゴシック"/>
                <w:b/>
                <w:color w:val="FFFFFF" w:themeColor="background1"/>
                <w:sz w:val="18"/>
                <w:szCs w:val="18"/>
              </w:rPr>
            </w:pPr>
            <w:r w:rsidRPr="00A73B10">
              <w:rPr>
                <w:rFonts w:eastAsia="ＭＳ ゴシック" w:hint="eastAsia"/>
                <w:b/>
                <w:color w:val="FFFFFF" w:themeColor="background1"/>
                <w:sz w:val="18"/>
                <w:szCs w:val="18"/>
              </w:rPr>
              <w:t>みんなで</w:t>
            </w:r>
            <w:r w:rsidRPr="00A73B10">
              <w:rPr>
                <w:rFonts w:eastAsia="ＭＳ ゴシック"/>
                <w:b/>
                <w:color w:val="FFFFFF" w:themeColor="background1"/>
                <w:sz w:val="18"/>
                <w:szCs w:val="18"/>
              </w:rPr>
              <w:t xml:space="preserve"> </w:t>
            </w:r>
            <w:r w:rsidRPr="00A73B10">
              <w:rPr>
                <w:rFonts w:eastAsia="ＭＳ ゴシック" w:hint="eastAsia"/>
                <w:b/>
                <w:color w:val="FFFFFF" w:themeColor="background1"/>
                <w:sz w:val="18"/>
                <w:szCs w:val="18"/>
              </w:rPr>
              <w:t>つかう</w:t>
            </w:r>
            <w:r w:rsidRPr="00A73B10">
              <w:rPr>
                <w:rFonts w:eastAsia="ＭＳ ゴシック"/>
                <w:b/>
                <w:color w:val="FFFFFF" w:themeColor="background1"/>
                <w:sz w:val="18"/>
                <w:szCs w:val="18"/>
              </w:rPr>
              <w:t xml:space="preserve"> </w:t>
            </w:r>
          </w:p>
          <w:p w14:paraId="1923648C" w14:textId="676A44E7" w:rsidR="00634B4E" w:rsidRPr="00634B4E" w:rsidRDefault="00634B4E" w:rsidP="00634B4E">
            <w:pPr>
              <w:spacing w:line="280" w:lineRule="exact"/>
              <w:jc w:val="left"/>
              <w:rPr>
                <w:rFonts w:eastAsia="ＭＳ ゴシック"/>
                <w:b/>
                <w:color w:val="FFFFFF" w:themeColor="background1"/>
                <w:sz w:val="18"/>
                <w:szCs w:val="18"/>
              </w:rPr>
            </w:pPr>
            <w:r w:rsidRPr="00A73B10">
              <w:rPr>
                <w:rFonts w:eastAsia="ＭＳ ゴシック" w:hint="eastAsia"/>
                <w:b/>
                <w:color w:val="FFFFFF" w:themeColor="background1"/>
                <w:sz w:val="18"/>
                <w:szCs w:val="18"/>
              </w:rPr>
              <w:t>しせつに</w:t>
            </w:r>
            <w:r w:rsidRPr="00A73B10">
              <w:rPr>
                <w:rFonts w:eastAsia="ＭＳ ゴシック"/>
                <w:b/>
                <w:color w:val="FFFFFF" w:themeColor="background1"/>
                <w:sz w:val="18"/>
                <w:szCs w:val="18"/>
              </w:rPr>
              <w:t xml:space="preserve"> </w:t>
            </w:r>
            <w:r w:rsidRPr="00A73B10">
              <w:rPr>
                <w:rFonts w:eastAsia="ＭＳ ゴシック" w:hint="eastAsia"/>
                <w:b/>
                <w:color w:val="FFFFFF" w:themeColor="background1"/>
                <w:sz w:val="18"/>
                <w:szCs w:val="18"/>
              </w:rPr>
              <w:t>ついて</w:t>
            </w:r>
            <w:r w:rsidRPr="00A73B10">
              <w:rPr>
                <w:rFonts w:eastAsia="ＭＳ ゴシック"/>
                <w:b/>
                <w:color w:val="FFFFFF" w:themeColor="background1"/>
                <w:sz w:val="18"/>
                <w:szCs w:val="18"/>
              </w:rPr>
              <w:t xml:space="preserve"> </w:t>
            </w:r>
            <w:r w:rsidRPr="00A73B10">
              <w:rPr>
                <w:rFonts w:eastAsia="ＭＳ ゴシック" w:hint="eastAsia"/>
                <w:b/>
                <w:color w:val="FFFFFF" w:themeColor="background1"/>
                <w:sz w:val="18"/>
                <w:szCs w:val="18"/>
              </w:rPr>
              <w:t>話そう</w:t>
            </w:r>
          </w:p>
        </w:tc>
        <w:tc>
          <w:tcPr>
            <w:tcW w:w="3402" w:type="dxa"/>
            <w:vMerge w:val="restart"/>
          </w:tcPr>
          <w:p w14:paraId="5CE7EBF5" w14:textId="360438A6" w:rsidR="00634B4E" w:rsidRPr="00A73B10" w:rsidRDefault="00634B4E" w:rsidP="00237B42">
            <w:pPr>
              <w:pStyle w:val="a9"/>
              <w:spacing w:line="280" w:lineRule="exact"/>
              <w:ind w:leftChars="0" w:left="180" w:hangingChars="100" w:hanging="180"/>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①利用したことのある</w:t>
            </w:r>
            <w:r w:rsidRPr="00F8333D">
              <w:rPr>
                <w:rFonts w:ascii="ＭＳ ゴシック" w:eastAsia="ＭＳ ゴシック" w:hAnsi="ＭＳ ゴシック" w:cs="ＭＳ 明朝" w:hint="eastAsia"/>
                <w:sz w:val="18"/>
                <w:szCs w:val="18"/>
              </w:rPr>
              <w:t>身近</w:t>
            </w:r>
            <w:r>
              <w:rPr>
                <w:rFonts w:ascii="ＭＳ ゴシック" w:eastAsia="ＭＳ ゴシック" w:hAnsi="ＭＳ ゴシック" w:cs="ＭＳ 明朝" w:hint="eastAsia"/>
                <w:sz w:val="18"/>
                <w:szCs w:val="18"/>
              </w:rPr>
              <w:t>な</w:t>
            </w:r>
            <w:r w:rsidRPr="00F8333D">
              <w:rPr>
                <w:rFonts w:ascii="ＭＳ ゴシック" w:eastAsia="ＭＳ ゴシック" w:hAnsi="ＭＳ ゴシック" w:cs="ＭＳ 明朝" w:hint="eastAsia"/>
                <w:sz w:val="18"/>
                <w:szCs w:val="18"/>
              </w:rPr>
              <w:t>公共施設について、役割や</w:t>
            </w:r>
            <w:r>
              <w:rPr>
                <w:rFonts w:ascii="ＭＳ ゴシック" w:eastAsia="ＭＳ ゴシック" w:hAnsi="ＭＳ ゴシック" w:cs="ＭＳ 明朝" w:hint="eastAsia"/>
                <w:sz w:val="18"/>
                <w:szCs w:val="18"/>
              </w:rPr>
              <w:t>働いている人のことなど、知っていることや考えたことを話し合う。</w:t>
            </w:r>
          </w:p>
          <w:p w14:paraId="6B16E795" w14:textId="5F7225C2" w:rsidR="00634B4E" w:rsidRPr="00F8333D" w:rsidRDefault="00634B4E" w:rsidP="00FF448C">
            <w:pPr>
              <w:spacing w:line="280" w:lineRule="exact"/>
              <w:ind w:left="180" w:hangingChars="100" w:hanging="180"/>
              <w:rPr>
                <w:strike/>
                <w:sz w:val="18"/>
                <w:szCs w:val="18"/>
              </w:rPr>
            </w:pPr>
            <w:r w:rsidRPr="00F8333D">
              <w:rPr>
                <w:rFonts w:hint="eastAsia"/>
                <w:sz w:val="18"/>
                <w:szCs w:val="18"/>
              </w:rPr>
              <w:t>・共通体験が</w:t>
            </w:r>
            <w:r>
              <w:rPr>
                <w:rFonts w:hint="eastAsia"/>
                <w:sz w:val="18"/>
                <w:szCs w:val="18"/>
              </w:rPr>
              <w:t>な</w:t>
            </w:r>
            <w:r w:rsidRPr="00F8333D">
              <w:rPr>
                <w:rFonts w:hint="eastAsia"/>
                <w:sz w:val="18"/>
                <w:szCs w:val="18"/>
              </w:rPr>
              <w:t>い施設については</w:t>
            </w:r>
            <w:r>
              <w:rPr>
                <w:rFonts w:hint="eastAsia"/>
                <w:sz w:val="18"/>
                <w:szCs w:val="18"/>
              </w:rPr>
              <w:t>、</w:t>
            </w:r>
            <w:r w:rsidRPr="00F8333D">
              <w:rPr>
                <w:rFonts w:hint="eastAsia"/>
                <w:sz w:val="18"/>
                <w:szCs w:val="18"/>
              </w:rPr>
              <w:t>役割や</w:t>
            </w:r>
            <w:r>
              <w:rPr>
                <w:rFonts w:hint="eastAsia"/>
                <w:sz w:val="18"/>
                <w:szCs w:val="18"/>
              </w:rPr>
              <w:t>働いている人々</w:t>
            </w:r>
            <w:r w:rsidRPr="00F8333D">
              <w:rPr>
                <w:rFonts w:hint="eastAsia"/>
                <w:sz w:val="18"/>
                <w:szCs w:val="18"/>
              </w:rPr>
              <w:t>が想像できるよう</w:t>
            </w:r>
            <w:r>
              <w:rPr>
                <w:rFonts w:hint="eastAsia"/>
                <w:sz w:val="18"/>
                <w:szCs w:val="18"/>
              </w:rPr>
              <w:t>、教師が</w:t>
            </w:r>
            <w:r w:rsidRPr="00F8333D">
              <w:rPr>
                <w:rFonts w:hint="eastAsia"/>
                <w:sz w:val="18"/>
                <w:szCs w:val="18"/>
              </w:rPr>
              <w:t>写真などを提示する</w:t>
            </w:r>
            <w:r>
              <w:rPr>
                <w:rFonts w:hint="eastAsia"/>
                <w:sz w:val="18"/>
                <w:szCs w:val="18"/>
              </w:rPr>
              <w:t>とよい</w:t>
            </w:r>
            <w:r w:rsidRPr="00F8333D">
              <w:rPr>
                <w:rFonts w:hint="eastAsia"/>
                <w:sz w:val="18"/>
                <w:szCs w:val="18"/>
              </w:rPr>
              <w:t>。</w:t>
            </w:r>
          </w:p>
          <w:p w14:paraId="2094DBB7" w14:textId="24B0FF12" w:rsidR="00634B4E" w:rsidRPr="00F8333D" w:rsidRDefault="00634B4E" w:rsidP="00F114E0">
            <w:pPr>
              <w:spacing w:line="280" w:lineRule="exact"/>
              <w:ind w:left="180" w:hangingChars="100" w:hanging="180"/>
              <w:rPr>
                <w:sz w:val="18"/>
                <w:szCs w:val="18"/>
              </w:rPr>
            </w:pPr>
          </w:p>
        </w:tc>
        <w:tc>
          <w:tcPr>
            <w:tcW w:w="3402" w:type="dxa"/>
            <w:vMerge w:val="restart"/>
            <w:shd w:val="clear" w:color="auto" w:fill="auto"/>
          </w:tcPr>
          <w:p w14:paraId="3DA05F37" w14:textId="294CCFBD" w:rsidR="00634B4E" w:rsidRPr="001941F7" w:rsidRDefault="00634B4E" w:rsidP="001941F7">
            <w:pPr>
              <w:spacing w:line="280" w:lineRule="exact"/>
              <w:rPr>
                <w:sz w:val="18"/>
                <w:szCs w:val="18"/>
              </w:rPr>
            </w:pPr>
            <w:r w:rsidRPr="00F8333D">
              <w:rPr>
                <w:rFonts w:eastAsia="ＭＳ ゴシック"/>
                <w:sz w:val="16"/>
                <w:szCs w:val="16"/>
                <w:u w:val="single"/>
              </w:rPr>
              <w:t>知識・技能</w:t>
            </w:r>
          </w:p>
          <w:p w14:paraId="2BF8C03B" w14:textId="569FBF13" w:rsidR="00634B4E" w:rsidRPr="00A73B10" w:rsidRDefault="00634B4E" w:rsidP="00237B42">
            <w:pPr>
              <w:spacing w:line="280" w:lineRule="exact"/>
              <w:ind w:left="180" w:hangingChars="100" w:hanging="180"/>
              <w:rPr>
                <w:color w:val="000000" w:themeColor="text1"/>
                <w:sz w:val="18"/>
                <w:szCs w:val="18"/>
              </w:rPr>
            </w:pPr>
            <w:r>
              <w:rPr>
                <w:rFonts w:ascii="ＭＳ 明朝" w:hAnsi="ＭＳ 明朝" w:hint="eastAsia"/>
                <w:color w:val="000000" w:themeColor="text1"/>
                <w:sz w:val="18"/>
                <w:szCs w:val="16"/>
              </w:rPr>
              <w:t>・自分たちの住む地域には、みんなで使うさまざまな公共施設があり、それらを支える人々がいるということが分かっている。</w:t>
            </w:r>
          </w:p>
          <w:p w14:paraId="3AD4D86A" w14:textId="77777777" w:rsidR="00634B4E" w:rsidRDefault="00634B4E" w:rsidP="001941F7">
            <w:pPr>
              <w:spacing w:line="280" w:lineRule="exact"/>
              <w:ind w:left="160" w:hangingChars="100" w:hanging="160"/>
              <w:rPr>
                <w:color w:val="000000" w:themeColor="text1"/>
                <w:sz w:val="18"/>
                <w:szCs w:val="18"/>
              </w:rPr>
            </w:pPr>
            <w:r>
              <w:rPr>
                <w:rFonts w:eastAsia="ＭＳ ゴシック" w:hint="eastAsia"/>
                <w:color w:val="000000" w:themeColor="text1"/>
                <w:sz w:val="16"/>
                <w:szCs w:val="16"/>
                <w:u w:val="single"/>
              </w:rPr>
              <w:t>思考・判断・表現</w:t>
            </w:r>
          </w:p>
          <w:p w14:paraId="3A3576EA" w14:textId="178B5E4D" w:rsidR="00634B4E" w:rsidRPr="00A73B10" w:rsidRDefault="00634B4E" w:rsidP="00237B42">
            <w:pPr>
              <w:spacing w:line="280" w:lineRule="exact"/>
              <w:ind w:left="180" w:hangingChars="100" w:hanging="180"/>
              <w:rPr>
                <w:sz w:val="18"/>
                <w:szCs w:val="18"/>
              </w:rPr>
            </w:pPr>
            <w:r>
              <w:rPr>
                <w:rFonts w:hint="eastAsia"/>
                <w:color w:val="000000" w:themeColor="text1"/>
                <w:sz w:val="18"/>
                <w:szCs w:val="18"/>
              </w:rPr>
              <w:t>・公共施設やそこで働く人々の役割を比べながら、共通することを伝え合っている。</w:t>
            </w:r>
          </w:p>
        </w:tc>
      </w:tr>
      <w:tr w:rsidR="00634B4E" w:rsidRPr="00AE34E7" w14:paraId="76F1C323" w14:textId="77777777" w:rsidTr="000971F5">
        <w:trPr>
          <w:trHeight w:val="2040"/>
        </w:trPr>
        <w:tc>
          <w:tcPr>
            <w:tcW w:w="3402" w:type="dxa"/>
            <w:tcBorders>
              <w:bottom w:val="single" w:sz="4" w:space="0" w:color="A6A6A6" w:themeColor="background1" w:themeShade="A6"/>
            </w:tcBorders>
            <w:shd w:val="clear" w:color="auto" w:fill="auto"/>
          </w:tcPr>
          <w:p w14:paraId="72E244DB" w14:textId="77777777" w:rsidR="00634B4E" w:rsidRPr="00AE34E7" w:rsidRDefault="00634B4E" w:rsidP="00634B4E">
            <w:pPr>
              <w:spacing w:line="280" w:lineRule="exact"/>
              <w:jc w:val="right"/>
              <w:rPr>
                <w:sz w:val="18"/>
                <w:szCs w:val="18"/>
              </w:rPr>
            </w:pPr>
            <w:r>
              <w:rPr>
                <w:rFonts w:asciiTheme="minorEastAsia" w:eastAsiaTheme="minorEastAsia" w:hAnsiTheme="minorEastAsia" w:hint="eastAsia"/>
                <w:sz w:val="18"/>
                <w:szCs w:val="18"/>
              </w:rPr>
              <w:t>１</w:t>
            </w:r>
            <w:r w:rsidRPr="00AE34E7">
              <w:rPr>
                <w:rFonts w:eastAsia="ＭＳ ゴシック"/>
                <w:sz w:val="18"/>
                <w:szCs w:val="18"/>
              </w:rPr>
              <w:t>時間／下</w:t>
            </w:r>
            <w:r w:rsidRPr="00AE34E7">
              <w:rPr>
                <w:rFonts w:eastAsia="ＭＳ ゴシック"/>
                <w:sz w:val="18"/>
                <w:szCs w:val="18"/>
              </w:rPr>
              <w:t>p</w:t>
            </w:r>
            <w:r w:rsidRPr="00AE34E7">
              <w:rPr>
                <w:rFonts w:eastAsia="ＭＳ ゴシック" w:hint="eastAsia"/>
                <w:sz w:val="18"/>
                <w:szCs w:val="18"/>
              </w:rPr>
              <w:t>64</w:t>
            </w:r>
          </w:p>
          <w:p w14:paraId="6D788349" w14:textId="77777777" w:rsidR="00634B4E" w:rsidRPr="00AE34E7" w:rsidRDefault="00634B4E" w:rsidP="00634B4E">
            <w:pPr>
              <w:spacing w:line="280" w:lineRule="exact"/>
              <w:rPr>
                <w:rFonts w:eastAsia="ＭＳ ゴシック"/>
                <w:sz w:val="18"/>
                <w:szCs w:val="18"/>
                <w:u w:val="single"/>
              </w:rPr>
            </w:pPr>
            <w:r w:rsidRPr="00AE34E7">
              <w:rPr>
                <w:rFonts w:eastAsia="ＭＳ ゴシック"/>
                <w:sz w:val="16"/>
                <w:szCs w:val="18"/>
                <w:u w:val="single"/>
              </w:rPr>
              <w:t>目標</w:t>
            </w:r>
          </w:p>
          <w:p w14:paraId="0080D4E2" w14:textId="664299F5" w:rsidR="00634B4E" w:rsidRPr="00634B4E" w:rsidRDefault="00634B4E" w:rsidP="006075D9">
            <w:pPr>
              <w:spacing w:line="280" w:lineRule="exact"/>
              <w:rPr>
                <w:sz w:val="18"/>
                <w:szCs w:val="18"/>
              </w:rPr>
            </w:pPr>
            <w:r w:rsidRPr="00A73B10">
              <w:rPr>
                <w:rFonts w:hint="eastAsia"/>
                <w:color w:val="000000" w:themeColor="text1"/>
                <w:sz w:val="18"/>
                <w:szCs w:val="18"/>
              </w:rPr>
              <w:t>身近にある公共施設について共通する役割や働きを伝え合うことを通して、地域には</w:t>
            </w:r>
            <w:r>
              <w:rPr>
                <w:rFonts w:hint="eastAsia"/>
                <w:color w:val="000000" w:themeColor="text1"/>
                <w:sz w:val="18"/>
                <w:szCs w:val="18"/>
              </w:rPr>
              <w:t>、みんなで使うさまざまな</w:t>
            </w:r>
            <w:r w:rsidRPr="00A73B10">
              <w:rPr>
                <w:rFonts w:hint="eastAsia"/>
                <w:color w:val="000000" w:themeColor="text1"/>
                <w:sz w:val="18"/>
                <w:szCs w:val="18"/>
              </w:rPr>
              <w:t>公共施設</w:t>
            </w:r>
            <w:r>
              <w:rPr>
                <w:rFonts w:hint="eastAsia"/>
                <w:color w:val="000000" w:themeColor="text1"/>
                <w:sz w:val="18"/>
                <w:szCs w:val="18"/>
              </w:rPr>
              <w:t>があり</w:t>
            </w:r>
            <w:r w:rsidRPr="00A73B10">
              <w:rPr>
                <w:rFonts w:hint="eastAsia"/>
                <w:color w:val="000000" w:themeColor="text1"/>
                <w:sz w:val="18"/>
                <w:szCs w:val="18"/>
              </w:rPr>
              <w:t>、それらを支えている人々がいることを理解</w:t>
            </w:r>
            <w:r w:rsidRPr="00AE34E7">
              <w:rPr>
                <w:rFonts w:hint="eastAsia"/>
                <w:sz w:val="18"/>
                <w:szCs w:val="18"/>
              </w:rPr>
              <w:t>することができるようにする。</w:t>
            </w:r>
          </w:p>
        </w:tc>
        <w:tc>
          <w:tcPr>
            <w:tcW w:w="3402" w:type="dxa"/>
            <w:vMerge/>
            <w:tcBorders>
              <w:bottom w:val="single" w:sz="4" w:space="0" w:color="A6A6A6" w:themeColor="background1" w:themeShade="A6"/>
            </w:tcBorders>
          </w:tcPr>
          <w:p w14:paraId="69737FEC" w14:textId="77777777" w:rsidR="00634B4E" w:rsidRDefault="00634B4E" w:rsidP="00237B42">
            <w:pPr>
              <w:pStyle w:val="a9"/>
              <w:spacing w:line="280" w:lineRule="exact"/>
              <w:ind w:leftChars="0" w:left="180" w:hangingChars="100" w:hanging="180"/>
              <w:rPr>
                <w:rFonts w:ascii="ＭＳ ゴシック" w:eastAsia="ＭＳ ゴシック" w:hAnsi="ＭＳ ゴシック" w:cs="ＭＳ 明朝"/>
                <w:sz w:val="18"/>
                <w:szCs w:val="18"/>
              </w:rPr>
            </w:pPr>
          </w:p>
        </w:tc>
        <w:tc>
          <w:tcPr>
            <w:tcW w:w="3402" w:type="dxa"/>
            <w:vMerge/>
            <w:tcBorders>
              <w:bottom w:val="single" w:sz="4" w:space="0" w:color="A6A6A6" w:themeColor="background1" w:themeShade="A6"/>
            </w:tcBorders>
            <w:shd w:val="clear" w:color="auto" w:fill="auto"/>
          </w:tcPr>
          <w:p w14:paraId="0EFF65D1" w14:textId="77777777" w:rsidR="00634B4E" w:rsidRPr="00F8333D" w:rsidRDefault="00634B4E" w:rsidP="001941F7">
            <w:pPr>
              <w:spacing w:line="280" w:lineRule="exact"/>
              <w:rPr>
                <w:rFonts w:eastAsia="ＭＳ ゴシック"/>
                <w:sz w:val="16"/>
                <w:szCs w:val="16"/>
                <w:u w:val="single"/>
              </w:rPr>
            </w:pPr>
          </w:p>
        </w:tc>
      </w:tr>
      <w:tr w:rsidR="00634B4E" w:rsidRPr="00AE34E7" w14:paraId="0D12581B" w14:textId="77777777" w:rsidTr="000971F5">
        <w:trPr>
          <w:trHeight w:val="595"/>
        </w:trPr>
        <w:tc>
          <w:tcPr>
            <w:tcW w:w="3402" w:type="dxa"/>
            <w:tcBorders>
              <w:top w:val="single" w:sz="4" w:space="0" w:color="A6A6A6" w:themeColor="background1" w:themeShade="A6"/>
            </w:tcBorders>
            <w:shd w:val="clear" w:color="auto" w:fill="595959" w:themeFill="text1" w:themeFillTint="A6"/>
          </w:tcPr>
          <w:p w14:paraId="5E73F3BD" w14:textId="426E39FD" w:rsidR="00634B4E" w:rsidRPr="00A73B10" w:rsidRDefault="00634B4E" w:rsidP="0046168C">
            <w:pPr>
              <w:spacing w:line="280" w:lineRule="exact"/>
              <w:jc w:val="left"/>
              <w:rPr>
                <w:rFonts w:eastAsia="ＭＳ ゴシック"/>
                <w:b/>
                <w:color w:val="FFFFFF" w:themeColor="background1"/>
                <w:sz w:val="18"/>
                <w:szCs w:val="18"/>
              </w:rPr>
            </w:pPr>
            <w:r w:rsidRPr="00A73B10">
              <w:rPr>
                <w:rFonts w:eastAsia="ＭＳ ゴシック" w:hint="eastAsia"/>
                <w:b/>
                <w:color w:val="FFFFFF" w:themeColor="background1"/>
                <w:sz w:val="18"/>
                <w:szCs w:val="18"/>
              </w:rPr>
              <w:lastRenderedPageBreak/>
              <w:t>どんな</w:t>
            </w:r>
            <w:r w:rsidRPr="00A73B10">
              <w:rPr>
                <w:rFonts w:eastAsia="ＭＳ ゴシック" w:hint="eastAsia"/>
                <w:b/>
                <w:color w:val="FFFFFF" w:themeColor="background1"/>
                <w:sz w:val="18"/>
                <w:szCs w:val="18"/>
              </w:rPr>
              <w:t xml:space="preserve"> </w:t>
            </w:r>
            <w:r w:rsidRPr="00A73B10">
              <w:rPr>
                <w:rFonts w:eastAsia="ＭＳ ゴシック" w:hint="eastAsia"/>
                <w:b/>
                <w:color w:val="FFFFFF" w:themeColor="background1"/>
                <w:sz w:val="18"/>
                <w:szCs w:val="18"/>
              </w:rPr>
              <w:t>はっけんが</w:t>
            </w:r>
            <w:r w:rsidRPr="00A73B10">
              <w:rPr>
                <w:rFonts w:eastAsia="ＭＳ ゴシック"/>
                <w:b/>
                <w:color w:val="FFFFFF" w:themeColor="background1"/>
                <w:sz w:val="18"/>
                <w:szCs w:val="18"/>
              </w:rPr>
              <w:t xml:space="preserve"> </w:t>
            </w:r>
            <w:r w:rsidRPr="00A73B10">
              <w:rPr>
                <w:rFonts w:eastAsia="ＭＳ ゴシック" w:hint="eastAsia"/>
                <w:b/>
                <w:color w:val="FFFFFF" w:themeColor="background1"/>
                <w:sz w:val="18"/>
                <w:szCs w:val="18"/>
              </w:rPr>
              <w:t>あったかな</w:t>
            </w:r>
          </w:p>
          <w:p w14:paraId="21CA4D85" w14:textId="6835C194" w:rsidR="00634B4E" w:rsidRPr="00AE34E7" w:rsidRDefault="00634B4E" w:rsidP="00A73B10">
            <w:pPr>
              <w:spacing w:line="280" w:lineRule="exact"/>
              <w:rPr>
                <w:sz w:val="18"/>
                <w:szCs w:val="18"/>
              </w:rPr>
            </w:pPr>
          </w:p>
        </w:tc>
        <w:tc>
          <w:tcPr>
            <w:tcW w:w="3402" w:type="dxa"/>
            <w:vMerge w:val="restart"/>
            <w:tcBorders>
              <w:top w:val="single" w:sz="4" w:space="0" w:color="A6A6A6" w:themeColor="background1" w:themeShade="A6"/>
            </w:tcBorders>
          </w:tcPr>
          <w:p w14:paraId="2BE8396D" w14:textId="77777777" w:rsidR="00634B4E" w:rsidRDefault="00634B4E" w:rsidP="00237B42">
            <w:pPr>
              <w:pStyle w:val="Default"/>
              <w:spacing w:line="280" w:lineRule="exact"/>
              <w:ind w:left="180" w:hangingChars="100" w:hanging="180"/>
              <w:jc w:val="both"/>
              <w:rPr>
                <w:sz w:val="18"/>
                <w:szCs w:val="18"/>
              </w:rPr>
            </w:pPr>
            <w:r>
              <w:rPr>
                <w:rFonts w:hint="eastAsia"/>
                <w:sz w:val="18"/>
                <w:szCs w:val="18"/>
              </w:rPr>
              <w:t>①活動を振り返り、したことや、もっとやってみたいことなどを伝え合う。</w:t>
            </w:r>
          </w:p>
          <w:p w14:paraId="52152350" w14:textId="2CBB7A42" w:rsidR="00634B4E" w:rsidRPr="00AE34E7" w:rsidRDefault="00634B4E" w:rsidP="00AE5093">
            <w:pPr>
              <w:spacing w:line="280" w:lineRule="exact"/>
              <w:ind w:left="180" w:hangingChars="100" w:hanging="180"/>
              <w:rPr>
                <w:rFonts w:eastAsia="ＭＳ ゴシック"/>
                <w:sz w:val="16"/>
                <w:szCs w:val="16"/>
                <w:u w:val="single"/>
              </w:rPr>
            </w:pPr>
            <w:r>
              <w:rPr>
                <w:rFonts w:ascii="ＭＳ 明朝" w:cs="ＭＳ 明朝" w:hint="eastAsia"/>
                <w:sz w:val="18"/>
                <w:szCs w:val="18"/>
              </w:rPr>
              <w:t>・これまでの記録などを見ながら、友達との対話の中で活動を振り返り、本単元でしたことや、もっとやってみたいことなどを書く。</w:t>
            </w:r>
          </w:p>
        </w:tc>
        <w:tc>
          <w:tcPr>
            <w:tcW w:w="3402" w:type="dxa"/>
            <w:vMerge w:val="restart"/>
            <w:tcBorders>
              <w:top w:val="single" w:sz="4" w:space="0" w:color="A6A6A6" w:themeColor="background1" w:themeShade="A6"/>
            </w:tcBorders>
            <w:shd w:val="clear" w:color="auto" w:fill="auto"/>
          </w:tcPr>
          <w:p w14:paraId="5DECA7B1" w14:textId="77777777" w:rsidR="00634B4E" w:rsidRPr="00F8333D" w:rsidRDefault="00634B4E" w:rsidP="000A301D">
            <w:pPr>
              <w:spacing w:line="280" w:lineRule="exact"/>
              <w:ind w:left="160" w:hangingChars="100" w:hanging="160"/>
              <w:rPr>
                <w:sz w:val="18"/>
                <w:szCs w:val="18"/>
              </w:rPr>
            </w:pPr>
            <w:r w:rsidRPr="00F8333D">
              <w:rPr>
                <w:rFonts w:eastAsia="ＭＳ ゴシック" w:hint="eastAsia"/>
                <w:sz w:val="16"/>
                <w:szCs w:val="16"/>
                <w:u w:val="single"/>
              </w:rPr>
              <w:t>主体的に学習に取り組む態度</w:t>
            </w:r>
          </w:p>
          <w:p w14:paraId="2D216DE6" w14:textId="6D33EC6E" w:rsidR="00634B4E" w:rsidRPr="000A301D" w:rsidRDefault="00634B4E" w:rsidP="00A73B10">
            <w:pPr>
              <w:spacing w:line="280" w:lineRule="exact"/>
              <w:ind w:left="180" w:hangingChars="100" w:hanging="180"/>
              <w:rPr>
                <w:sz w:val="18"/>
                <w:szCs w:val="18"/>
              </w:rPr>
            </w:pPr>
            <w:r>
              <w:rPr>
                <w:rFonts w:hint="eastAsia"/>
                <w:sz w:val="18"/>
                <w:szCs w:val="18"/>
              </w:rPr>
              <w:t>・</w:t>
            </w:r>
            <w:r w:rsidRPr="007F3BF9">
              <w:rPr>
                <w:rFonts w:hint="eastAsia"/>
                <w:sz w:val="18"/>
                <w:szCs w:val="18"/>
              </w:rPr>
              <w:t>自分の身の回りにはみんなで使う</w:t>
            </w:r>
            <w:r>
              <w:rPr>
                <w:rFonts w:hint="eastAsia"/>
                <w:color w:val="000000" w:themeColor="text1"/>
                <w:sz w:val="18"/>
                <w:szCs w:val="18"/>
              </w:rPr>
              <w:t>施設があり、それらは多くの人の生活を豊かにしていること</w:t>
            </w:r>
            <w:r w:rsidRPr="007F3BF9">
              <w:rPr>
                <w:rFonts w:hint="eastAsia"/>
                <w:sz w:val="18"/>
                <w:szCs w:val="18"/>
              </w:rPr>
              <w:t>を実感することで、これからも地域の公共施設に関心をもち、大切に利用しようとしている。</w:t>
            </w:r>
          </w:p>
        </w:tc>
      </w:tr>
      <w:tr w:rsidR="00634B4E" w:rsidRPr="00AE34E7" w14:paraId="2DF7D43C" w14:textId="77777777" w:rsidTr="000971F5">
        <w:trPr>
          <w:trHeight w:val="595"/>
        </w:trPr>
        <w:tc>
          <w:tcPr>
            <w:tcW w:w="3402" w:type="dxa"/>
            <w:tcBorders>
              <w:top w:val="single" w:sz="4" w:space="0" w:color="A6A6A6" w:themeColor="background1" w:themeShade="A6"/>
            </w:tcBorders>
            <w:shd w:val="clear" w:color="auto" w:fill="auto"/>
          </w:tcPr>
          <w:p w14:paraId="715034DD" w14:textId="77777777" w:rsidR="00634B4E" w:rsidRPr="00AE34E7" w:rsidRDefault="00634B4E" w:rsidP="00634B4E">
            <w:pPr>
              <w:spacing w:line="280" w:lineRule="exact"/>
              <w:jc w:val="right"/>
              <w:rPr>
                <w:sz w:val="18"/>
                <w:szCs w:val="18"/>
              </w:rPr>
            </w:pPr>
            <w:r w:rsidRPr="00AE34E7">
              <w:rPr>
                <w:rFonts w:eastAsia="ＭＳ ゴシック" w:hint="eastAsia"/>
                <w:sz w:val="18"/>
                <w:szCs w:val="18"/>
              </w:rPr>
              <w:t>1</w:t>
            </w:r>
            <w:r w:rsidRPr="00AE34E7">
              <w:rPr>
                <w:rFonts w:eastAsia="ＭＳ ゴシック"/>
                <w:sz w:val="18"/>
                <w:szCs w:val="18"/>
              </w:rPr>
              <w:t>時間／下</w:t>
            </w:r>
            <w:r w:rsidRPr="00AE34E7">
              <w:rPr>
                <w:rFonts w:eastAsia="ＭＳ ゴシック"/>
                <w:sz w:val="18"/>
                <w:szCs w:val="18"/>
              </w:rPr>
              <w:t>p</w:t>
            </w:r>
            <w:r w:rsidRPr="00AE34E7">
              <w:rPr>
                <w:rFonts w:eastAsia="ＭＳ ゴシック" w:hint="eastAsia"/>
                <w:sz w:val="18"/>
                <w:szCs w:val="18"/>
              </w:rPr>
              <w:t>65</w:t>
            </w:r>
          </w:p>
          <w:p w14:paraId="2D08E3EB" w14:textId="77777777" w:rsidR="00634B4E" w:rsidRPr="00AE34E7" w:rsidRDefault="00634B4E" w:rsidP="00634B4E">
            <w:pPr>
              <w:spacing w:line="280" w:lineRule="exact"/>
              <w:rPr>
                <w:rFonts w:eastAsia="ＭＳ ゴシック"/>
                <w:sz w:val="18"/>
                <w:szCs w:val="18"/>
                <w:u w:val="single"/>
              </w:rPr>
            </w:pPr>
            <w:r w:rsidRPr="00AE34E7">
              <w:rPr>
                <w:rFonts w:eastAsia="ＭＳ ゴシック"/>
                <w:sz w:val="16"/>
                <w:szCs w:val="18"/>
                <w:u w:val="single"/>
              </w:rPr>
              <w:t>目標</w:t>
            </w:r>
          </w:p>
          <w:p w14:paraId="7DD46D17" w14:textId="491C7BEC" w:rsidR="00634B4E" w:rsidRPr="00A73B10" w:rsidRDefault="00634B4E" w:rsidP="006075D9">
            <w:pPr>
              <w:spacing w:line="280" w:lineRule="exact"/>
              <w:rPr>
                <w:rFonts w:eastAsia="ＭＳ ゴシック"/>
                <w:b/>
                <w:color w:val="FFFFFF" w:themeColor="background1"/>
                <w:sz w:val="18"/>
                <w:szCs w:val="18"/>
              </w:rPr>
            </w:pPr>
            <w:r w:rsidRPr="007F3BF9">
              <w:rPr>
                <w:rFonts w:hint="eastAsia"/>
                <w:color w:val="000000" w:themeColor="text1"/>
                <w:sz w:val="18"/>
                <w:szCs w:val="18"/>
              </w:rPr>
              <w:t>自分の身の回りにはみんなで使う</w:t>
            </w:r>
            <w:r>
              <w:rPr>
                <w:rFonts w:hint="eastAsia"/>
                <w:color w:val="000000" w:themeColor="text1"/>
                <w:sz w:val="18"/>
                <w:szCs w:val="18"/>
              </w:rPr>
              <w:t>施設があり、それらは多くの人の生活を豊かにしていることを実感する</w:t>
            </w:r>
            <w:r w:rsidRPr="007F3BF9">
              <w:rPr>
                <w:rFonts w:hint="eastAsia"/>
                <w:color w:val="000000" w:themeColor="text1"/>
                <w:sz w:val="18"/>
                <w:szCs w:val="18"/>
              </w:rPr>
              <w:t>ことで、これからも地域の公共施設に関心をもち、大切に利用しようとすることができるようにする。</w:t>
            </w:r>
          </w:p>
        </w:tc>
        <w:tc>
          <w:tcPr>
            <w:tcW w:w="3402" w:type="dxa"/>
            <w:vMerge/>
            <w:tcBorders>
              <w:top w:val="single" w:sz="4" w:space="0" w:color="A6A6A6" w:themeColor="background1" w:themeShade="A6"/>
            </w:tcBorders>
          </w:tcPr>
          <w:p w14:paraId="5969FD05" w14:textId="77777777" w:rsidR="00634B4E" w:rsidRDefault="00634B4E" w:rsidP="00237B42">
            <w:pPr>
              <w:pStyle w:val="Default"/>
              <w:spacing w:line="280" w:lineRule="exact"/>
              <w:ind w:left="180" w:hangingChars="100" w:hanging="180"/>
              <w:jc w:val="both"/>
              <w:rPr>
                <w:sz w:val="18"/>
                <w:szCs w:val="18"/>
              </w:rPr>
            </w:pPr>
          </w:p>
        </w:tc>
        <w:tc>
          <w:tcPr>
            <w:tcW w:w="3402" w:type="dxa"/>
            <w:vMerge/>
            <w:tcBorders>
              <w:top w:val="single" w:sz="4" w:space="0" w:color="A6A6A6" w:themeColor="background1" w:themeShade="A6"/>
            </w:tcBorders>
            <w:shd w:val="clear" w:color="auto" w:fill="auto"/>
          </w:tcPr>
          <w:p w14:paraId="521C97C9" w14:textId="77777777" w:rsidR="00634B4E" w:rsidRPr="00F8333D" w:rsidRDefault="00634B4E" w:rsidP="000A301D">
            <w:pPr>
              <w:spacing w:line="280" w:lineRule="exact"/>
              <w:ind w:left="160" w:hangingChars="100" w:hanging="160"/>
              <w:rPr>
                <w:rFonts w:eastAsia="ＭＳ ゴシック"/>
                <w:sz w:val="16"/>
                <w:szCs w:val="16"/>
                <w:u w:val="single"/>
              </w:rPr>
            </w:pPr>
          </w:p>
        </w:tc>
      </w:tr>
    </w:tbl>
    <w:p w14:paraId="6707D967" w14:textId="1976F248" w:rsidR="00D238CD" w:rsidRPr="00AE34E7" w:rsidRDefault="00D238CD" w:rsidP="00350905">
      <w:pPr>
        <w:spacing w:line="280" w:lineRule="exact"/>
        <w:rPr>
          <w:sz w:val="18"/>
        </w:rPr>
      </w:pPr>
    </w:p>
    <w:sectPr w:rsidR="00D238CD" w:rsidRPr="00AE34E7" w:rsidSect="00350905">
      <w:pgSz w:w="11906" w:h="16838"/>
      <w:pgMar w:top="1021" w:right="851" w:bottom="851" w:left="851" w:header="68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F34DF" w14:textId="77777777" w:rsidR="00845082" w:rsidRDefault="00845082" w:rsidP="00DD337A">
      <w:r>
        <w:separator/>
      </w:r>
    </w:p>
  </w:endnote>
  <w:endnote w:type="continuationSeparator" w:id="0">
    <w:p w14:paraId="4DE75293" w14:textId="77777777" w:rsidR="00845082" w:rsidRDefault="00845082" w:rsidP="00D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57BCA" w14:textId="77777777" w:rsidR="00845082" w:rsidRDefault="00845082" w:rsidP="00DD337A">
      <w:r>
        <w:separator/>
      </w:r>
    </w:p>
  </w:footnote>
  <w:footnote w:type="continuationSeparator" w:id="0">
    <w:p w14:paraId="59D901B2" w14:textId="77777777" w:rsidR="00845082" w:rsidRDefault="00845082" w:rsidP="00DD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21B"/>
    <w:multiLevelType w:val="hybridMultilevel"/>
    <w:tmpl w:val="AB3217BA"/>
    <w:lvl w:ilvl="0" w:tplc="B5843946">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E0280"/>
    <w:multiLevelType w:val="hybridMultilevel"/>
    <w:tmpl w:val="39BA072C"/>
    <w:lvl w:ilvl="0" w:tplc="1A7EB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136D4"/>
    <w:multiLevelType w:val="hybridMultilevel"/>
    <w:tmpl w:val="27006EDE"/>
    <w:lvl w:ilvl="0" w:tplc="7DEC4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6C278E"/>
    <w:multiLevelType w:val="hybridMultilevel"/>
    <w:tmpl w:val="44AA964C"/>
    <w:lvl w:ilvl="0" w:tplc="3772A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BB260A"/>
    <w:multiLevelType w:val="hybridMultilevel"/>
    <w:tmpl w:val="FC003AE2"/>
    <w:lvl w:ilvl="0" w:tplc="C6BA5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1732CD"/>
    <w:multiLevelType w:val="hybridMultilevel"/>
    <w:tmpl w:val="1C3473CC"/>
    <w:lvl w:ilvl="0" w:tplc="443ADF5A">
      <w:start w:val="1"/>
      <w:numFmt w:val="decimalEnclosedCircle"/>
      <w:lvlText w:val="%1"/>
      <w:lvlJc w:val="left"/>
      <w:pPr>
        <w:ind w:left="360" w:hanging="360"/>
      </w:pPr>
      <w:rPr>
        <w:rFonts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3E6C0E"/>
    <w:multiLevelType w:val="hybridMultilevel"/>
    <w:tmpl w:val="AC2492B2"/>
    <w:lvl w:ilvl="0" w:tplc="4B72B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BC13E4"/>
    <w:multiLevelType w:val="hybridMultilevel"/>
    <w:tmpl w:val="F3A242E8"/>
    <w:lvl w:ilvl="0" w:tplc="4B206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360492"/>
    <w:multiLevelType w:val="hybridMultilevel"/>
    <w:tmpl w:val="BE78B31E"/>
    <w:lvl w:ilvl="0" w:tplc="8710D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2B63D3"/>
    <w:multiLevelType w:val="hybridMultilevel"/>
    <w:tmpl w:val="DAE2BCDA"/>
    <w:lvl w:ilvl="0" w:tplc="F04AD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171152"/>
    <w:multiLevelType w:val="hybridMultilevel"/>
    <w:tmpl w:val="644ACA72"/>
    <w:lvl w:ilvl="0" w:tplc="F4B0A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BF5B4A"/>
    <w:multiLevelType w:val="hybridMultilevel"/>
    <w:tmpl w:val="0BA889A0"/>
    <w:lvl w:ilvl="0" w:tplc="91865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8464F7"/>
    <w:multiLevelType w:val="hybridMultilevel"/>
    <w:tmpl w:val="27ECD0A0"/>
    <w:lvl w:ilvl="0" w:tplc="D6867BF6">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3" w15:restartNumberingAfterBreak="0">
    <w:nsid w:val="4C4B20C2"/>
    <w:multiLevelType w:val="hybridMultilevel"/>
    <w:tmpl w:val="BB240944"/>
    <w:lvl w:ilvl="0" w:tplc="D380615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4166CD"/>
    <w:multiLevelType w:val="hybridMultilevel"/>
    <w:tmpl w:val="2028ED9C"/>
    <w:lvl w:ilvl="0" w:tplc="FD205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F16564"/>
    <w:multiLevelType w:val="hybridMultilevel"/>
    <w:tmpl w:val="A3683472"/>
    <w:lvl w:ilvl="0" w:tplc="5D807F72">
      <w:start w:val="1"/>
      <w:numFmt w:val="decimalEnclosedCircle"/>
      <w:lvlText w:val="%1"/>
      <w:lvlJc w:val="left"/>
      <w:pPr>
        <w:ind w:left="360" w:hanging="360"/>
      </w:pPr>
      <w:rPr>
        <w:rFonts w:cs="ＭＳ 明朝" w:hint="default"/>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5EC694A"/>
    <w:multiLevelType w:val="hybridMultilevel"/>
    <w:tmpl w:val="80ACDB72"/>
    <w:lvl w:ilvl="0" w:tplc="01D6A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CF5DFA"/>
    <w:multiLevelType w:val="hybridMultilevel"/>
    <w:tmpl w:val="CBA2802A"/>
    <w:lvl w:ilvl="0" w:tplc="FE940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2E74BA"/>
    <w:multiLevelType w:val="hybridMultilevel"/>
    <w:tmpl w:val="3C9CB732"/>
    <w:lvl w:ilvl="0" w:tplc="971E0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8D5806"/>
    <w:multiLevelType w:val="hybridMultilevel"/>
    <w:tmpl w:val="2222CB50"/>
    <w:lvl w:ilvl="0" w:tplc="FD2E6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F242C7"/>
    <w:multiLevelType w:val="hybridMultilevel"/>
    <w:tmpl w:val="34EE0A22"/>
    <w:lvl w:ilvl="0" w:tplc="6A86F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3B7976"/>
    <w:multiLevelType w:val="hybridMultilevel"/>
    <w:tmpl w:val="4E904EC2"/>
    <w:lvl w:ilvl="0" w:tplc="AE569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
  </w:num>
  <w:num w:numId="3">
    <w:abstractNumId w:val="19"/>
  </w:num>
  <w:num w:numId="4">
    <w:abstractNumId w:val="20"/>
  </w:num>
  <w:num w:numId="5">
    <w:abstractNumId w:val="6"/>
  </w:num>
  <w:num w:numId="6">
    <w:abstractNumId w:val="18"/>
  </w:num>
  <w:num w:numId="7">
    <w:abstractNumId w:val="17"/>
  </w:num>
  <w:num w:numId="8">
    <w:abstractNumId w:val="11"/>
  </w:num>
  <w:num w:numId="9">
    <w:abstractNumId w:val="4"/>
  </w:num>
  <w:num w:numId="10">
    <w:abstractNumId w:val="1"/>
  </w:num>
  <w:num w:numId="11">
    <w:abstractNumId w:val="7"/>
  </w:num>
  <w:num w:numId="12">
    <w:abstractNumId w:val="12"/>
  </w:num>
  <w:num w:numId="13">
    <w:abstractNumId w:val="10"/>
  </w:num>
  <w:num w:numId="14">
    <w:abstractNumId w:val="9"/>
  </w:num>
  <w:num w:numId="15">
    <w:abstractNumId w:val="0"/>
  </w:num>
  <w:num w:numId="16">
    <w:abstractNumId w:val="14"/>
  </w:num>
  <w:num w:numId="17">
    <w:abstractNumId w:val="8"/>
  </w:num>
  <w:num w:numId="18">
    <w:abstractNumId w:val="21"/>
  </w:num>
  <w:num w:numId="19">
    <w:abstractNumId w:val="2"/>
  </w:num>
  <w:num w:numId="20">
    <w:abstractNumId w:val="5"/>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79"/>
    <w:rsid w:val="00000801"/>
    <w:rsid w:val="00002FE5"/>
    <w:rsid w:val="000110A0"/>
    <w:rsid w:val="0001684B"/>
    <w:rsid w:val="00016973"/>
    <w:rsid w:val="00020F83"/>
    <w:rsid w:val="0002200B"/>
    <w:rsid w:val="00023C0B"/>
    <w:rsid w:val="00024E81"/>
    <w:rsid w:val="000313D6"/>
    <w:rsid w:val="000321EF"/>
    <w:rsid w:val="0003238A"/>
    <w:rsid w:val="000631FE"/>
    <w:rsid w:val="0006485E"/>
    <w:rsid w:val="00067485"/>
    <w:rsid w:val="000765EA"/>
    <w:rsid w:val="00076645"/>
    <w:rsid w:val="00082316"/>
    <w:rsid w:val="00085B56"/>
    <w:rsid w:val="00085DD7"/>
    <w:rsid w:val="0008630D"/>
    <w:rsid w:val="0008797D"/>
    <w:rsid w:val="000951F0"/>
    <w:rsid w:val="000966E8"/>
    <w:rsid w:val="000971F5"/>
    <w:rsid w:val="000A22AD"/>
    <w:rsid w:val="000A25B4"/>
    <w:rsid w:val="000A270B"/>
    <w:rsid w:val="000A301D"/>
    <w:rsid w:val="000A32CD"/>
    <w:rsid w:val="000A79A0"/>
    <w:rsid w:val="000B3A98"/>
    <w:rsid w:val="000B7433"/>
    <w:rsid w:val="000C011F"/>
    <w:rsid w:val="000C4AF0"/>
    <w:rsid w:val="000C7095"/>
    <w:rsid w:val="000D220A"/>
    <w:rsid w:val="000D42A8"/>
    <w:rsid w:val="000D7D42"/>
    <w:rsid w:val="000E12A5"/>
    <w:rsid w:val="000E4A7C"/>
    <w:rsid w:val="000F0E88"/>
    <w:rsid w:val="000F192B"/>
    <w:rsid w:val="000F5CEE"/>
    <w:rsid w:val="0010133D"/>
    <w:rsid w:val="00102261"/>
    <w:rsid w:val="0010342B"/>
    <w:rsid w:val="00104FFD"/>
    <w:rsid w:val="0010585E"/>
    <w:rsid w:val="00107149"/>
    <w:rsid w:val="00111A88"/>
    <w:rsid w:val="00115F79"/>
    <w:rsid w:val="001161B1"/>
    <w:rsid w:val="00116644"/>
    <w:rsid w:val="00116F71"/>
    <w:rsid w:val="00117167"/>
    <w:rsid w:val="00120E17"/>
    <w:rsid w:val="00121F8F"/>
    <w:rsid w:val="00123A96"/>
    <w:rsid w:val="00123AF0"/>
    <w:rsid w:val="00126AC4"/>
    <w:rsid w:val="00132D3E"/>
    <w:rsid w:val="00135346"/>
    <w:rsid w:val="00137957"/>
    <w:rsid w:val="00140931"/>
    <w:rsid w:val="0014148A"/>
    <w:rsid w:val="00146B78"/>
    <w:rsid w:val="00146C75"/>
    <w:rsid w:val="00154D57"/>
    <w:rsid w:val="00154F2B"/>
    <w:rsid w:val="00156209"/>
    <w:rsid w:val="001569F5"/>
    <w:rsid w:val="00157E96"/>
    <w:rsid w:val="00160811"/>
    <w:rsid w:val="00160B5F"/>
    <w:rsid w:val="00165BB9"/>
    <w:rsid w:val="001661C9"/>
    <w:rsid w:val="00166726"/>
    <w:rsid w:val="001710FB"/>
    <w:rsid w:val="001725B7"/>
    <w:rsid w:val="00173C97"/>
    <w:rsid w:val="0017584B"/>
    <w:rsid w:val="001762E7"/>
    <w:rsid w:val="001878FB"/>
    <w:rsid w:val="00193419"/>
    <w:rsid w:val="001941F7"/>
    <w:rsid w:val="001953A5"/>
    <w:rsid w:val="001A1355"/>
    <w:rsid w:val="001A2470"/>
    <w:rsid w:val="001A3377"/>
    <w:rsid w:val="001A421D"/>
    <w:rsid w:val="001A6A80"/>
    <w:rsid w:val="001B18FD"/>
    <w:rsid w:val="001B35AA"/>
    <w:rsid w:val="001B7F2F"/>
    <w:rsid w:val="001C5911"/>
    <w:rsid w:val="001C6B03"/>
    <w:rsid w:val="001C6EEC"/>
    <w:rsid w:val="001D45A2"/>
    <w:rsid w:val="001D5238"/>
    <w:rsid w:val="001D55BB"/>
    <w:rsid w:val="001D5621"/>
    <w:rsid w:val="001D679B"/>
    <w:rsid w:val="001D6CB3"/>
    <w:rsid w:val="001E3578"/>
    <w:rsid w:val="001F07B6"/>
    <w:rsid w:val="001F11D7"/>
    <w:rsid w:val="001F23CB"/>
    <w:rsid w:val="001F4129"/>
    <w:rsid w:val="001F4352"/>
    <w:rsid w:val="001F738E"/>
    <w:rsid w:val="00200453"/>
    <w:rsid w:val="002009B5"/>
    <w:rsid w:val="00202601"/>
    <w:rsid w:val="00204CED"/>
    <w:rsid w:val="0020767D"/>
    <w:rsid w:val="00213D62"/>
    <w:rsid w:val="00215C11"/>
    <w:rsid w:val="0021757A"/>
    <w:rsid w:val="0022167A"/>
    <w:rsid w:val="00223255"/>
    <w:rsid w:val="00224479"/>
    <w:rsid w:val="00227F8C"/>
    <w:rsid w:val="002326E5"/>
    <w:rsid w:val="00236AD2"/>
    <w:rsid w:val="00237B42"/>
    <w:rsid w:val="002404EA"/>
    <w:rsid w:val="00240907"/>
    <w:rsid w:val="00242E0D"/>
    <w:rsid w:val="00245BF6"/>
    <w:rsid w:val="002462E1"/>
    <w:rsid w:val="00246813"/>
    <w:rsid w:val="0024776E"/>
    <w:rsid w:val="002504FD"/>
    <w:rsid w:val="00264E3A"/>
    <w:rsid w:val="0026511E"/>
    <w:rsid w:val="00266517"/>
    <w:rsid w:val="00273B6A"/>
    <w:rsid w:val="00274E61"/>
    <w:rsid w:val="00281F2B"/>
    <w:rsid w:val="00282F40"/>
    <w:rsid w:val="00284DAF"/>
    <w:rsid w:val="00284FB9"/>
    <w:rsid w:val="00287A46"/>
    <w:rsid w:val="002900A3"/>
    <w:rsid w:val="0029115A"/>
    <w:rsid w:val="00292648"/>
    <w:rsid w:val="00293075"/>
    <w:rsid w:val="002973B7"/>
    <w:rsid w:val="00297C92"/>
    <w:rsid w:val="002A3560"/>
    <w:rsid w:val="002A39A0"/>
    <w:rsid w:val="002B2AB9"/>
    <w:rsid w:val="002C1280"/>
    <w:rsid w:val="002C2999"/>
    <w:rsid w:val="002D01B7"/>
    <w:rsid w:val="002D3099"/>
    <w:rsid w:val="002E5F47"/>
    <w:rsid w:val="002F0BDD"/>
    <w:rsid w:val="002F33D5"/>
    <w:rsid w:val="00302728"/>
    <w:rsid w:val="00302BB3"/>
    <w:rsid w:val="0030526F"/>
    <w:rsid w:val="00306A8D"/>
    <w:rsid w:val="003073A2"/>
    <w:rsid w:val="0031029E"/>
    <w:rsid w:val="003157C3"/>
    <w:rsid w:val="00321644"/>
    <w:rsid w:val="00322159"/>
    <w:rsid w:val="00322E48"/>
    <w:rsid w:val="00324376"/>
    <w:rsid w:val="00325141"/>
    <w:rsid w:val="003273B5"/>
    <w:rsid w:val="003278AC"/>
    <w:rsid w:val="00331667"/>
    <w:rsid w:val="00333E07"/>
    <w:rsid w:val="003350FE"/>
    <w:rsid w:val="00335856"/>
    <w:rsid w:val="003369B2"/>
    <w:rsid w:val="00345302"/>
    <w:rsid w:val="003467D1"/>
    <w:rsid w:val="00347161"/>
    <w:rsid w:val="00350905"/>
    <w:rsid w:val="003535B4"/>
    <w:rsid w:val="0035587B"/>
    <w:rsid w:val="00356A46"/>
    <w:rsid w:val="00370C60"/>
    <w:rsid w:val="003746C4"/>
    <w:rsid w:val="003768E9"/>
    <w:rsid w:val="003818B4"/>
    <w:rsid w:val="003903A3"/>
    <w:rsid w:val="003A0EE2"/>
    <w:rsid w:val="003A30F1"/>
    <w:rsid w:val="003A35FA"/>
    <w:rsid w:val="003A4676"/>
    <w:rsid w:val="003A7A30"/>
    <w:rsid w:val="003B0D79"/>
    <w:rsid w:val="003B1B8F"/>
    <w:rsid w:val="003B3B96"/>
    <w:rsid w:val="003C1C0D"/>
    <w:rsid w:val="003C52F6"/>
    <w:rsid w:val="003C6F51"/>
    <w:rsid w:val="003D139F"/>
    <w:rsid w:val="003D731D"/>
    <w:rsid w:val="003E41D5"/>
    <w:rsid w:val="003F087A"/>
    <w:rsid w:val="003F3BEF"/>
    <w:rsid w:val="003F3CF5"/>
    <w:rsid w:val="003F48F8"/>
    <w:rsid w:val="003F79FB"/>
    <w:rsid w:val="004010FA"/>
    <w:rsid w:val="00401238"/>
    <w:rsid w:val="004017D9"/>
    <w:rsid w:val="004033BC"/>
    <w:rsid w:val="00404A9B"/>
    <w:rsid w:val="0041064B"/>
    <w:rsid w:val="0041220D"/>
    <w:rsid w:val="00414830"/>
    <w:rsid w:val="004211AA"/>
    <w:rsid w:val="00422F93"/>
    <w:rsid w:val="00425F04"/>
    <w:rsid w:val="00430A73"/>
    <w:rsid w:val="00432B7F"/>
    <w:rsid w:val="00433DD6"/>
    <w:rsid w:val="00434EEA"/>
    <w:rsid w:val="00434F1C"/>
    <w:rsid w:val="00435778"/>
    <w:rsid w:val="004365AF"/>
    <w:rsid w:val="00445066"/>
    <w:rsid w:val="00445A8E"/>
    <w:rsid w:val="00446E08"/>
    <w:rsid w:val="00447174"/>
    <w:rsid w:val="00450FFF"/>
    <w:rsid w:val="0045155C"/>
    <w:rsid w:val="00451D31"/>
    <w:rsid w:val="004537B7"/>
    <w:rsid w:val="0045476D"/>
    <w:rsid w:val="004554D5"/>
    <w:rsid w:val="0046168C"/>
    <w:rsid w:val="00462AAF"/>
    <w:rsid w:val="004669F0"/>
    <w:rsid w:val="00467CBF"/>
    <w:rsid w:val="004712A2"/>
    <w:rsid w:val="00471C0D"/>
    <w:rsid w:val="0047344E"/>
    <w:rsid w:val="00473AA0"/>
    <w:rsid w:val="004751DA"/>
    <w:rsid w:val="0048004D"/>
    <w:rsid w:val="004815F1"/>
    <w:rsid w:val="0048210B"/>
    <w:rsid w:val="00483029"/>
    <w:rsid w:val="00484F2F"/>
    <w:rsid w:val="0048549C"/>
    <w:rsid w:val="00486EA2"/>
    <w:rsid w:val="00487A66"/>
    <w:rsid w:val="00490790"/>
    <w:rsid w:val="0049092E"/>
    <w:rsid w:val="0049371C"/>
    <w:rsid w:val="00495BE3"/>
    <w:rsid w:val="00495F6E"/>
    <w:rsid w:val="00497020"/>
    <w:rsid w:val="004A52A5"/>
    <w:rsid w:val="004B0F3A"/>
    <w:rsid w:val="004B15FE"/>
    <w:rsid w:val="004B41AF"/>
    <w:rsid w:val="004B4E8D"/>
    <w:rsid w:val="004B590C"/>
    <w:rsid w:val="004C20CB"/>
    <w:rsid w:val="004C2298"/>
    <w:rsid w:val="004C6792"/>
    <w:rsid w:val="004C6D43"/>
    <w:rsid w:val="004C6DED"/>
    <w:rsid w:val="004D063E"/>
    <w:rsid w:val="004D0924"/>
    <w:rsid w:val="004D30D8"/>
    <w:rsid w:val="004D37D1"/>
    <w:rsid w:val="004D54E5"/>
    <w:rsid w:val="004E2D6F"/>
    <w:rsid w:val="004E313A"/>
    <w:rsid w:val="004E4E30"/>
    <w:rsid w:val="004E6A4B"/>
    <w:rsid w:val="004F2A8D"/>
    <w:rsid w:val="004F5693"/>
    <w:rsid w:val="004F6672"/>
    <w:rsid w:val="004F68E7"/>
    <w:rsid w:val="004F7C49"/>
    <w:rsid w:val="00500138"/>
    <w:rsid w:val="00501370"/>
    <w:rsid w:val="0050456D"/>
    <w:rsid w:val="0050522F"/>
    <w:rsid w:val="0050567E"/>
    <w:rsid w:val="00505AD4"/>
    <w:rsid w:val="00505CA3"/>
    <w:rsid w:val="00507F09"/>
    <w:rsid w:val="00510241"/>
    <w:rsid w:val="005103BD"/>
    <w:rsid w:val="00512F73"/>
    <w:rsid w:val="00515A49"/>
    <w:rsid w:val="005214E7"/>
    <w:rsid w:val="00524642"/>
    <w:rsid w:val="00524F3F"/>
    <w:rsid w:val="0052761D"/>
    <w:rsid w:val="00527C1F"/>
    <w:rsid w:val="00530742"/>
    <w:rsid w:val="005425BF"/>
    <w:rsid w:val="00542BC0"/>
    <w:rsid w:val="00545AE8"/>
    <w:rsid w:val="005474C0"/>
    <w:rsid w:val="0055285C"/>
    <w:rsid w:val="00554221"/>
    <w:rsid w:val="00555144"/>
    <w:rsid w:val="005560CE"/>
    <w:rsid w:val="005614B4"/>
    <w:rsid w:val="005626A0"/>
    <w:rsid w:val="00563231"/>
    <w:rsid w:val="0056494E"/>
    <w:rsid w:val="00566587"/>
    <w:rsid w:val="005679DB"/>
    <w:rsid w:val="00570EB0"/>
    <w:rsid w:val="005716DB"/>
    <w:rsid w:val="00581422"/>
    <w:rsid w:val="00581CE5"/>
    <w:rsid w:val="0058200B"/>
    <w:rsid w:val="0058579C"/>
    <w:rsid w:val="00586957"/>
    <w:rsid w:val="005941BC"/>
    <w:rsid w:val="005956C1"/>
    <w:rsid w:val="0059679C"/>
    <w:rsid w:val="005A0F28"/>
    <w:rsid w:val="005A1805"/>
    <w:rsid w:val="005A4F06"/>
    <w:rsid w:val="005B4D20"/>
    <w:rsid w:val="005B6BB6"/>
    <w:rsid w:val="005C103D"/>
    <w:rsid w:val="005C1A21"/>
    <w:rsid w:val="005C2B17"/>
    <w:rsid w:val="005C2FE4"/>
    <w:rsid w:val="005C68FE"/>
    <w:rsid w:val="005D4818"/>
    <w:rsid w:val="005E1DE8"/>
    <w:rsid w:val="005F2B16"/>
    <w:rsid w:val="005F52E4"/>
    <w:rsid w:val="006007FC"/>
    <w:rsid w:val="00600EFF"/>
    <w:rsid w:val="00603BBB"/>
    <w:rsid w:val="0060735D"/>
    <w:rsid w:val="006075D9"/>
    <w:rsid w:val="00607FA1"/>
    <w:rsid w:val="00610B90"/>
    <w:rsid w:val="006126D1"/>
    <w:rsid w:val="006131BD"/>
    <w:rsid w:val="00613851"/>
    <w:rsid w:val="00614EE1"/>
    <w:rsid w:val="00617ACB"/>
    <w:rsid w:val="006209BF"/>
    <w:rsid w:val="00621C23"/>
    <w:rsid w:val="006231EC"/>
    <w:rsid w:val="0062418D"/>
    <w:rsid w:val="00624D30"/>
    <w:rsid w:val="00631238"/>
    <w:rsid w:val="0063234E"/>
    <w:rsid w:val="006336E5"/>
    <w:rsid w:val="0063415B"/>
    <w:rsid w:val="00634B4E"/>
    <w:rsid w:val="00666FCA"/>
    <w:rsid w:val="00672DAA"/>
    <w:rsid w:val="00673793"/>
    <w:rsid w:val="00673F57"/>
    <w:rsid w:val="00674E35"/>
    <w:rsid w:val="0067681F"/>
    <w:rsid w:val="00677656"/>
    <w:rsid w:val="00680DA3"/>
    <w:rsid w:val="006835AD"/>
    <w:rsid w:val="00683944"/>
    <w:rsid w:val="00684247"/>
    <w:rsid w:val="00684F8C"/>
    <w:rsid w:val="00691C8B"/>
    <w:rsid w:val="00692022"/>
    <w:rsid w:val="00694AF8"/>
    <w:rsid w:val="00697038"/>
    <w:rsid w:val="006A11FF"/>
    <w:rsid w:val="006A3F1B"/>
    <w:rsid w:val="006A7EA8"/>
    <w:rsid w:val="006B04C7"/>
    <w:rsid w:val="006B57AB"/>
    <w:rsid w:val="006B5FE6"/>
    <w:rsid w:val="006B68BB"/>
    <w:rsid w:val="006C29C9"/>
    <w:rsid w:val="006D0C18"/>
    <w:rsid w:val="006E2395"/>
    <w:rsid w:val="006E3A1E"/>
    <w:rsid w:val="006E5150"/>
    <w:rsid w:val="006E6A1E"/>
    <w:rsid w:val="006E6D46"/>
    <w:rsid w:val="006E6E49"/>
    <w:rsid w:val="006F33D7"/>
    <w:rsid w:val="006F3861"/>
    <w:rsid w:val="006F4B62"/>
    <w:rsid w:val="00702023"/>
    <w:rsid w:val="00702339"/>
    <w:rsid w:val="0071134C"/>
    <w:rsid w:val="00714599"/>
    <w:rsid w:val="00714DEA"/>
    <w:rsid w:val="007208BA"/>
    <w:rsid w:val="00726AF5"/>
    <w:rsid w:val="007278F2"/>
    <w:rsid w:val="007301AF"/>
    <w:rsid w:val="00730DF7"/>
    <w:rsid w:val="007327AF"/>
    <w:rsid w:val="007345CB"/>
    <w:rsid w:val="0073482F"/>
    <w:rsid w:val="0073561C"/>
    <w:rsid w:val="007358EB"/>
    <w:rsid w:val="007408BA"/>
    <w:rsid w:val="00740C1D"/>
    <w:rsid w:val="0074172A"/>
    <w:rsid w:val="00742118"/>
    <w:rsid w:val="00750850"/>
    <w:rsid w:val="007536A1"/>
    <w:rsid w:val="00754F5C"/>
    <w:rsid w:val="00755261"/>
    <w:rsid w:val="00756F36"/>
    <w:rsid w:val="00760D3C"/>
    <w:rsid w:val="00762E2F"/>
    <w:rsid w:val="00763510"/>
    <w:rsid w:val="00763D88"/>
    <w:rsid w:val="00767498"/>
    <w:rsid w:val="00767822"/>
    <w:rsid w:val="00771BE4"/>
    <w:rsid w:val="00774784"/>
    <w:rsid w:val="00785B4D"/>
    <w:rsid w:val="00787F26"/>
    <w:rsid w:val="007904E3"/>
    <w:rsid w:val="00791468"/>
    <w:rsid w:val="007932CF"/>
    <w:rsid w:val="0079433F"/>
    <w:rsid w:val="007A3582"/>
    <w:rsid w:val="007A43D6"/>
    <w:rsid w:val="007A4E84"/>
    <w:rsid w:val="007A5BDB"/>
    <w:rsid w:val="007A7F51"/>
    <w:rsid w:val="007B0328"/>
    <w:rsid w:val="007B42DC"/>
    <w:rsid w:val="007B4C87"/>
    <w:rsid w:val="007B5057"/>
    <w:rsid w:val="007C1D12"/>
    <w:rsid w:val="007C1D90"/>
    <w:rsid w:val="007C4768"/>
    <w:rsid w:val="007E4271"/>
    <w:rsid w:val="007F2898"/>
    <w:rsid w:val="007F3BF9"/>
    <w:rsid w:val="007F5DD1"/>
    <w:rsid w:val="008002AC"/>
    <w:rsid w:val="008004EF"/>
    <w:rsid w:val="00805705"/>
    <w:rsid w:val="00810146"/>
    <w:rsid w:val="008162E7"/>
    <w:rsid w:val="0081761B"/>
    <w:rsid w:val="00817B1F"/>
    <w:rsid w:val="008209F8"/>
    <w:rsid w:val="008271DE"/>
    <w:rsid w:val="008421EF"/>
    <w:rsid w:val="00845082"/>
    <w:rsid w:val="008508C4"/>
    <w:rsid w:val="008508CD"/>
    <w:rsid w:val="00856E38"/>
    <w:rsid w:val="008639F4"/>
    <w:rsid w:val="00867A50"/>
    <w:rsid w:val="00870FB1"/>
    <w:rsid w:val="0087137C"/>
    <w:rsid w:val="00872347"/>
    <w:rsid w:val="0087596A"/>
    <w:rsid w:val="00880C64"/>
    <w:rsid w:val="00887DF1"/>
    <w:rsid w:val="00890C72"/>
    <w:rsid w:val="00892241"/>
    <w:rsid w:val="00892E12"/>
    <w:rsid w:val="00894416"/>
    <w:rsid w:val="00895B16"/>
    <w:rsid w:val="00897027"/>
    <w:rsid w:val="008A066E"/>
    <w:rsid w:val="008A62B2"/>
    <w:rsid w:val="008B5B5C"/>
    <w:rsid w:val="008B645F"/>
    <w:rsid w:val="008B72B1"/>
    <w:rsid w:val="008C31A0"/>
    <w:rsid w:val="008D083F"/>
    <w:rsid w:val="008D3A2C"/>
    <w:rsid w:val="008D41E4"/>
    <w:rsid w:val="008D5C27"/>
    <w:rsid w:val="008D61CE"/>
    <w:rsid w:val="008D6B45"/>
    <w:rsid w:val="008D7B38"/>
    <w:rsid w:val="008D7CFA"/>
    <w:rsid w:val="008E3522"/>
    <w:rsid w:val="008E4748"/>
    <w:rsid w:val="008E5BCF"/>
    <w:rsid w:val="008E68FE"/>
    <w:rsid w:val="008E6F82"/>
    <w:rsid w:val="008E7565"/>
    <w:rsid w:val="008F184B"/>
    <w:rsid w:val="008F4AE8"/>
    <w:rsid w:val="008F7896"/>
    <w:rsid w:val="008F7BFD"/>
    <w:rsid w:val="00900F0D"/>
    <w:rsid w:val="00902413"/>
    <w:rsid w:val="00905191"/>
    <w:rsid w:val="009060AD"/>
    <w:rsid w:val="00910D56"/>
    <w:rsid w:val="00913D80"/>
    <w:rsid w:val="00921522"/>
    <w:rsid w:val="00923034"/>
    <w:rsid w:val="009246F3"/>
    <w:rsid w:val="00930720"/>
    <w:rsid w:val="0093092A"/>
    <w:rsid w:val="00933C4B"/>
    <w:rsid w:val="00934AE9"/>
    <w:rsid w:val="00943F79"/>
    <w:rsid w:val="00945B1E"/>
    <w:rsid w:val="0094657A"/>
    <w:rsid w:val="0094797D"/>
    <w:rsid w:val="00951885"/>
    <w:rsid w:val="009520E2"/>
    <w:rsid w:val="009547DD"/>
    <w:rsid w:val="00956B99"/>
    <w:rsid w:val="00960939"/>
    <w:rsid w:val="0096144C"/>
    <w:rsid w:val="00961D40"/>
    <w:rsid w:val="00964226"/>
    <w:rsid w:val="00972A0F"/>
    <w:rsid w:val="0097396E"/>
    <w:rsid w:val="0097469C"/>
    <w:rsid w:val="009748B2"/>
    <w:rsid w:val="00976D48"/>
    <w:rsid w:val="00980129"/>
    <w:rsid w:val="009804B2"/>
    <w:rsid w:val="009834B1"/>
    <w:rsid w:val="00986079"/>
    <w:rsid w:val="00986E40"/>
    <w:rsid w:val="00987337"/>
    <w:rsid w:val="009873E7"/>
    <w:rsid w:val="009914A1"/>
    <w:rsid w:val="00991DCE"/>
    <w:rsid w:val="0099465F"/>
    <w:rsid w:val="009A20B5"/>
    <w:rsid w:val="009A2DC9"/>
    <w:rsid w:val="009A5002"/>
    <w:rsid w:val="009A60C9"/>
    <w:rsid w:val="009A6964"/>
    <w:rsid w:val="009A70B3"/>
    <w:rsid w:val="009B01C7"/>
    <w:rsid w:val="009B24E5"/>
    <w:rsid w:val="009C0487"/>
    <w:rsid w:val="009C472E"/>
    <w:rsid w:val="009C7618"/>
    <w:rsid w:val="009D02FB"/>
    <w:rsid w:val="009D07CE"/>
    <w:rsid w:val="009D3025"/>
    <w:rsid w:val="009D427D"/>
    <w:rsid w:val="009E6DAF"/>
    <w:rsid w:val="009F35EF"/>
    <w:rsid w:val="009F4135"/>
    <w:rsid w:val="009F4261"/>
    <w:rsid w:val="009F4B4B"/>
    <w:rsid w:val="00A00F9E"/>
    <w:rsid w:val="00A022B1"/>
    <w:rsid w:val="00A05503"/>
    <w:rsid w:val="00A07128"/>
    <w:rsid w:val="00A11399"/>
    <w:rsid w:val="00A1247E"/>
    <w:rsid w:val="00A15253"/>
    <w:rsid w:val="00A20F8A"/>
    <w:rsid w:val="00A20FF9"/>
    <w:rsid w:val="00A3352C"/>
    <w:rsid w:val="00A36454"/>
    <w:rsid w:val="00A42174"/>
    <w:rsid w:val="00A44557"/>
    <w:rsid w:val="00A5383C"/>
    <w:rsid w:val="00A53BCB"/>
    <w:rsid w:val="00A60067"/>
    <w:rsid w:val="00A60E60"/>
    <w:rsid w:val="00A63B5A"/>
    <w:rsid w:val="00A63CF9"/>
    <w:rsid w:val="00A64A35"/>
    <w:rsid w:val="00A66338"/>
    <w:rsid w:val="00A707DF"/>
    <w:rsid w:val="00A73B10"/>
    <w:rsid w:val="00A74FCD"/>
    <w:rsid w:val="00A75E18"/>
    <w:rsid w:val="00A776A9"/>
    <w:rsid w:val="00A83932"/>
    <w:rsid w:val="00A8642F"/>
    <w:rsid w:val="00A873EF"/>
    <w:rsid w:val="00A87ED7"/>
    <w:rsid w:val="00A91F70"/>
    <w:rsid w:val="00A95A9F"/>
    <w:rsid w:val="00A97532"/>
    <w:rsid w:val="00AA0FD4"/>
    <w:rsid w:val="00AA483E"/>
    <w:rsid w:val="00AA4F85"/>
    <w:rsid w:val="00AB546C"/>
    <w:rsid w:val="00AC4299"/>
    <w:rsid w:val="00AC442D"/>
    <w:rsid w:val="00AC79B5"/>
    <w:rsid w:val="00AD1482"/>
    <w:rsid w:val="00AD1A3F"/>
    <w:rsid w:val="00AD49E5"/>
    <w:rsid w:val="00AD55F7"/>
    <w:rsid w:val="00AD72EC"/>
    <w:rsid w:val="00AE0C74"/>
    <w:rsid w:val="00AE34E7"/>
    <w:rsid w:val="00AE5093"/>
    <w:rsid w:val="00AE7721"/>
    <w:rsid w:val="00AF02CB"/>
    <w:rsid w:val="00AF4D95"/>
    <w:rsid w:val="00AF64F2"/>
    <w:rsid w:val="00B0062A"/>
    <w:rsid w:val="00B02579"/>
    <w:rsid w:val="00B0291A"/>
    <w:rsid w:val="00B10F2F"/>
    <w:rsid w:val="00B1206B"/>
    <w:rsid w:val="00B15BDA"/>
    <w:rsid w:val="00B1614D"/>
    <w:rsid w:val="00B24723"/>
    <w:rsid w:val="00B25CF2"/>
    <w:rsid w:val="00B30A88"/>
    <w:rsid w:val="00B34C13"/>
    <w:rsid w:val="00B35644"/>
    <w:rsid w:val="00B3611F"/>
    <w:rsid w:val="00B403AD"/>
    <w:rsid w:val="00B4364A"/>
    <w:rsid w:val="00B456D3"/>
    <w:rsid w:val="00B45717"/>
    <w:rsid w:val="00B47018"/>
    <w:rsid w:val="00B53A58"/>
    <w:rsid w:val="00B54EF0"/>
    <w:rsid w:val="00B5701B"/>
    <w:rsid w:val="00B71591"/>
    <w:rsid w:val="00B72B82"/>
    <w:rsid w:val="00B736D9"/>
    <w:rsid w:val="00B7657D"/>
    <w:rsid w:val="00B806A1"/>
    <w:rsid w:val="00B80730"/>
    <w:rsid w:val="00B80A33"/>
    <w:rsid w:val="00B81F65"/>
    <w:rsid w:val="00B83841"/>
    <w:rsid w:val="00B83D75"/>
    <w:rsid w:val="00B85E4E"/>
    <w:rsid w:val="00BA1129"/>
    <w:rsid w:val="00BA15B0"/>
    <w:rsid w:val="00BA4084"/>
    <w:rsid w:val="00BA43E4"/>
    <w:rsid w:val="00BA5851"/>
    <w:rsid w:val="00BA7EFD"/>
    <w:rsid w:val="00BB7D53"/>
    <w:rsid w:val="00BC5F3D"/>
    <w:rsid w:val="00BD0476"/>
    <w:rsid w:val="00BD5281"/>
    <w:rsid w:val="00BE2726"/>
    <w:rsid w:val="00BE4248"/>
    <w:rsid w:val="00BE6234"/>
    <w:rsid w:val="00BE7207"/>
    <w:rsid w:val="00BF2227"/>
    <w:rsid w:val="00BF285D"/>
    <w:rsid w:val="00BF436C"/>
    <w:rsid w:val="00C01059"/>
    <w:rsid w:val="00C014CE"/>
    <w:rsid w:val="00C026AD"/>
    <w:rsid w:val="00C059BC"/>
    <w:rsid w:val="00C05F52"/>
    <w:rsid w:val="00C072D6"/>
    <w:rsid w:val="00C07BA4"/>
    <w:rsid w:val="00C116AB"/>
    <w:rsid w:val="00C13AA9"/>
    <w:rsid w:val="00C15A79"/>
    <w:rsid w:val="00C172C2"/>
    <w:rsid w:val="00C240F6"/>
    <w:rsid w:val="00C27CB6"/>
    <w:rsid w:val="00C34166"/>
    <w:rsid w:val="00C37572"/>
    <w:rsid w:val="00C4195E"/>
    <w:rsid w:val="00C42109"/>
    <w:rsid w:val="00C43D90"/>
    <w:rsid w:val="00C454D7"/>
    <w:rsid w:val="00C458CF"/>
    <w:rsid w:val="00C468D6"/>
    <w:rsid w:val="00C47C7C"/>
    <w:rsid w:val="00C50BD7"/>
    <w:rsid w:val="00C52A46"/>
    <w:rsid w:val="00C53049"/>
    <w:rsid w:val="00C568AC"/>
    <w:rsid w:val="00C57D4E"/>
    <w:rsid w:val="00C608F9"/>
    <w:rsid w:val="00C60CF6"/>
    <w:rsid w:val="00C61872"/>
    <w:rsid w:val="00C65BF9"/>
    <w:rsid w:val="00C67658"/>
    <w:rsid w:val="00C71D4C"/>
    <w:rsid w:val="00C73A29"/>
    <w:rsid w:val="00C75A1C"/>
    <w:rsid w:val="00C76F62"/>
    <w:rsid w:val="00C77DA6"/>
    <w:rsid w:val="00C80222"/>
    <w:rsid w:val="00C84543"/>
    <w:rsid w:val="00C84B12"/>
    <w:rsid w:val="00C90191"/>
    <w:rsid w:val="00C90D35"/>
    <w:rsid w:val="00C91B77"/>
    <w:rsid w:val="00C9518B"/>
    <w:rsid w:val="00CA294C"/>
    <w:rsid w:val="00CA7D19"/>
    <w:rsid w:val="00CB0C04"/>
    <w:rsid w:val="00CB1187"/>
    <w:rsid w:val="00CB47EC"/>
    <w:rsid w:val="00CB7FDF"/>
    <w:rsid w:val="00CC47B3"/>
    <w:rsid w:val="00CC7F00"/>
    <w:rsid w:val="00CD0AE9"/>
    <w:rsid w:val="00CD1506"/>
    <w:rsid w:val="00CD1B58"/>
    <w:rsid w:val="00CD2484"/>
    <w:rsid w:val="00CE0687"/>
    <w:rsid w:val="00CE27EC"/>
    <w:rsid w:val="00CE3FCA"/>
    <w:rsid w:val="00CE48E9"/>
    <w:rsid w:val="00CF395F"/>
    <w:rsid w:val="00D02A05"/>
    <w:rsid w:val="00D033DF"/>
    <w:rsid w:val="00D11CE0"/>
    <w:rsid w:val="00D15D7B"/>
    <w:rsid w:val="00D20688"/>
    <w:rsid w:val="00D238CD"/>
    <w:rsid w:val="00D26E1C"/>
    <w:rsid w:val="00D31106"/>
    <w:rsid w:val="00D31A72"/>
    <w:rsid w:val="00D32B89"/>
    <w:rsid w:val="00D32E5E"/>
    <w:rsid w:val="00D42814"/>
    <w:rsid w:val="00D4284C"/>
    <w:rsid w:val="00D42895"/>
    <w:rsid w:val="00D43022"/>
    <w:rsid w:val="00D438D0"/>
    <w:rsid w:val="00D46D36"/>
    <w:rsid w:val="00D53F81"/>
    <w:rsid w:val="00D54938"/>
    <w:rsid w:val="00D555F6"/>
    <w:rsid w:val="00D576B2"/>
    <w:rsid w:val="00D57DEC"/>
    <w:rsid w:val="00D6066F"/>
    <w:rsid w:val="00D62F72"/>
    <w:rsid w:val="00D63E61"/>
    <w:rsid w:val="00D6549C"/>
    <w:rsid w:val="00D66980"/>
    <w:rsid w:val="00D80E1E"/>
    <w:rsid w:val="00D810A4"/>
    <w:rsid w:val="00D82274"/>
    <w:rsid w:val="00D83FC3"/>
    <w:rsid w:val="00D875C9"/>
    <w:rsid w:val="00D925B8"/>
    <w:rsid w:val="00DA1EE2"/>
    <w:rsid w:val="00DA2B8B"/>
    <w:rsid w:val="00DA4A7B"/>
    <w:rsid w:val="00DA4E9E"/>
    <w:rsid w:val="00DA537B"/>
    <w:rsid w:val="00DB24D2"/>
    <w:rsid w:val="00DB3CBD"/>
    <w:rsid w:val="00DB58F4"/>
    <w:rsid w:val="00DB62E4"/>
    <w:rsid w:val="00DB67BB"/>
    <w:rsid w:val="00DB7DF5"/>
    <w:rsid w:val="00DC030C"/>
    <w:rsid w:val="00DC3B07"/>
    <w:rsid w:val="00DD1DA8"/>
    <w:rsid w:val="00DD2CDC"/>
    <w:rsid w:val="00DD337A"/>
    <w:rsid w:val="00DD774D"/>
    <w:rsid w:val="00DE032F"/>
    <w:rsid w:val="00DE0F51"/>
    <w:rsid w:val="00DE4F3B"/>
    <w:rsid w:val="00DF323B"/>
    <w:rsid w:val="00E015E5"/>
    <w:rsid w:val="00E01F1E"/>
    <w:rsid w:val="00E06356"/>
    <w:rsid w:val="00E067DD"/>
    <w:rsid w:val="00E06B71"/>
    <w:rsid w:val="00E10580"/>
    <w:rsid w:val="00E127A6"/>
    <w:rsid w:val="00E12F9E"/>
    <w:rsid w:val="00E15308"/>
    <w:rsid w:val="00E30822"/>
    <w:rsid w:val="00E310B9"/>
    <w:rsid w:val="00E3407E"/>
    <w:rsid w:val="00E3699F"/>
    <w:rsid w:val="00E40FA9"/>
    <w:rsid w:val="00E432DA"/>
    <w:rsid w:val="00E43A48"/>
    <w:rsid w:val="00E4629B"/>
    <w:rsid w:val="00E464A6"/>
    <w:rsid w:val="00E46AAE"/>
    <w:rsid w:val="00E506D8"/>
    <w:rsid w:val="00E50B62"/>
    <w:rsid w:val="00E5288B"/>
    <w:rsid w:val="00E52D6C"/>
    <w:rsid w:val="00E5470F"/>
    <w:rsid w:val="00E60F66"/>
    <w:rsid w:val="00E61278"/>
    <w:rsid w:val="00E62FF2"/>
    <w:rsid w:val="00E6771E"/>
    <w:rsid w:val="00E7131D"/>
    <w:rsid w:val="00E750C5"/>
    <w:rsid w:val="00E80F9E"/>
    <w:rsid w:val="00E8215E"/>
    <w:rsid w:val="00E85CFA"/>
    <w:rsid w:val="00E94A62"/>
    <w:rsid w:val="00EA0D2F"/>
    <w:rsid w:val="00EA46F8"/>
    <w:rsid w:val="00EA591E"/>
    <w:rsid w:val="00EA724F"/>
    <w:rsid w:val="00EB2C0D"/>
    <w:rsid w:val="00EB40FB"/>
    <w:rsid w:val="00EB6AC2"/>
    <w:rsid w:val="00EB7B1D"/>
    <w:rsid w:val="00EC3A09"/>
    <w:rsid w:val="00ED16FA"/>
    <w:rsid w:val="00ED36FA"/>
    <w:rsid w:val="00EE0235"/>
    <w:rsid w:val="00EE0C2A"/>
    <w:rsid w:val="00EE2BD6"/>
    <w:rsid w:val="00EE45FB"/>
    <w:rsid w:val="00EE4AF6"/>
    <w:rsid w:val="00EF0CAD"/>
    <w:rsid w:val="00EF3AF4"/>
    <w:rsid w:val="00EF5599"/>
    <w:rsid w:val="00EF63E7"/>
    <w:rsid w:val="00F01E40"/>
    <w:rsid w:val="00F01F28"/>
    <w:rsid w:val="00F05812"/>
    <w:rsid w:val="00F0705B"/>
    <w:rsid w:val="00F114E0"/>
    <w:rsid w:val="00F13AB2"/>
    <w:rsid w:val="00F1493F"/>
    <w:rsid w:val="00F23F05"/>
    <w:rsid w:val="00F241B7"/>
    <w:rsid w:val="00F26593"/>
    <w:rsid w:val="00F34A94"/>
    <w:rsid w:val="00F35E33"/>
    <w:rsid w:val="00F42365"/>
    <w:rsid w:val="00F42950"/>
    <w:rsid w:val="00F4359A"/>
    <w:rsid w:val="00F43913"/>
    <w:rsid w:val="00F46E22"/>
    <w:rsid w:val="00F50F6C"/>
    <w:rsid w:val="00F510EE"/>
    <w:rsid w:val="00F56E73"/>
    <w:rsid w:val="00F656C0"/>
    <w:rsid w:val="00F71718"/>
    <w:rsid w:val="00F82D92"/>
    <w:rsid w:val="00F8333D"/>
    <w:rsid w:val="00F85372"/>
    <w:rsid w:val="00F860AB"/>
    <w:rsid w:val="00F864D4"/>
    <w:rsid w:val="00F87C83"/>
    <w:rsid w:val="00F90CB4"/>
    <w:rsid w:val="00F91150"/>
    <w:rsid w:val="00F91E26"/>
    <w:rsid w:val="00FA1E67"/>
    <w:rsid w:val="00FA21F8"/>
    <w:rsid w:val="00FA5D39"/>
    <w:rsid w:val="00FA7525"/>
    <w:rsid w:val="00FB0968"/>
    <w:rsid w:val="00FB271A"/>
    <w:rsid w:val="00FC0E40"/>
    <w:rsid w:val="00FC1289"/>
    <w:rsid w:val="00FC2518"/>
    <w:rsid w:val="00FD37F7"/>
    <w:rsid w:val="00FD692F"/>
    <w:rsid w:val="00FE0395"/>
    <w:rsid w:val="00FE03DD"/>
    <w:rsid w:val="00FE4D24"/>
    <w:rsid w:val="00FE4FB9"/>
    <w:rsid w:val="00FE5675"/>
    <w:rsid w:val="00FF00F5"/>
    <w:rsid w:val="00FF051A"/>
    <w:rsid w:val="00FF1B98"/>
    <w:rsid w:val="00FF3DA6"/>
    <w:rsid w:val="00FF4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AD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8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人物"/>
    <w:uiPriority w:val="1"/>
    <w:qFormat/>
    <w:rsid w:val="008209F8"/>
    <w:rPr>
      <w:rFonts w:ascii="HGS創英角ｺﾞｼｯｸUB" w:eastAsia="HGS創英角ｺﾞｼｯｸUB" w:hAnsi="HGS創英角ｺﾞｼｯｸUB"/>
      <w:sz w:val="16"/>
      <w:szCs w:val="16"/>
    </w:rPr>
  </w:style>
  <w:style w:type="character" w:customStyle="1" w:styleId="1">
    <w:name w:val="スタイル1"/>
    <w:uiPriority w:val="1"/>
    <w:qFormat/>
    <w:rsid w:val="008209F8"/>
    <w:rPr>
      <w:rFonts w:ascii="ＭＳ 明朝" w:eastAsia="ＭＳ 明朝" w:hAnsi="ＭＳ 明朝"/>
      <w:sz w:val="16"/>
      <w:szCs w:val="16"/>
      <w:bdr w:val="single" w:sz="4" w:space="0" w:color="auto"/>
    </w:rPr>
  </w:style>
  <w:style w:type="table" w:styleId="a4">
    <w:name w:val="Table Grid"/>
    <w:basedOn w:val="a1"/>
    <w:uiPriority w:val="59"/>
    <w:rsid w:val="00C1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337A"/>
    <w:pPr>
      <w:tabs>
        <w:tab w:val="center" w:pos="4252"/>
        <w:tab w:val="right" w:pos="8504"/>
      </w:tabs>
      <w:snapToGrid w:val="0"/>
    </w:pPr>
  </w:style>
  <w:style w:type="character" w:customStyle="1" w:styleId="a6">
    <w:name w:val="ヘッダー (文字)"/>
    <w:basedOn w:val="a0"/>
    <w:link w:val="a5"/>
    <w:uiPriority w:val="99"/>
    <w:rsid w:val="00DD337A"/>
  </w:style>
  <w:style w:type="paragraph" w:styleId="a7">
    <w:name w:val="footer"/>
    <w:basedOn w:val="a"/>
    <w:link w:val="a8"/>
    <w:uiPriority w:val="99"/>
    <w:unhideWhenUsed/>
    <w:rsid w:val="00DD337A"/>
    <w:pPr>
      <w:tabs>
        <w:tab w:val="center" w:pos="4252"/>
        <w:tab w:val="right" w:pos="8504"/>
      </w:tabs>
      <w:snapToGrid w:val="0"/>
    </w:pPr>
  </w:style>
  <w:style w:type="character" w:customStyle="1" w:styleId="a8">
    <w:name w:val="フッター (文字)"/>
    <w:basedOn w:val="a0"/>
    <w:link w:val="a7"/>
    <w:uiPriority w:val="99"/>
    <w:rsid w:val="00DD337A"/>
  </w:style>
  <w:style w:type="paragraph" w:styleId="a9">
    <w:name w:val="List Paragraph"/>
    <w:basedOn w:val="a"/>
    <w:uiPriority w:val="34"/>
    <w:qFormat/>
    <w:rsid w:val="00EB40FB"/>
    <w:pPr>
      <w:ind w:leftChars="400" w:left="840"/>
    </w:pPr>
  </w:style>
  <w:style w:type="character" w:styleId="aa">
    <w:name w:val="annotation reference"/>
    <w:uiPriority w:val="99"/>
    <w:semiHidden/>
    <w:unhideWhenUsed/>
    <w:rsid w:val="00DE032F"/>
    <w:rPr>
      <w:sz w:val="18"/>
      <w:szCs w:val="18"/>
    </w:rPr>
  </w:style>
  <w:style w:type="paragraph" w:styleId="ab">
    <w:name w:val="annotation text"/>
    <w:basedOn w:val="a"/>
    <w:link w:val="ac"/>
    <w:uiPriority w:val="99"/>
    <w:semiHidden/>
    <w:unhideWhenUsed/>
    <w:rsid w:val="00DE032F"/>
    <w:pPr>
      <w:jc w:val="left"/>
    </w:pPr>
  </w:style>
  <w:style w:type="character" w:customStyle="1" w:styleId="ac">
    <w:name w:val="コメント文字列 (文字)"/>
    <w:link w:val="ab"/>
    <w:uiPriority w:val="99"/>
    <w:semiHidden/>
    <w:rsid w:val="00DE032F"/>
    <w:rPr>
      <w:kern w:val="2"/>
      <w:sz w:val="21"/>
      <w:szCs w:val="22"/>
      <w:lang w:eastAsia="ja-JP"/>
    </w:rPr>
  </w:style>
  <w:style w:type="paragraph" w:styleId="ad">
    <w:name w:val="annotation subject"/>
    <w:basedOn w:val="ab"/>
    <w:next w:val="ab"/>
    <w:link w:val="ae"/>
    <w:uiPriority w:val="99"/>
    <w:semiHidden/>
    <w:unhideWhenUsed/>
    <w:rsid w:val="00DE032F"/>
    <w:rPr>
      <w:b/>
      <w:bCs/>
    </w:rPr>
  </w:style>
  <w:style w:type="character" w:customStyle="1" w:styleId="ae">
    <w:name w:val="コメント内容 (文字)"/>
    <w:link w:val="ad"/>
    <w:uiPriority w:val="99"/>
    <w:semiHidden/>
    <w:rsid w:val="00DE032F"/>
    <w:rPr>
      <w:b/>
      <w:bCs/>
      <w:kern w:val="2"/>
      <w:sz w:val="21"/>
      <w:szCs w:val="22"/>
      <w:lang w:eastAsia="ja-JP"/>
    </w:rPr>
  </w:style>
  <w:style w:type="character" w:customStyle="1" w:styleId="apple-converted-space">
    <w:name w:val="apple-converted-space"/>
    <w:basedOn w:val="a0"/>
    <w:rsid w:val="00683944"/>
  </w:style>
  <w:style w:type="paragraph" w:styleId="af">
    <w:name w:val="Revision"/>
    <w:hidden/>
    <w:uiPriority w:val="99"/>
    <w:semiHidden/>
    <w:rsid w:val="00F01F28"/>
    <w:rPr>
      <w:kern w:val="2"/>
      <w:sz w:val="21"/>
      <w:szCs w:val="22"/>
    </w:rPr>
  </w:style>
  <w:style w:type="paragraph" w:customStyle="1" w:styleId="Default">
    <w:name w:val="Default"/>
    <w:rsid w:val="00AE5093"/>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16609">
      <w:bodyDiv w:val="1"/>
      <w:marLeft w:val="0"/>
      <w:marRight w:val="0"/>
      <w:marTop w:val="0"/>
      <w:marBottom w:val="0"/>
      <w:divBdr>
        <w:top w:val="none" w:sz="0" w:space="0" w:color="auto"/>
        <w:left w:val="none" w:sz="0" w:space="0" w:color="auto"/>
        <w:bottom w:val="none" w:sz="0" w:space="0" w:color="auto"/>
        <w:right w:val="none" w:sz="0" w:space="0" w:color="auto"/>
      </w:divBdr>
    </w:div>
    <w:div w:id="300232566">
      <w:bodyDiv w:val="1"/>
      <w:marLeft w:val="0"/>
      <w:marRight w:val="0"/>
      <w:marTop w:val="0"/>
      <w:marBottom w:val="0"/>
      <w:divBdr>
        <w:top w:val="none" w:sz="0" w:space="0" w:color="auto"/>
        <w:left w:val="none" w:sz="0" w:space="0" w:color="auto"/>
        <w:bottom w:val="none" w:sz="0" w:space="0" w:color="auto"/>
        <w:right w:val="none" w:sz="0" w:space="0" w:color="auto"/>
      </w:divBdr>
    </w:div>
    <w:div w:id="902791080">
      <w:bodyDiv w:val="1"/>
      <w:marLeft w:val="0"/>
      <w:marRight w:val="0"/>
      <w:marTop w:val="0"/>
      <w:marBottom w:val="0"/>
      <w:divBdr>
        <w:top w:val="none" w:sz="0" w:space="0" w:color="auto"/>
        <w:left w:val="none" w:sz="0" w:space="0" w:color="auto"/>
        <w:bottom w:val="none" w:sz="0" w:space="0" w:color="auto"/>
        <w:right w:val="none" w:sz="0" w:space="0" w:color="auto"/>
      </w:divBdr>
    </w:div>
    <w:div w:id="1135876543">
      <w:bodyDiv w:val="1"/>
      <w:marLeft w:val="0"/>
      <w:marRight w:val="0"/>
      <w:marTop w:val="0"/>
      <w:marBottom w:val="0"/>
      <w:divBdr>
        <w:top w:val="none" w:sz="0" w:space="0" w:color="auto"/>
        <w:left w:val="none" w:sz="0" w:space="0" w:color="auto"/>
        <w:bottom w:val="none" w:sz="0" w:space="0" w:color="auto"/>
        <w:right w:val="none" w:sz="0" w:space="0" w:color="auto"/>
      </w:divBdr>
    </w:div>
    <w:div w:id="14505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4435-BCDF-427E-9847-9E30DEE3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2023-09-04T06:11:00Z</dcterms:created>
  <dcterms:modified xsi:type="dcterms:W3CDTF">2023-09-04T06:11:00Z</dcterms:modified>
</cp:coreProperties>
</file>