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108" w:tblpY="6"/>
        <w:tblW w:w="0" w:type="auto"/>
        <w:tblLayout w:type="fixed"/>
        <w:tblLook w:val="04A0" w:firstRow="1" w:lastRow="0" w:firstColumn="1" w:lastColumn="0" w:noHBand="0" w:noVBand="1"/>
      </w:tblPr>
      <w:tblGrid>
        <w:gridCol w:w="10173"/>
      </w:tblGrid>
      <w:tr w:rsidR="008421EF" w:rsidRPr="00A35ADC" w14:paraId="488C96FF" w14:textId="77777777" w:rsidTr="00CD6A86">
        <w:tc>
          <w:tcPr>
            <w:tcW w:w="10173" w:type="dxa"/>
            <w:shd w:val="clear" w:color="auto" w:fill="auto"/>
          </w:tcPr>
          <w:p w14:paraId="02A68017" w14:textId="1D174699" w:rsidR="008421EF" w:rsidRPr="000D7BA4" w:rsidRDefault="00326CB3" w:rsidP="00CD6A86">
            <w:pPr>
              <w:ind w:leftChars="150" w:left="315"/>
              <w:rPr>
                <w:rFonts w:eastAsia="ＭＳ ゴシック"/>
                <w:b/>
                <w:sz w:val="40"/>
                <w:szCs w:val="32"/>
              </w:rPr>
            </w:pPr>
            <w:r>
              <w:rPr>
                <w:noProof/>
              </w:rPr>
              <w:pict w14:anchorId="34A1FAB0">
                <v:shape id="角丸四角形 1" o:spid="_x0000_s1032" style="position:absolute;left:0;text-align:left;margin-left:-5.65pt;margin-top:-8.5pt;width:507pt;height:53.4pt;z-index:-1;visibility:visible;mso-wrap-style:square;mso-wrap-distance-left:9pt;mso-wrap-distance-top:0;mso-wrap-distance-right:9pt;mso-wrap-distance-bottom:0;mso-position-horizontal:absolute;mso-position-horizontal-relative:text;mso-position-vertical:absolute;mso-position-vertical-relative:text;v-text-anchor:middle" coordsize="7280910,678180" path="m,l6941820,v187274,,339090,151816,339090,339090l7280910,339090v,187274,-151816,339090,-339090,339090l,678180e" fillcolor="#bfbfbf" strokecolor="#a6a6a6" strokeweight="4.5pt">
                  <v:path arrowok="t" o:connecttype="custom" o:connectlocs="0,0;6139024,0;6438900,339090;6438900,339090;6139024,678180;0,678180" o:connectangles="0,0,0,0,0,0"/>
                </v:shape>
              </w:pict>
            </w:r>
            <w:r w:rsidR="00F06991">
              <w:rPr>
                <w:rFonts w:eastAsia="ＭＳ ゴシック"/>
                <w:b/>
                <w:sz w:val="40"/>
                <w:szCs w:val="32"/>
              </w:rPr>
              <w:t>なかよ</w:t>
            </w:r>
            <w:r w:rsidR="00F06991">
              <w:rPr>
                <w:rFonts w:eastAsia="ＭＳ ゴシック" w:hint="eastAsia"/>
                <w:b/>
                <w:sz w:val="40"/>
                <w:szCs w:val="32"/>
              </w:rPr>
              <w:t>し</w:t>
            </w:r>
            <w:r w:rsidR="00F06991">
              <w:rPr>
                <w:rFonts w:eastAsia="ＭＳ ゴシック" w:hint="eastAsia"/>
                <w:b/>
                <w:sz w:val="40"/>
                <w:szCs w:val="32"/>
              </w:rPr>
              <w:t xml:space="preserve"> </w:t>
            </w:r>
            <w:r w:rsidR="00244ED2" w:rsidRPr="00A35ADC">
              <w:rPr>
                <w:rFonts w:eastAsia="ＭＳ ゴシック"/>
                <w:b/>
                <w:sz w:val="40"/>
                <w:szCs w:val="32"/>
              </w:rPr>
              <w:t>いっぱい</w:t>
            </w:r>
            <w:r w:rsidR="002F2F08" w:rsidRPr="00A35ADC">
              <w:rPr>
                <w:rFonts w:eastAsia="ＭＳ ゴシック"/>
                <w:b/>
                <w:sz w:val="40"/>
                <w:szCs w:val="32"/>
              </w:rPr>
              <w:t xml:space="preserve"> </w:t>
            </w:r>
            <w:r w:rsidR="0082572E">
              <w:rPr>
                <w:rFonts w:eastAsia="ＭＳ ゴシック" w:hint="eastAsia"/>
                <w:b/>
                <w:sz w:val="40"/>
                <w:szCs w:val="32"/>
              </w:rPr>
              <w:t>がっこうたんけん</w:t>
            </w:r>
          </w:p>
        </w:tc>
      </w:tr>
    </w:tbl>
    <w:p w14:paraId="548987A9" w14:textId="192332F7" w:rsidR="00E6771E" w:rsidRPr="00AF5E94" w:rsidRDefault="00326CB3">
      <w:pPr>
        <w:rPr>
          <w:rFonts w:eastAsia="ＭＳ ゴシック"/>
          <w:sz w:val="16"/>
          <w:szCs w:val="16"/>
          <w:u w:val="single"/>
        </w:rPr>
      </w:pPr>
      <w:r>
        <w:rPr>
          <w:rFonts w:ascii="ＭＳ Ｐゴシック" w:eastAsia="ＭＳ Ｐゴシック" w:hAnsi="ＭＳ Ｐゴシック" w:cs="ＭＳ Ｐゴシック"/>
          <w:kern w:val="0"/>
          <w:sz w:val="24"/>
          <w:szCs w:val="24"/>
        </w:rPr>
        <w:pict w14:anchorId="6285C86C">
          <v:shapetype id="_x0000_t202" coordsize="21600,21600" o:spt="202" path="m,l,21600r21600,l21600,xe">
            <v:stroke joinstyle="miter"/>
            <v:path gradientshapeok="t" o:connecttype="rect"/>
          </v:shapetype>
          <v:shape id="テキスト ボックス 1" o:spid="_x0000_s1034" type="#_x0000_t202" style="position:absolute;left:0;text-align:left;margin-left:440.75pt;margin-top:-33.95pt;width:69.75pt;height:19.35pt;z-index: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Bxy0h1nAwAANggAAB8AAAAA&#10;AAAAAAAAAAAAIAIAAGNsaXBib2FyZC9kcmF3aW5ncy9kcmF3aW5nMS54bWxQSwECLQAUAAYACAAA&#10;ACEAS0Aixd8GAAA4HAAAGgAAAAAAAAAAAAAAAADEBQAAY2xpcGJvYXJkL3RoZW1lL3RoZW1lMS54&#10;bWxQSwECLQAUAAYACAAAACEAnGZGQbsAAAAkAQAAKgAAAAAAAAAAAAAAAADbDAAAY2xpcGJvYXJk&#10;L2RyYXdpbmdzL19yZWxzL2RyYXdpbmcxLnhtbC5yZWxzUEsFBgAAAAAFAAUAZwEAAN4NAAAAAA==&#10;">
            <v:textbox inset="5.85pt,.7pt,5.85pt,.7pt">
              <w:txbxContent>
                <w:p w14:paraId="4166CFCB" w14:textId="77777777" w:rsidR="00AF5E94" w:rsidRDefault="00AF5E94" w:rsidP="00AF5E94">
                  <w:pPr>
                    <w:jc w:val="center"/>
                    <w:rPr>
                      <w:sz w:val="18"/>
                    </w:rPr>
                  </w:pPr>
                  <w:r>
                    <w:rPr>
                      <w:rFonts w:hint="eastAsia"/>
                      <w:sz w:val="18"/>
                    </w:rPr>
                    <w:t>内容解説資料</w:t>
                  </w:r>
                </w:p>
              </w:txbxContent>
            </v:textbox>
            <w10:wrap anchorx="margin"/>
          </v:shape>
        </w:pict>
      </w:r>
    </w:p>
    <w:tbl>
      <w:tblPr>
        <w:tblpPr w:leftFromText="142" w:rightFromText="142" w:vertAnchor="text" w:horzAnchor="margin" w:tblpXSpec="center" w:tblpY="6"/>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1843"/>
        <w:gridCol w:w="1548"/>
        <w:gridCol w:w="1842"/>
        <w:gridCol w:w="1548"/>
        <w:gridCol w:w="1842"/>
        <w:gridCol w:w="1550"/>
      </w:tblGrid>
      <w:tr w:rsidR="001F4B1A" w:rsidRPr="008540D9" w14:paraId="6E807AD4" w14:textId="77777777" w:rsidTr="00B57059">
        <w:tc>
          <w:tcPr>
            <w:tcW w:w="1843" w:type="dxa"/>
            <w:tcBorders>
              <w:bottom w:val="single" w:sz="4" w:space="0" w:color="FFFFFF"/>
              <w:right w:val="nil"/>
            </w:tcBorders>
            <w:shd w:val="clear" w:color="auto" w:fill="BFBFBF"/>
          </w:tcPr>
          <w:p w14:paraId="3B2632C4" w14:textId="77777777" w:rsidR="001F4B1A" w:rsidRDefault="004C3109" w:rsidP="001F4B1A">
            <w:pPr>
              <w:rPr>
                <w:rFonts w:eastAsia="ＭＳ ゴシック"/>
                <w:sz w:val="18"/>
                <w:szCs w:val="18"/>
              </w:rPr>
            </w:pPr>
            <w:r>
              <w:rPr>
                <w:rFonts w:eastAsia="ＭＳ ゴシック"/>
                <w:sz w:val="18"/>
                <w:szCs w:val="18"/>
              </w:rPr>
              <w:t>配当</w:t>
            </w:r>
            <w:r w:rsidR="001F4B1A">
              <w:rPr>
                <w:rFonts w:eastAsia="ＭＳ ゴシック"/>
                <w:sz w:val="18"/>
                <w:szCs w:val="18"/>
              </w:rPr>
              <w:t>時数</w:t>
            </w:r>
          </w:p>
        </w:tc>
        <w:tc>
          <w:tcPr>
            <w:tcW w:w="1548" w:type="dxa"/>
            <w:tcBorders>
              <w:left w:val="nil"/>
              <w:right w:val="nil"/>
            </w:tcBorders>
            <w:shd w:val="clear" w:color="auto" w:fill="auto"/>
          </w:tcPr>
          <w:p w14:paraId="437650E9" w14:textId="4232F7FB" w:rsidR="001F4B1A" w:rsidRDefault="006A2086" w:rsidP="001F4B1A">
            <w:pPr>
              <w:rPr>
                <w:sz w:val="18"/>
                <w:szCs w:val="18"/>
              </w:rPr>
            </w:pPr>
            <w:r>
              <w:rPr>
                <w:sz w:val="18"/>
                <w:szCs w:val="18"/>
              </w:rPr>
              <w:t>14</w:t>
            </w:r>
            <w:r w:rsidR="001F4B1A">
              <w:rPr>
                <w:sz w:val="18"/>
                <w:szCs w:val="18"/>
              </w:rPr>
              <w:t>時間</w:t>
            </w:r>
          </w:p>
        </w:tc>
        <w:tc>
          <w:tcPr>
            <w:tcW w:w="1842" w:type="dxa"/>
            <w:tcBorders>
              <w:left w:val="nil"/>
              <w:right w:val="nil"/>
            </w:tcBorders>
            <w:shd w:val="clear" w:color="auto" w:fill="BFBFBF"/>
          </w:tcPr>
          <w:p w14:paraId="2D0ACDF7" w14:textId="77777777" w:rsidR="001F4B1A" w:rsidRDefault="004C3109" w:rsidP="001F4B1A">
            <w:pPr>
              <w:rPr>
                <w:rFonts w:eastAsia="ＭＳ ゴシック"/>
                <w:sz w:val="18"/>
                <w:szCs w:val="18"/>
              </w:rPr>
            </w:pPr>
            <w:r>
              <w:rPr>
                <w:rFonts w:eastAsia="ＭＳ ゴシック"/>
                <w:sz w:val="18"/>
                <w:szCs w:val="18"/>
              </w:rPr>
              <w:t>配当</w:t>
            </w:r>
            <w:r w:rsidR="001F4B1A">
              <w:rPr>
                <w:rFonts w:eastAsia="ＭＳ ゴシック"/>
                <w:sz w:val="18"/>
                <w:szCs w:val="18"/>
              </w:rPr>
              <w:t>時期</w:t>
            </w:r>
          </w:p>
        </w:tc>
        <w:tc>
          <w:tcPr>
            <w:tcW w:w="1548" w:type="dxa"/>
            <w:tcBorders>
              <w:left w:val="nil"/>
              <w:right w:val="nil"/>
            </w:tcBorders>
            <w:shd w:val="clear" w:color="auto" w:fill="auto"/>
          </w:tcPr>
          <w:p w14:paraId="128C55F9" w14:textId="77777777" w:rsidR="001F4B1A" w:rsidRDefault="001F4B1A" w:rsidP="001F4B1A">
            <w:pPr>
              <w:rPr>
                <w:sz w:val="18"/>
                <w:szCs w:val="18"/>
              </w:rPr>
            </w:pPr>
            <w:r>
              <w:rPr>
                <w:sz w:val="18"/>
                <w:szCs w:val="18"/>
              </w:rPr>
              <w:t>1</w:t>
            </w:r>
            <w:r>
              <w:rPr>
                <w:sz w:val="18"/>
                <w:szCs w:val="18"/>
              </w:rPr>
              <w:t>年</w:t>
            </w:r>
            <w:r>
              <w:rPr>
                <w:sz w:val="18"/>
                <w:szCs w:val="18"/>
              </w:rPr>
              <w:t>4</w:t>
            </w:r>
            <w:r w:rsidR="00721BB2">
              <w:rPr>
                <w:sz w:val="18"/>
                <w:szCs w:val="18"/>
              </w:rPr>
              <w:t>-</w:t>
            </w:r>
            <w:r>
              <w:rPr>
                <w:sz w:val="18"/>
                <w:szCs w:val="18"/>
              </w:rPr>
              <w:t>6</w:t>
            </w:r>
            <w:r>
              <w:rPr>
                <w:sz w:val="18"/>
                <w:szCs w:val="18"/>
              </w:rPr>
              <w:t>月</w:t>
            </w:r>
          </w:p>
        </w:tc>
        <w:tc>
          <w:tcPr>
            <w:tcW w:w="1842" w:type="dxa"/>
            <w:tcBorders>
              <w:left w:val="nil"/>
              <w:right w:val="nil"/>
            </w:tcBorders>
            <w:shd w:val="clear" w:color="auto" w:fill="BFBFBF"/>
          </w:tcPr>
          <w:p w14:paraId="2CCAF1BF" w14:textId="77777777" w:rsidR="001F4B1A" w:rsidRDefault="001F4B1A" w:rsidP="001F4B1A">
            <w:pPr>
              <w:rPr>
                <w:sz w:val="18"/>
                <w:szCs w:val="18"/>
              </w:rPr>
            </w:pPr>
            <w:r>
              <w:rPr>
                <w:rFonts w:eastAsia="ＭＳ ゴシック"/>
                <w:sz w:val="18"/>
                <w:szCs w:val="18"/>
              </w:rPr>
              <w:t>教科書ページ</w:t>
            </w:r>
          </w:p>
        </w:tc>
        <w:tc>
          <w:tcPr>
            <w:tcW w:w="1550" w:type="dxa"/>
            <w:tcBorders>
              <w:left w:val="nil"/>
            </w:tcBorders>
            <w:shd w:val="clear" w:color="auto" w:fill="auto"/>
          </w:tcPr>
          <w:p w14:paraId="00A90063" w14:textId="334BB2AF" w:rsidR="001F4B1A" w:rsidRDefault="001F4B1A" w:rsidP="001F4B1A">
            <w:pPr>
              <w:rPr>
                <w:sz w:val="18"/>
                <w:szCs w:val="18"/>
              </w:rPr>
            </w:pPr>
            <w:r>
              <w:rPr>
                <w:sz w:val="18"/>
                <w:szCs w:val="18"/>
              </w:rPr>
              <w:t>上巻</w:t>
            </w:r>
            <w:r w:rsidR="00721BB2">
              <w:rPr>
                <w:sz w:val="18"/>
                <w:szCs w:val="18"/>
              </w:rPr>
              <w:t>p</w:t>
            </w:r>
            <w:r w:rsidR="006A2086">
              <w:rPr>
                <w:sz w:val="18"/>
                <w:szCs w:val="18"/>
              </w:rPr>
              <w:t>20-29</w:t>
            </w:r>
          </w:p>
        </w:tc>
      </w:tr>
      <w:tr w:rsidR="001F4B1A" w:rsidRPr="00A35ADC" w14:paraId="7CCFA738" w14:textId="77777777" w:rsidTr="00876F18">
        <w:tc>
          <w:tcPr>
            <w:tcW w:w="1843" w:type="dxa"/>
            <w:tcBorders>
              <w:top w:val="single" w:sz="4" w:space="0" w:color="FFFFFF"/>
              <w:bottom w:val="single" w:sz="4" w:space="0" w:color="FFFFFF"/>
              <w:right w:val="nil"/>
            </w:tcBorders>
            <w:shd w:val="clear" w:color="auto" w:fill="BFBFBF"/>
          </w:tcPr>
          <w:p w14:paraId="51F4FEF1" w14:textId="77777777" w:rsidR="001F4B1A" w:rsidRPr="00A35ADC" w:rsidRDefault="001F4B1A" w:rsidP="005B261B">
            <w:pPr>
              <w:rPr>
                <w:rFonts w:eastAsia="ＭＳ ゴシック"/>
                <w:sz w:val="18"/>
                <w:szCs w:val="18"/>
              </w:rPr>
            </w:pPr>
            <w:r>
              <w:rPr>
                <w:rFonts w:eastAsia="ＭＳ ゴシック" w:hint="eastAsia"/>
                <w:sz w:val="18"/>
                <w:szCs w:val="18"/>
              </w:rPr>
              <w:t>特に</w:t>
            </w:r>
            <w:r w:rsidRPr="00A35ADC">
              <w:rPr>
                <w:rFonts w:eastAsia="ＭＳ ゴシック"/>
                <w:sz w:val="18"/>
                <w:szCs w:val="18"/>
              </w:rPr>
              <w:t>中心となる内容</w:t>
            </w:r>
          </w:p>
        </w:tc>
        <w:tc>
          <w:tcPr>
            <w:tcW w:w="8330" w:type="dxa"/>
            <w:gridSpan w:val="5"/>
            <w:tcBorders>
              <w:left w:val="nil"/>
            </w:tcBorders>
            <w:shd w:val="clear" w:color="auto" w:fill="auto"/>
          </w:tcPr>
          <w:p w14:paraId="3EE54688" w14:textId="77777777" w:rsidR="001F4B1A" w:rsidRPr="00A35ADC" w:rsidRDefault="001F4B1A" w:rsidP="001F4B1A">
            <w:pPr>
              <w:rPr>
                <w:sz w:val="18"/>
              </w:rPr>
            </w:pPr>
            <w:r w:rsidRPr="00A35ADC">
              <w:rPr>
                <w:sz w:val="18"/>
                <w:szCs w:val="18"/>
              </w:rPr>
              <w:t>(1)</w:t>
            </w:r>
            <w:r w:rsidRPr="00A35ADC">
              <w:rPr>
                <w:sz w:val="18"/>
              </w:rPr>
              <w:t>学校と生活</w:t>
            </w:r>
          </w:p>
        </w:tc>
      </w:tr>
      <w:tr w:rsidR="00872347" w:rsidRPr="00A35ADC" w14:paraId="42C95299" w14:textId="77777777" w:rsidTr="00876F18">
        <w:tc>
          <w:tcPr>
            <w:tcW w:w="1843" w:type="dxa"/>
            <w:tcBorders>
              <w:top w:val="single" w:sz="4" w:space="0" w:color="FFFFFF"/>
              <w:bottom w:val="single" w:sz="4" w:space="0" w:color="FFFFFF"/>
              <w:right w:val="nil"/>
            </w:tcBorders>
            <w:shd w:val="clear" w:color="auto" w:fill="BFBFBF"/>
          </w:tcPr>
          <w:p w14:paraId="7DA5870E" w14:textId="77777777" w:rsidR="00872347" w:rsidRPr="00A35ADC" w:rsidRDefault="00872347" w:rsidP="005B261B">
            <w:pPr>
              <w:rPr>
                <w:rFonts w:eastAsia="ＭＳ ゴシック"/>
                <w:sz w:val="18"/>
                <w:szCs w:val="18"/>
              </w:rPr>
            </w:pPr>
            <w:r w:rsidRPr="00A35ADC">
              <w:rPr>
                <w:rFonts w:eastAsia="ＭＳ ゴシック"/>
                <w:sz w:val="18"/>
                <w:szCs w:val="18"/>
              </w:rPr>
              <w:t>単元の</w:t>
            </w:r>
            <w:r w:rsidR="004810C4">
              <w:rPr>
                <w:rFonts w:eastAsia="ＭＳ ゴシック"/>
                <w:sz w:val="18"/>
                <w:szCs w:val="18"/>
              </w:rPr>
              <w:t>目標</w:t>
            </w:r>
          </w:p>
        </w:tc>
        <w:tc>
          <w:tcPr>
            <w:tcW w:w="8330" w:type="dxa"/>
            <w:gridSpan w:val="5"/>
            <w:tcBorders>
              <w:left w:val="nil"/>
            </w:tcBorders>
            <w:shd w:val="clear" w:color="auto" w:fill="auto"/>
          </w:tcPr>
          <w:p w14:paraId="523B2A0F" w14:textId="1C94BED1" w:rsidR="00E61479" w:rsidRPr="00A35ADC" w:rsidRDefault="00E61479" w:rsidP="00DA4901">
            <w:pPr>
              <w:spacing w:line="280" w:lineRule="exact"/>
              <w:rPr>
                <w:sz w:val="18"/>
              </w:rPr>
            </w:pPr>
            <w:r w:rsidRPr="00E61479">
              <w:rPr>
                <w:rFonts w:hint="eastAsia"/>
                <w:sz w:val="18"/>
              </w:rPr>
              <w:t>学校生活に関わる活動を通して</w:t>
            </w:r>
            <w:r w:rsidR="00F23655">
              <w:rPr>
                <w:rFonts w:hint="eastAsia"/>
                <w:sz w:val="18"/>
              </w:rPr>
              <w:t>、</w:t>
            </w:r>
            <w:r w:rsidRPr="00E61479">
              <w:rPr>
                <w:rFonts w:hint="eastAsia"/>
                <w:sz w:val="18"/>
              </w:rPr>
              <w:t>学校の施設の様子や学校生活を支えている人々や友達</w:t>
            </w:r>
            <w:r w:rsidR="00F23655">
              <w:rPr>
                <w:rFonts w:hint="eastAsia"/>
                <w:sz w:val="18"/>
              </w:rPr>
              <w:t>、</w:t>
            </w:r>
            <w:r w:rsidRPr="00E61479">
              <w:rPr>
                <w:rFonts w:hint="eastAsia"/>
                <w:sz w:val="18"/>
              </w:rPr>
              <w:t>通学路の様子やその安全を守っている人々などについて考えることができ</w:t>
            </w:r>
            <w:r w:rsidR="00F23655">
              <w:rPr>
                <w:rFonts w:hint="eastAsia"/>
                <w:sz w:val="18"/>
              </w:rPr>
              <w:t>、</w:t>
            </w:r>
            <w:r w:rsidRPr="00E61479">
              <w:rPr>
                <w:rFonts w:hint="eastAsia"/>
                <w:sz w:val="18"/>
              </w:rPr>
              <w:t>学校での生活は</w:t>
            </w:r>
            <w:r w:rsidR="000E0C2E">
              <w:rPr>
                <w:rFonts w:hint="eastAsia"/>
                <w:sz w:val="18"/>
              </w:rPr>
              <w:t>さまざま</w:t>
            </w:r>
            <w:r w:rsidRPr="00E61479">
              <w:rPr>
                <w:rFonts w:hint="eastAsia"/>
                <w:sz w:val="18"/>
              </w:rPr>
              <w:t>な人や施設と関わっていることが分かり</w:t>
            </w:r>
            <w:r w:rsidR="00F23655">
              <w:rPr>
                <w:rFonts w:hint="eastAsia"/>
                <w:sz w:val="18"/>
              </w:rPr>
              <w:t>、</w:t>
            </w:r>
            <w:r w:rsidRPr="00E61479">
              <w:rPr>
                <w:rFonts w:hint="eastAsia"/>
                <w:sz w:val="18"/>
              </w:rPr>
              <w:t>楽しく安心して遊びや生活をしたり</w:t>
            </w:r>
            <w:r w:rsidR="00F23655">
              <w:rPr>
                <w:rFonts w:hint="eastAsia"/>
                <w:sz w:val="18"/>
              </w:rPr>
              <w:t>、</w:t>
            </w:r>
            <w:r w:rsidRPr="00E61479">
              <w:rPr>
                <w:rFonts w:hint="eastAsia"/>
                <w:sz w:val="18"/>
              </w:rPr>
              <w:t>安全な登下校をしたりしようとする。</w:t>
            </w:r>
          </w:p>
        </w:tc>
      </w:tr>
      <w:tr w:rsidR="00B405EE" w:rsidRPr="00A35ADC" w14:paraId="7C557D69" w14:textId="77777777" w:rsidTr="00876F18">
        <w:trPr>
          <w:trHeight w:val="2275"/>
        </w:trPr>
        <w:tc>
          <w:tcPr>
            <w:tcW w:w="1843" w:type="dxa"/>
            <w:tcBorders>
              <w:top w:val="single" w:sz="4" w:space="0" w:color="FFFFFF"/>
              <w:right w:val="nil"/>
            </w:tcBorders>
            <w:shd w:val="clear" w:color="auto" w:fill="BFBFBF"/>
          </w:tcPr>
          <w:p w14:paraId="4072868F" w14:textId="77777777" w:rsidR="00B405EE" w:rsidRPr="00A35ADC" w:rsidRDefault="00B405EE" w:rsidP="005B261B">
            <w:pPr>
              <w:rPr>
                <w:rFonts w:eastAsia="ＭＳ ゴシック"/>
                <w:sz w:val="18"/>
                <w:szCs w:val="18"/>
              </w:rPr>
            </w:pPr>
            <w:r w:rsidRPr="00A35ADC">
              <w:rPr>
                <w:rFonts w:eastAsia="ＭＳ ゴシック"/>
                <w:sz w:val="18"/>
                <w:szCs w:val="18"/>
              </w:rPr>
              <w:t>単元の評価規準</w:t>
            </w:r>
          </w:p>
        </w:tc>
        <w:tc>
          <w:tcPr>
            <w:tcW w:w="8330" w:type="dxa"/>
            <w:gridSpan w:val="5"/>
            <w:tcBorders>
              <w:left w:val="nil"/>
            </w:tcBorders>
            <w:shd w:val="clear" w:color="auto" w:fill="auto"/>
          </w:tcPr>
          <w:p w14:paraId="04A0E0AA" w14:textId="77777777" w:rsidR="00B405EE" w:rsidRPr="00A35ADC" w:rsidRDefault="006850BB" w:rsidP="00E92DDB">
            <w:pPr>
              <w:spacing w:line="280" w:lineRule="exact"/>
              <w:rPr>
                <w:rFonts w:eastAsia="ＭＳ ゴシック"/>
                <w:u w:val="single"/>
              </w:rPr>
            </w:pPr>
            <w:r>
              <w:rPr>
                <w:rFonts w:eastAsia="ＭＳ ゴシック" w:hint="eastAsia"/>
                <w:sz w:val="16"/>
                <w:szCs w:val="16"/>
                <w:u w:val="single"/>
              </w:rPr>
              <w:t>知識・技能</w:t>
            </w:r>
          </w:p>
          <w:p w14:paraId="2AD77C87" w14:textId="0CAEAE1D" w:rsidR="00B405EE" w:rsidRPr="00A35ADC" w:rsidRDefault="00B405EE" w:rsidP="00E61479">
            <w:pPr>
              <w:spacing w:line="280" w:lineRule="exact"/>
              <w:ind w:left="180" w:hangingChars="100" w:hanging="180"/>
              <w:rPr>
                <w:sz w:val="18"/>
                <w:szCs w:val="18"/>
              </w:rPr>
            </w:pPr>
            <w:r w:rsidRPr="00A35ADC">
              <w:rPr>
                <w:sz w:val="18"/>
                <w:szCs w:val="18"/>
              </w:rPr>
              <w:t>・</w:t>
            </w:r>
            <w:r w:rsidR="00E61479" w:rsidRPr="00E61479">
              <w:rPr>
                <w:rFonts w:hint="eastAsia"/>
                <w:sz w:val="18"/>
                <w:szCs w:val="18"/>
              </w:rPr>
              <w:t>学校生活に関わる活動を通して</w:t>
            </w:r>
            <w:r w:rsidR="00F23655">
              <w:rPr>
                <w:rFonts w:hint="eastAsia"/>
                <w:sz w:val="18"/>
                <w:szCs w:val="18"/>
              </w:rPr>
              <w:t>、</w:t>
            </w:r>
            <w:r w:rsidR="00E61479" w:rsidRPr="00E61479">
              <w:rPr>
                <w:rFonts w:hint="eastAsia"/>
                <w:sz w:val="18"/>
                <w:szCs w:val="18"/>
              </w:rPr>
              <w:t>学校での生活は</w:t>
            </w:r>
            <w:r w:rsidR="000E0C2E">
              <w:rPr>
                <w:rFonts w:hint="eastAsia"/>
                <w:sz w:val="18"/>
                <w:szCs w:val="18"/>
              </w:rPr>
              <w:t>さまざま</w:t>
            </w:r>
            <w:r w:rsidR="00E61479" w:rsidRPr="00E61479">
              <w:rPr>
                <w:rFonts w:hint="eastAsia"/>
                <w:sz w:val="18"/>
                <w:szCs w:val="18"/>
              </w:rPr>
              <w:t>な人や施設と関わっていることが分か</w:t>
            </w:r>
            <w:r w:rsidR="004E0528">
              <w:rPr>
                <w:rFonts w:hint="eastAsia"/>
                <w:sz w:val="18"/>
                <w:szCs w:val="18"/>
              </w:rPr>
              <w:t>っている</w:t>
            </w:r>
            <w:r w:rsidR="00E61479" w:rsidRPr="00E61479">
              <w:rPr>
                <w:rFonts w:hint="eastAsia"/>
                <w:sz w:val="18"/>
                <w:szCs w:val="18"/>
              </w:rPr>
              <w:t>。</w:t>
            </w:r>
          </w:p>
          <w:p w14:paraId="27D1054F" w14:textId="77777777" w:rsidR="00B405EE" w:rsidRPr="00A35ADC" w:rsidRDefault="0017709F" w:rsidP="00E92DDB">
            <w:pPr>
              <w:spacing w:line="280" w:lineRule="exact"/>
              <w:rPr>
                <w:rFonts w:eastAsia="ＭＳ ゴシック"/>
                <w:u w:val="single"/>
              </w:rPr>
            </w:pPr>
            <w:r>
              <w:rPr>
                <w:rFonts w:eastAsia="ＭＳ ゴシック" w:hint="eastAsia"/>
                <w:sz w:val="16"/>
                <w:szCs w:val="16"/>
                <w:u w:val="single"/>
              </w:rPr>
              <w:t>思考・判断・表現</w:t>
            </w:r>
          </w:p>
          <w:p w14:paraId="18C57F5E" w14:textId="144BE854" w:rsidR="00B405EE" w:rsidRPr="00A35ADC" w:rsidRDefault="00B405EE" w:rsidP="00E92DDB">
            <w:pPr>
              <w:spacing w:line="280" w:lineRule="exact"/>
              <w:ind w:left="180" w:hangingChars="100" w:hanging="180"/>
              <w:rPr>
                <w:sz w:val="18"/>
                <w:szCs w:val="18"/>
              </w:rPr>
            </w:pPr>
            <w:r w:rsidRPr="00A35ADC">
              <w:rPr>
                <w:sz w:val="18"/>
                <w:szCs w:val="18"/>
              </w:rPr>
              <w:t>・</w:t>
            </w:r>
            <w:r w:rsidR="00E61479" w:rsidRPr="00E61479">
              <w:rPr>
                <w:rFonts w:hint="eastAsia"/>
                <w:sz w:val="18"/>
                <w:szCs w:val="18"/>
              </w:rPr>
              <w:t>学校生活に関わる活動を通して</w:t>
            </w:r>
            <w:r w:rsidR="00F23655">
              <w:rPr>
                <w:rFonts w:hint="eastAsia"/>
                <w:sz w:val="18"/>
                <w:szCs w:val="18"/>
              </w:rPr>
              <w:t>、</w:t>
            </w:r>
            <w:r w:rsidR="00E61479" w:rsidRPr="00E61479">
              <w:rPr>
                <w:rFonts w:hint="eastAsia"/>
                <w:sz w:val="18"/>
                <w:szCs w:val="18"/>
              </w:rPr>
              <w:t>学校の施設の様子や学校生活を支えている人々や友達</w:t>
            </w:r>
            <w:r w:rsidR="00F23655">
              <w:rPr>
                <w:rFonts w:hint="eastAsia"/>
                <w:sz w:val="18"/>
                <w:szCs w:val="18"/>
              </w:rPr>
              <w:t>、</w:t>
            </w:r>
            <w:r w:rsidR="00E61479" w:rsidRPr="00E61479">
              <w:rPr>
                <w:rFonts w:hint="eastAsia"/>
                <w:sz w:val="18"/>
                <w:szCs w:val="18"/>
              </w:rPr>
              <w:t>通学路の様子やその安全を守っている人々などについて考え</w:t>
            </w:r>
            <w:r w:rsidR="004E0528">
              <w:rPr>
                <w:rFonts w:hint="eastAsia"/>
                <w:sz w:val="18"/>
                <w:szCs w:val="18"/>
              </w:rPr>
              <w:t>ている</w:t>
            </w:r>
            <w:r w:rsidR="00E61479" w:rsidRPr="00E61479">
              <w:rPr>
                <w:rFonts w:hint="eastAsia"/>
                <w:sz w:val="18"/>
                <w:szCs w:val="18"/>
              </w:rPr>
              <w:t>。</w:t>
            </w:r>
          </w:p>
          <w:p w14:paraId="6BB4008E" w14:textId="77777777" w:rsidR="00B405EE" w:rsidRPr="00A35ADC" w:rsidRDefault="00B405EE" w:rsidP="00E92DDB">
            <w:pPr>
              <w:spacing w:line="280" w:lineRule="exact"/>
              <w:rPr>
                <w:rFonts w:eastAsia="ＭＳ ゴシック"/>
                <w:u w:val="single"/>
              </w:rPr>
            </w:pPr>
            <w:r>
              <w:rPr>
                <w:rFonts w:eastAsia="ＭＳ ゴシック" w:hint="eastAsia"/>
                <w:sz w:val="16"/>
                <w:szCs w:val="16"/>
                <w:u w:val="single"/>
              </w:rPr>
              <w:t>主体的に学習に取り組む態度</w:t>
            </w:r>
          </w:p>
          <w:p w14:paraId="73862565" w14:textId="57AB33E5" w:rsidR="00B405EE" w:rsidRPr="00033EA7" w:rsidRDefault="00B405EE" w:rsidP="00E61479">
            <w:pPr>
              <w:spacing w:line="280" w:lineRule="exact"/>
              <w:ind w:left="180" w:hangingChars="100" w:hanging="180"/>
              <w:rPr>
                <w:sz w:val="18"/>
                <w:szCs w:val="18"/>
              </w:rPr>
            </w:pPr>
            <w:r w:rsidRPr="00A35ADC">
              <w:rPr>
                <w:sz w:val="18"/>
                <w:szCs w:val="18"/>
              </w:rPr>
              <w:t>・</w:t>
            </w:r>
            <w:r w:rsidR="00E61479" w:rsidRPr="00E61479">
              <w:rPr>
                <w:rFonts w:hint="eastAsia"/>
                <w:sz w:val="18"/>
                <w:szCs w:val="18"/>
              </w:rPr>
              <w:t>学校生活に関わる活動を通して</w:t>
            </w:r>
            <w:r w:rsidR="00F23655">
              <w:rPr>
                <w:rFonts w:hint="eastAsia"/>
                <w:sz w:val="18"/>
                <w:szCs w:val="18"/>
              </w:rPr>
              <w:t>、</w:t>
            </w:r>
            <w:r w:rsidR="00E61479" w:rsidRPr="00E61479">
              <w:rPr>
                <w:rFonts w:hint="eastAsia"/>
                <w:sz w:val="18"/>
                <w:szCs w:val="18"/>
              </w:rPr>
              <w:t>楽しく安心して遊びや生活をしたり</w:t>
            </w:r>
            <w:r w:rsidR="00F23655">
              <w:rPr>
                <w:rFonts w:hint="eastAsia"/>
                <w:sz w:val="18"/>
                <w:szCs w:val="18"/>
              </w:rPr>
              <w:t>、</w:t>
            </w:r>
            <w:r w:rsidR="00E61479" w:rsidRPr="00E61479">
              <w:rPr>
                <w:rFonts w:hint="eastAsia"/>
                <w:sz w:val="18"/>
                <w:szCs w:val="18"/>
              </w:rPr>
              <w:t>安全な登下校をしたりしようと</w:t>
            </w:r>
            <w:r w:rsidR="004E0528">
              <w:rPr>
                <w:rFonts w:hint="eastAsia"/>
                <w:sz w:val="18"/>
                <w:szCs w:val="18"/>
              </w:rPr>
              <w:t>している</w:t>
            </w:r>
            <w:r w:rsidR="00E61479" w:rsidRPr="00E61479">
              <w:rPr>
                <w:rFonts w:hint="eastAsia"/>
                <w:sz w:val="18"/>
                <w:szCs w:val="18"/>
              </w:rPr>
              <w:t>。</w:t>
            </w:r>
          </w:p>
        </w:tc>
      </w:tr>
    </w:tbl>
    <w:p w14:paraId="76B930BC" w14:textId="1371CE65" w:rsidR="00C15A79" w:rsidRPr="00F06991" w:rsidRDefault="00C15A79" w:rsidP="00F55B3B">
      <w:pPr>
        <w:widowControl/>
        <w:jc w:val="left"/>
        <w:rPr>
          <w:rFonts w:eastAsia="ＭＳ ゴシック"/>
          <w:sz w:val="16"/>
          <w:szCs w:val="16"/>
          <w:u w:val="single"/>
        </w:rPr>
      </w:pPr>
    </w:p>
    <w:tbl>
      <w:tblPr>
        <w:tblpPr w:leftFromText="142" w:rightFromText="142" w:vertAnchor="text" w:horzAnchor="margin" w:tblpXSpec="center" w:tblpY="8"/>
        <w:tblW w:w="10206" w:type="dxa"/>
        <w:tblBorders>
          <w:bottom w:val="single" w:sz="4" w:space="0" w:color="BFBFBF"/>
          <w:insideH w:val="single" w:sz="4" w:space="0" w:color="A6A6A6"/>
          <w:insideV w:val="single" w:sz="4" w:space="0" w:color="A6A6A6"/>
        </w:tblBorders>
        <w:tblLook w:val="04A0" w:firstRow="1" w:lastRow="0" w:firstColumn="1" w:lastColumn="0" w:noHBand="0" w:noVBand="1"/>
      </w:tblPr>
      <w:tblGrid>
        <w:gridCol w:w="3402"/>
        <w:gridCol w:w="3402"/>
        <w:gridCol w:w="3402"/>
      </w:tblGrid>
      <w:tr w:rsidR="009C39B8" w:rsidRPr="00A35ADC" w14:paraId="1C35358B" w14:textId="7F94AAB1" w:rsidTr="004522D1">
        <w:tc>
          <w:tcPr>
            <w:tcW w:w="3402" w:type="dxa"/>
            <w:tcBorders>
              <w:top w:val="nil"/>
              <w:bottom w:val="single" w:sz="4" w:space="0" w:color="FFFFFF"/>
              <w:right w:val="single" w:sz="4" w:space="0" w:color="FFFFFF"/>
            </w:tcBorders>
            <w:shd w:val="clear" w:color="auto" w:fill="BFBFBF"/>
          </w:tcPr>
          <w:p w14:paraId="398F856C" w14:textId="6B54C271" w:rsidR="00F24150" w:rsidRPr="00A35ADC" w:rsidRDefault="00F24150" w:rsidP="00F24150">
            <w:pPr>
              <w:rPr>
                <w:rFonts w:eastAsia="ＭＳ ゴシック"/>
                <w:sz w:val="18"/>
                <w:szCs w:val="18"/>
              </w:rPr>
            </w:pPr>
            <w:r w:rsidRPr="00A35ADC">
              <w:rPr>
                <w:rFonts w:eastAsia="ＭＳ ゴシック"/>
                <w:sz w:val="18"/>
                <w:szCs w:val="18"/>
              </w:rPr>
              <w:t>小単元の</w:t>
            </w:r>
            <w:r>
              <w:rPr>
                <w:rFonts w:eastAsia="ＭＳ ゴシック"/>
                <w:sz w:val="18"/>
                <w:szCs w:val="18"/>
              </w:rPr>
              <w:t>目標</w:t>
            </w:r>
          </w:p>
        </w:tc>
        <w:tc>
          <w:tcPr>
            <w:tcW w:w="3402" w:type="dxa"/>
            <w:tcBorders>
              <w:top w:val="nil"/>
              <w:left w:val="single" w:sz="4" w:space="0" w:color="FFFFFF"/>
              <w:bottom w:val="single" w:sz="4" w:space="0" w:color="FFFFFF"/>
              <w:right w:val="single" w:sz="4" w:space="0" w:color="FFFFFF"/>
            </w:tcBorders>
            <w:shd w:val="clear" w:color="auto" w:fill="BFBFBF"/>
          </w:tcPr>
          <w:p w14:paraId="24EC66EC" w14:textId="4C7DD2E9" w:rsidR="00F24150" w:rsidRPr="00A35ADC" w:rsidRDefault="00F24150" w:rsidP="00F24150">
            <w:pPr>
              <w:rPr>
                <w:rFonts w:eastAsia="ＭＳ ゴシック"/>
                <w:sz w:val="18"/>
                <w:szCs w:val="18"/>
              </w:rPr>
            </w:pPr>
            <w:r>
              <w:rPr>
                <w:rFonts w:eastAsia="ＭＳ ゴシック" w:hint="eastAsia"/>
                <w:sz w:val="18"/>
                <w:szCs w:val="18"/>
              </w:rPr>
              <w:t>学習活動</w:t>
            </w:r>
          </w:p>
        </w:tc>
        <w:tc>
          <w:tcPr>
            <w:tcW w:w="3402" w:type="dxa"/>
            <w:tcBorders>
              <w:top w:val="nil"/>
              <w:left w:val="single" w:sz="4" w:space="0" w:color="FFFFFF"/>
              <w:bottom w:val="single" w:sz="4" w:space="0" w:color="FFFFFF"/>
            </w:tcBorders>
            <w:shd w:val="clear" w:color="auto" w:fill="BFBFBF"/>
          </w:tcPr>
          <w:p w14:paraId="0565401D" w14:textId="5E2DEF1F" w:rsidR="00F24150" w:rsidRPr="00A35ADC" w:rsidRDefault="00F24150" w:rsidP="00F24150">
            <w:pPr>
              <w:rPr>
                <w:rFonts w:eastAsia="ＭＳ ゴシック"/>
                <w:sz w:val="18"/>
                <w:szCs w:val="18"/>
              </w:rPr>
            </w:pPr>
            <w:r>
              <w:rPr>
                <w:rFonts w:eastAsia="ＭＳ ゴシック" w:hint="eastAsia"/>
                <w:sz w:val="18"/>
                <w:szCs w:val="18"/>
              </w:rPr>
              <w:t>重点</w:t>
            </w:r>
            <w:r w:rsidRPr="00A35ADC">
              <w:rPr>
                <w:rFonts w:eastAsia="ＭＳ ゴシック"/>
                <w:sz w:val="18"/>
                <w:szCs w:val="18"/>
              </w:rPr>
              <w:t>評価規準</w:t>
            </w:r>
          </w:p>
        </w:tc>
      </w:tr>
      <w:tr w:rsidR="00923BBB" w:rsidRPr="00A35ADC" w14:paraId="770D88F9" w14:textId="18595D19" w:rsidTr="004522D1">
        <w:trPr>
          <w:trHeight w:val="595"/>
        </w:trPr>
        <w:tc>
          <w:tcPr>
            <w:tcW w:w="3402" w:type="dxa"/>
            <w:tcBorders>
              <w:top w:val="single" w:sz="4" w:space="0" w:color="FFFFFF"/>
            </w:tcBorders>
            <w:shd w:val="clear" w:color="auto" w:fill="595959"/>
          </w:tcPr>
          <w:p w14:paraId="503C37BE" w14:textId="339E6FDB" w:rsidR="00923BBB" w:rsidRDefault="00923BBB" w:rsidP="000274F4">
            <w:pPr>
              <w:spacing w:line="280" w:lineRule="exact"/>
              <w:rPr>
                <w:rFonts w:eastAsia="ＭＳ ゴシック"/>
                <w:b/>
                <w:color w:val="FFFFFF"/>
                <w:sz w:val="18"/>
                <w:szCs w:val="18"/>
              </w:rPr>
            </w:pPr>
            <w:r>
              <w:rPr>
                <w:rFonts w:eastAsia="ＭＳ ゴシック" w:hint="eastAsia"/>
                <w:b/>
                <w:color w:val="FFFFFF"/>
                <w:sz w:val="18"/>
                <w:szCs w:val="18"/>
              </w:rPr>
              <w:t>なかよし</w:t>
            </w:r>
            <w:r w:rsidRPr="007747DC">
              <w:rPr>
                <w:rFonts w:eastAsia="ＭＳ ゴシック"/>
                <w:b/>
                <w:color w:val="FFFFFF"/>
                <w:sz w:val="11"/>
                <w:szCs w:val="11"/>
              </w:rPr>
              <w:t xml:space="preserve"> </w:t>
            </w:r>
            <w:r>
              <w:rPr>
                <w:rFonts w:eastAsia="ＭＳ ゴシック" w:hint="eastAsia"/>
                <w:b/>
                <w:color w:val="FFFFFF"/>
                <w:sz w:val="18"/>
                <w:szCs w:val="18"/>
              </w:rPr>
              <w:t>いっぱい</w:t>
            </w:r>
            <w:r>
              <w:rPr>
                <w:rFonts w:eastAsia="ＭＳ ゴシック"/>
                <w:b/>
                <w:color w:val="FFFFFF"/>
                <w:sz w:val="18"/>
                <w:szCs w:val="18"/>
              </w:rPr>
              <w:t xml:space="preserve"> </w:t>
            </w:r>
            <w:r>
              <w:rPr>
                <w:rFonts w:eastAsia="ＭＳ ゴシック" w:hint="eastAsia"/>
                <w:b/>
                <w:color w:val="FFFFFF"/>
                <w:sz w:val="18"/>
                <w:szCs w:val="18"/>
              </w:rPr>
              <w:t>がっこう</w:t>
            </w:r>
            <w:r>
              <w:rPr>
                <w:rFonts w:eastAsia="ＭＳ ゴシック"/>
                <w:b/>
                <w:color w:val="FFFFFF"/>
                <w:sz w:val="18"/>
                <w:szCs w:val="18"/>
              </w:rPr>
              <w:t xml:space="preserve"> </w:t>
            </w:r>
            <w:r>
              <w:rPr>
                <w:rFonts w:eastAsia="ＭＳ ゴシック" w:hint="eastAsia"/>
                <w:b/>
                <w:color w:val="FFFFFF"/>
                <w:sz w:val="18"/>
                <w:szCs w:val="18"/>
              </w:rPr>
              <w:t>たんけん</w:t>
            </w:r>
          </w:p>
          <w:p w14:paraId="08E57F17" w14:textId="05D1F77B" w:rsidR="00923BBB" w:rsidRPr="00923BBB" w:rsidRDefault="00923BBB" w:rsidP="000274F4">
            <w:pPr>
              <w:spacing w:line="280" w:lineRule="exact"/>
              <w:rPr>
                <w:rFonts w:eastAsia="ＭＳ ゴシック"/>
                <w:b/>
                <w:color w:val="FFFFFF"/>
                <w:sz w:val="18"/>
                <w:szCs w:val="18"/>
              </w:rPr>
            </w:pPr>
            <w:r>
              <w:rPr>
                <w:rFonts w:eastAsia="ＭＳ ゴシック" w:hint="eastAsia"/>
                <w:b/>
                <w:color w:val="FFFFFF"/>
                <w:sz w:val="18"/>
                <w:szCs w:val="18"/>
              </w:rPr>
              <w:t>おはなししに</w:t>
            </w:r>
            <w:r>
              <w:rPr>
                <w:rFonts w:eastAsia="ＭＳ ゴシック"/>
                <w:b/>
                <w:color w:val="FFFFFF"/>
                <w:sz w:val="18"/>
                <w:szCs w:val="18"/>
              </w:rPr>
              <w:t xml:space="preserve"> </w:t>
            </w:r>
            <w:r>
              <w:rPr>
                <w:rFonts w:eastAsia="ＭＳ ゴシック" w:hint="eastAsia"/>
                <w:b/>
                <w:color w:val="FFFFFF"/>
                <w:sz w:val="18"/>
                <w:szCs w:val="18"/>
              </w:rPr>
              <w:t>いこう</w:t>
            </w:r>
          </w:p>
        </w:tc>
        <w:tc>
          <w:tcPr>
            <w:tcW w:w="3402" w:type="dxa"/>
            <w:vMerge w:val="restart"/>
            <w:tcBorders>
              <w:top w:val="single" w:sz="4" w:space="0" w:color="FFFFFF"/>
            </w:tcBorders>
            <w:shd w:val="clear" w:color="auto" w:fill="auto"/>
          </w:tcPr>
          <w:p w14:paraId="7867DC5A" w14:textId="0403D02B" w:rsidR="00923BBB" w:rsidRDefault="00923BBB" w:rsidP="000274F4">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①</w:t>
            </w:r>
            <w:r>
              <w:rPr>
                <w:rFonts w:ascii="ＭＳ ゴシック" w:eastAsia="ＭＳ ゴシック" w:hAnsi="ＭＳ ゴシック"/>
                <w:color w:val="000000"/>
                <w:sz w:val="18"/>
                <w:szCs w:val="18"/>
              </w:rPr>
              <w:t>学校</w:t>
            </w:r>
            <w:r>
              <w:rPr>
                <w:rFonts w:ascii="ＭＳ ゴシック" w:eastAsia="ＭＳ ゴシック" w:hAnsi="ＭＳ ゴシック" w:hint="eastAsia"/>
                <w:color w:val="000000"/>
                <w:sz w:val="18"/>
                <w:szCs w:val="18"/>
              </w:rPr>
              <w:t>生活で気になった</w:t>
            </w:r>
            <w:r>
              <w:rPr>
                <w:rFonts w:ascii="ＭＳ ゴシック" w:eastAsia="ＭＳ ゴシック" w:hAnsi="ＭＳ ゴシック"/>
                <w:color w:val="000000"/>
                <w:sz w:val="18"/>
                <w:szCs w:val="18"/>
              </w:rPr>
              <w:t>人や物について話す。</w:t>
            </w:r>
          </w:p>
          <w:p w14:paraId="2155A776" w14:textId="2B35F48E" w:rsidR="00923BBB" w:rsidRDefault="00923BBB" w:rsidP="000274F4">
            <w:pPr>
              <w:spacing w:line="280" w:lineRule="exact"/>
              <w:ind w:left="180" w:hangingChars="100" w:hanging="180"/>
              <w:rPr>
                <w:color w:val="000000"/>
                <w:sz w:val="18"/>
                <w:szCs w:val="18"/>
              </w:rPr>
            </w:pPr>
            <w:r>
              <w:rPr>
                <w:rFonts w:hint="eastAsia"/>
                <w:color w:val="000000"/>
                <w:sz w:val="18"/>
                <w:szCs w:val="18"/>
              </w:rPr>
              <w:t>・</w:t>
            </w:r>
            <w:r>
              <w:rPr>
                <w:color w:val="000000"/>
                <w:sz w:val="18"/>
                <w:szCs w:val="18"/>
              </w:rPr>
              <w:t>教科書に描かれている</w:t>
            </w:r>
            <w:r>
              <w:rPr>
                <w:rFonts w:hint="eastAsia"/>
                <w:color w:val="000000"/>
                <w:sz w:val="18"/>
                <w:szCs w:val="18"/>
              </w:rPr>
              <w:t>物や人</w:t>
            </w:r>
            <w:r>
              <w:rPr>
                <w:color w:val="000000"/>
                <w:sz w:val="18"/>
                <w:szCs w:val="18"/>
              </w:rPr>
              <w:t>について</w:t>
            </w:r>
            <w:r>
              <w:rPr>
                <w:rFonts w:hint="eastAsia"/>
                <w:color w:val="000000"/>
                <w:sz w:val="18"/>
                <w:szCs w:val="18"/>
              </w:rPr>
              <w:t>話したり</w:t>
            </w:r>
            <w:r>
              <w:rPr>
                <w:color w:val="000000"/>
                <w:sz w:val="18"/>
                <w:szCs w:val="18"/>
              </w:rPr>
              <w:t>、</w:t>
            </w:r>
            <w:r>
              <w:rPr>
                <w:rFonts w:hint="eastAsia"/>
                <w:color w:val="000000"/>
                <w:sz w:val="18"/>
                <w:szCs w:val="18"/>
              </w:rPr>
              <w:t>学</w:t>
            </w:r>
            <w:r>
              <w:rPr>
                <w:color w:val="000000"/>
                <w:sz w:val="18"/>
                <w:szCs w:val="18"/>
              </w:rPr>
              <w:t>校</w:t>
            </w:r>
            <w:r>
              <w:rPr>
                <w:rFonts w:hint="eastAsia"/>
                <w:color w:val="000000"/>
                <w:sz w:val="18"/>
                <w:szCs w:val="18"/>
              </w:rPr>
              <w:t>生活</w:t>
            </w:r>
            <w:r>
              <w:rPr>
                <w:color w:val="000000"/>
                <w:sz w:val="18"/>
                <w:szCs w:val="18"/>
              </w:rPr>
              <w:t>について</w:t>
            </w:r>
            <w:r>
              <w:rPr>
                <w:rFonts w:hint="eastAsia"/>
                <w:color w:val="000000"/>
                <w:sz w:val="18"/>
                <w:szCs w:val="18"/>
              </w:rPr>
              <w:t>の児童の</w:t>
            </w:r>
            <w:r>
              <w:rPr>
                <w:color w:val="000000"/>
                <w:sz w:val="18"/>
                <w:szCs w:val="18"/>
              </w:rPr>
              <w:t>発言を</w:t>
            </w:r>
            <w:r>
              <w:rPr>
                <w:rFonts w:hint="eastAsia"/>
                <w:color w:val="000000"/>
                <w:sz w:val="18"/>
                <w:szCs w:val="18"/>
              </w:rPr>
              <w:t>取</w:t>
            </w:r>
            <w:r>
              <w:rPr>
                <w:color w:val="000000"/>
                <w:sz w:val="18"/>
                <w:szCs w:val="18"/>
              </w:rPr>
              <w:t>り上げたりして、</w:t>
            </w:r>
            <w:r>
              <w:rPr>
                <w:rFonts w:hint="eastAsia"/>
                <w:color w:val="000000"/>
                <w:sz w:val="18"/>
                <w:szCs w:val="18"/>
              </w:rPr>
              <w:t>校内施設</w:t>
            </w:r>
            <w:r>
              <w:rPr>
                <w:color w:val="000000"/>
                <w:sz w:val="18"/>
                <w:szCs w:val="18"/>
              </w:rPr>
              <w:t>や学校生活に</w:t>
            </w:r>
            <w:r>
              <w:rPr>
                <w:rFonts w:hint="eastAsia"/>
                <w:color w:val="000000"/>
                <w:sz w:val="18"/>
                <w:szCs w:val="18"/>
              </w:rPr>
              <w:t>目を</w:t>
            </w:r>
            <w:r>
              <w:rPr>
                <w:color w:val="000000"/>
                <w:sz w:val="18"/>
                <w:szCs w:val="18"/>
              </w:rPr>
              <w:t>向ける。</w:t>
            </w:r>
          </w:p>
          <w:p w14:paraId="5F07A4B8" w14:textId="77777777" w:rsidR="00923BBB" w:rsidRDefault="00923BBB" w:rsidP="000274F4">
            <w:pPr>
              <w:spacing w:line="280" w:lineRule="exact"/>
              <w:ind w:left="360" w:hangingChars="200" w:hanging="36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②</w:t>
            </w:r>
            <w:r>
              <w:rPr>
                <w:rFonts w:ascii="ＭＳ ゴシック" w:eastAsia="ＭＳ ゴシック" w:hAnsi="ＭＳ ゴシック"/>
                <w:color w:val="000000"/>
                <w:sz w:val="18"/>
                <w:szCs w:val="18"/>
              </w:rPr>
              <w:t>学校探検をする。</w:t>
            </w:r>
          </w:p>
          <w:p w14:paraId="3913BDA3" w14:textId="6AD45F5F" w:rsidR="00923BBB" w:rsidRPr="00983C4A" w:rsidRDefault="00923BBB" w:rsidP="000274F4">
            <w:pPr>
              <w:spacing w:line="280" w:lineRule="exact"/>
              <w:ind w:left="180" w:hangingChars="100" w:hanging="180"/>
              <w:rPr>
                <w:sz w:val="18"/>
                <w:szCs w:val="18"/>
              </w:rPr>
            </w:pPr>
            <w:r>
              <w:rPr>
                <w:rFonts w:hint="eastAsia"/>
                <w:color w:val="000000"/>
                <w:sz w:val="18"/>
                <w:szCs w:val="18"/>
              </w:rPr>
              <w:t>・教師は、事前</w:t>
            </w:r>
            <w:r w:rsidRPr="00983C4A">
              <w:rPr>
                <w:rFonts w:hint="eastAsia"/>
                <w:sz w:val="18"/>
                <w:szCs w:val="18"/>
              </w:rPr>
              <w:t>に学校全体へ学校探検の活動の趣旨や活動内容を説明し、協力</w:t>
            </w:r>
            <w:r>
              <w:rPr>
                <w:rFonts w:hint="eastAsia"/>
                <w:sz w:val="18"/>
                <w:szCs w:val="18"/>
              </w:rPr>
              <w:t>を依頼</w:t>
            </w:r>
            <w:r w:rsidRPr="00983C4A">
              <w:rPr>
                <w:rFonts w:hint="eastAsia"/>
                <w:sz w:val="18"/>
                <w:szCs w:val="18"/>
              </w:rPr>
              <w:t>する。</w:t>
            </w:r>
          </w:p>
          <w:p w14:paraId="7E50A66C" w14:textId="4799E946" w:rsidR="00923BBB" w:rsidRPr="00277BE9" w:rsidRDefault="00923BBB" w:rsidP="000274F4">
            <w:pPr>
              <w:spacing w:line="280" w:lineRule="exact"/>
              <w:ind w:left="180" w:hangingChars="100" w:hanging="180"/>
              <w:rPr>
                <w:strike/>
                <w:color w:val="FF0000"/>
                <w:sz w:val="18"/>
                <w:szCs w:val="18"/>
              </w:rPr>
            </w:pPr>
            <w:r w:rsidRPr="00983C4A">
              <w:rPr>
                <w:rFonts w:hint="eastAsia"/>
                <w:sz w:val="18"/>
                <w:szCs w:val="18"/>
              </w:rPr>
              <w:t>・探検の約束やルールは、</w:t>
            </w:r>
            <w:r>
              <w:rPr>
                <w:rFonts w:hint="eastAsia"/>
                <w:sz w:val="18"/>
                <w:szCs w:val="18"/>
              </w:rPr>
              <w:t>児童がより</w:t>
            </w:r>
            <w:r w:rsidRPr="00983C4A">
              <w:rPr>
                <w:rFonts w:hint="eastAsia"/>
                <w:sz w:val="18"/>
                <w:szCs w:val="18"/>
              </w:rPr>
              <w:t>強く意識できるよう、児童と</w:t>
            </w:r>
            <w:r>
              <w:rPr>
                <w:rFonts w:hint="eastAsia"/>
                <w:sz w:val="18"/>
                <w:szCs w:val="18"/>
              </w:rPr>
              <w:t>教師が</w:t>
            </w:r>
            <w:r w:rsidRPr="00983C4A">
              <w:rPr>
                <w:rFonts w:hint="eastAsia"/>
                <w:sz w:val="18"/>
                <w:szCs w:val="18"/>
              </w:rPr>
              <w:t>いっしょに考える。</w:t>
            </w:r>
          </w:p>
        </w:tc>
        <w:tc>
          <w:tcPr>
            <w:tcW w:w="3402" w:type="dxa"/>
            <w:vMerge w:val="restart"/>
            <w:tcBorders>
              <w:top w:val="single" w:sz="4" w:space="0" w:color="FFFFFF"/>
            </w:tcBorders>
          </w:tcPr>
          <w:p w14:paraId="233B57CC" w14:textId="77777777" w:rsidR="00923BBB" w:rsidRDefault="00923BBB" w:rsidP="000274F4">
            <w:pPr>
              <w:spacing w:line="280" w:lineRule="exact"/>
              <w:ind w:left="160" w:hangingChars="100" w:hanging="160"/>
              <w:rPr>
                <w:rFonts w:eastAsia="ＭＳ ゴシック"/>
                <w:sz w:val="16"/>
                <w:szCs w:val="16"/>
                <w:u w:val="single"/>
              </w:rPr>
            </w:pPr>
            <w:r>
              <w:rPr>
                <w:rFonts w:eastAsia="ＭＳ ゴシック"/>
                <w:sz w:val="16"/>
                <w:szCs w:val="16"/>
                <w:u w:val="single"/>
              </w:rPr>
              <w:t>知識・技能</w:t>
            </w:r>
          </w:p>
          <w:p w14:paraId="4B52A4FA" w14:textId="3BFA605A" w:rsidR="00923BBB" w:rsidRDefault="00923BBB" w:rsidP="000274F4">
            <w:pPr>
              <w:spacing w:line="280" w:lineRule="exact"/>
              <w:ind w:left="180" w:hangingChars="100" w:hanging="180"/>
              <w:rPr>
                <w:color w:val="000000"/>
                <w:sz w:val="18"/>
                <w:szCs w:val="18"/>
              </w:rPr>
            </w:pPr>
            <w:r>
              <w:rPr>
                <w:rFonts w:hint="eastAsia"/>
                <w:sz w:val="18"/>
                <w:szCs w:val="18"/>
              </w:rPr>
              <w:t>・学校</w:t>
            </w:r>
            <w:r>
              <w:rPr>
                <w:rFonts w:hint="eastAsia"/>
                <w:color w:val="000000"/>
                <w:sz w:val="18"/>
                <w:szCs w:val="18"/>
              </w:rPr>
              <w:t>探検を通して、校内の施設や校内にいる人々の存在に気付いている。</w:t>
            </w:r>
          </w:p>
          <w:p w14:paraId="3C8FF585" w14:textId="77777777" w:rsidR="00923BBB" w:rsidRDefault="00923BBB" w:rsidP="000274F4">
            <w:pPr>
              <w:spacing w:line="280" w:lineRule="exact"/>
              <w:ind w:left="160" w:hangingChars="100" w:hanging="160"/>
              <w:rPr>
                <w:color w:val="000000"/>
                <w:sz w:val="18"/>
                <w:szCs w:val="18"/>
              </w:rPr>
            </w:pPr>
            <w:r>
              <w:rPr>
                <w:rFonts w:eastAsia="ＭＳ ゴシック"/>
                <w:color w:val="000000"/>
                <w:sz w:val="16"/>
                <w:szCs w:val="16"/>
                <w:u w:val="single"/>
              </w:rPr>
              <w:t>主体的に学習に取り組む態度</w:t>
            </w:r>
          </w:p>
          <w:p w14:paraId="37554347" w14:textId="618DD286" w:rsidR="00923BBB" w:rsidRPr="003711B5" w:rsidRDefault="00923BBB" w:rsidP="000274F4">
            <w:pPr>
              <w:spacing w:line="280" w:lineRule="exact"/>
              <w:ind w:left="180" w:hangingChars="100" w:hanging="180"/>
              <w:rPr>
                <w:sz w:val="18"/>
                <w:szCs w:val="18"/>
              </w:rPr>
            </w:pPr>
            <w:r>
              <w:rPr>
                <w:color w:val="000000"/>
                <w:sz w:val="18"/>
                <w:szCs w:val="18"/>
              </w:rPr>
              <w:t>・</w:t>
            </w:r>
            <w:r>
              <w:rPr>
                <w:rFonts w:hint="eastAsia"/>
                <w:color w:val="000000"/>
                <w:sz w:val="18"/>
                <w:szCs w:val="18"/>
              </w:rPr>
              <w:t>校内の施設や校内にいる人々と積極的に関わりたいという思いをもち、何度も訪れたり人々に会いに</w:t>
            </w:r>
            <w:r w:rsidR="00081A0E">
              <w:rPr>
                <w:rFonts w:hint="eastAsia"/>
                <w:color w:val="000000"/>
                <w:sz w:val="18"/>
                <w:szCs w:val="18"/>
              </w:rPr>
              <w:t>行った</w:t>
            </w:r>
            <w:r>
              <w:rPr>
                <w:rFonts w:hint="eastAsia"/>
                <w:color w:val="000000"/>
                <w:sz w:val="18"/>
                <w:szCs w:val="18"/>
              </w:rPr>
              <w:t>りしている。</w:t>
            </w:r>
          </w:p>
        </w:tc>
      </w:tr>
      <w:tr w:rsidR="00923BBB" w:rsidRPr="00A35ADC" w14:paraId="1DAEC388" w14:textId="77777777" w:rsidTr="004522D1">
        <w:trPr>
          <w:trHeight w:val="2651"/>
        </w:trPr>
        <w:tc>
          <w:tcPr>
            <w:tcW w:w="3402" w:type="dxa"/>
            <w:shd w:val="clear" w:color="auto" w:fill="auto"/>
          </w:tcPr>
          <w:p w14:paraId="6464565F" w14:textId="77777777" w:rsidR="00923BBB" w:rsidRPr="00A35ADC" w:rsidRDefault="00923BBB" w:rsidP="00A35F35">
            <w:pPr>
              <w:spacing w:line="280" w:lineRule="exact"/>
              <w:jc w:val="right"/>
              <w:rPr>
                <w:sz w:val="18"/>
                <w:szCs w:val="18"/>
              </w:rPr>
            </w:pPr>
            <w:r>
              <w:rPr>
                <w:rFonts w:eastAsia="ＭＳ ゴシック" w:hint="eastAsia"/>
                <w:sz w:val="18"/>
                <w:szCs w:val="18"/>
              </w:rPr>
              <w:t>7</w:t>
            </w:r>
            <w:r w:rsidRPr="00A35ADC">
              <w:rPr>
                <w:rFonts w:eastAsia="ＭＳ ゴシック"/>
                <w:sz w:val="18"/>
                <w:szCs w:val="18"/>
              </w:rPr>
              <w:t>時間／上</w:t>
            </w:r>
            <w:r w:rsidRPr="00A35ADC">
              <w:rPr>
                <w:rFonts w:eastAsia="ＭＳ ゴシック"/>
                <w:sz w:val="18"/>
                <w:szCs w:val="18"/>
              </w:rPr>
              <w:t>p</w:t>
            </w:r>
            <w:r>
              <w:rPr>
                <w:rFonts w:eastAsia="ＭＳ ゴシック" w:hint="eastAsia"/>
                <w:sz w:val="18"/>
                <w:szCs w:val="18"/>
              </w:rPr>
              <w:t>20</w:t>
            </w:r>
            <w:r>
              <w:rPr>
                <w:rFonts w:eastAsia="ＭＳ ゴシック"/>
                <w:sz w:val="18"/>
                <w:szCs w:val="18"/>
              </w:rPr>
              <w:t>-23</w:t>
            </w:r>
          </w:p>
          <w:p w14:paraId="78526954" w14:textId="77777777" w:rsidR="00923BBB" w:rsidRPr="00A35ADC" w:rsidRDefault="00923BBB" w:rsidP="000274F4">
            <w:pPr>
              <w:spacing w:line="280" w:lineRule="exact"/>
              <w:rPr>
                <w:rFonts w:eastAsia="ＭＳ ゴシック"/>
                <w:sz w:val="18"/>
                <w:szCs w:val="18"/>
                <w:u w:val="single"/>
              </w:rPr>
            </w:pPr>
            <w:r>
              <w:rPr>
                <w:rFonts w:eastAsia="ＭＳ ゴシック"/>
                <w:sz w:val="16"/>
                <w:szCs w:val="18"/>
                <w:u w:val="single"/>
              </w:rPr>
              <w:t>目標</w:t>
            </w:r>
          </w:p>
          <w:p w14:paraId="12F6DEDF" w14:textId="0C9FAE29" w:rsidR="00923BBB" w:rsidRDefault="00923BBB" w:rsidP="000274F4">
            <w:pPr>
              <w:spacing w:line="280" w:lineRule="exact"/>
              <w:rPr>
                <w:rFonts w:eastAsia="ＭＳ ゴシック"/>
                <w:b/>
                <w:color w:val="FFFFFF"/>
                <w:sz w:val="18"/>
                <w:szCs w:val="18"/>
              </w:rPr>
            </w:pPr>
            <w:r>
              <w:rPr>
                <w:rFonts w:hint="eastAsia"/>
                <w:sz w:val="18"/>
                <w:szCs w:val="18"/>
              </w:rPr>
              <w:t>学校探</w:t>
            </w:r>
            <w:r>
              <w:rPr>
                <w:rFonts w:hint="eastAsia"/>
                <w:color w:val="000000"/>
                <w:sz w:val="18"/>
                <w:szCs w:val="18"/>
              </w:rPr>
              <w:t>検を通して、校内の施設や校内にいる人々の存在に気付き、関心や期待をもって探検に臨むことができるようにする。</w:t>
            </w:r>
          </w:p>
        </w:tc>
        <w:tc>
          <w:tcPr>
            <w:tcW w:w="3402" w:type="dxa"/>
            <w:vMerge/>
            <w:shd w:val="clear" w:color="auto" w:fill="auto"/>
          </w:tcPr>
          <w:p w14:paraId="23D0D546" w14:textId="77777777" w:rsidR="00923BBB" w:rsidRDefault="00923BBB" w:rsidP="000274F4">
            <w:pPr>
              <w:spacing w:line="280" w:lineRule="exact"/>
              <w:ind w:left="180" w:hangingChars="100" w:hanging="180"/>
              <w:rPr>
                <w:rFonts w:ascii="ＭＳ ゴシック" w:eastAsia="ＭＳ ゴシック" w:hAnsi="ＭＳ ゴシック" w:cs="ＭＳ 明朝"/>
                <w:sz w:val="18"/>
                <w:szCs w:val="18"/>
              </w:rPr>
            </w:pPr>
          </w:p>
        </w:tc>
        <w:tc>
          <w:tcPr>
            <w:tcW w:w="3402" w:type="dxa"/>
            <w:vMerge/>
          </w:tcPr>
          <w:p w14:paraId="1D92A41E" w14:textId="77777777" w:rsidR="00923BBB" w:rsidRDefault="00923BBB" w:rsidP="000274F4">
            <w:pPr>
              <w:spacing w:line="280" w:lineRule="exact"/>
              <w:ind w:left="160" w:hangingChars="100" w:hanging="160"/>
              <w:rPr>
                <w:rFonts w:eastAsia="ＭＳ ゴシック"/>
                <w:sz w:val="16"/>
                <w:szCs w:val="16"/>
                <w:u w:val="single"/>
              </w:rPr>
            </w:pPr>
          </w:p>
        </w:tc>
      </w:tr>
      <w:tr w:rsidR="00923BBB" w:rsidRPr="00A35ADC" w14:paraId="7766761F" w14:textId="5D02C14D" w:rsidTr="004522D1">
        <w:trPr>
          <w:trHeight w:val="595"/>
        </w:trPr>
        <w:tc>
          <w:tcPr>
            <w:tcW w:w="3402" w:type="dxa"/>
            <w:shd w:val="clear" w:color="auto" w:fill="595959"/>
          </w:tcPr>
          <w:p w14:paraId="2FA4A84C" w14:textId="529111AE" w:rsidR="00923BBB" w:rsidRPr="00923BBB" w:rsidRDefault="00923BBB">
            <w:pPr>
              <w:shd w:val="clear" w:color="auto" w:fill="595959"/>
              <w:spacing w:line="280" w:lineRule="exact"/>
              <w:rPr>
                <w:rFonts w:eastAsia="ＭＳ ゴシック"/>
                <w:b/>
                <w:color w:val="FFFFFF"/>
                <w:sz w:val="18"/>
                <w:szCs w:val="18"/>
              </w:rPr>
            </w:pPr>
            <w:r>
              <w:rPr>
                <w:rFonts w:eastAsia="ＭＳ ゴシック" w:hint="eastAsia"/>
                <w:b/>
                <w:color w:val="FFFFFF"/>
                <w:sz w:val="18"/>
                <w:szCs w:val="18"/>
              </w:rPr>
              <w:t>みつけたよ</w:t>
            </w:r>
            <w:r>
              <w:rPr>
                <w:rFonts w:eastAsia="ＭＳ ゴシック" w:hint="eastAsia"/>
                <w:b/>
                <w:color w:val="FFFFFF"/>
                <w:sz w:val="18"/>
                <w:szCs w:val="18"/>
                <w:shd w:val="clear" w:color="auto" w:fill="595959"/>
              </w:rPr>
              <w:t>、わか</w:t>
            </w:r>
            <w:r>
              <w:rPr>
                <w:rFonts w:eastAsia="ＭＳ ゴシック" w:hint="eastAsia"/>
                <w:b/>
                <w:color w:val="FFFFFF"/>
                <w:sz w:val="18"/>
                <w:szCs w:val="18"/>
              </w:rPr>
              <w:t>ったよ</w:t>
            </w:r>
          </w:p>
        </w:tc>
        <w:tc>
          <w:tcPr>
            <w:tcW w:w="3402" w:type="dxa"/>
            <w:vMerge w:val="restart"/>
            <w:shd w:val="clear" w:color="auto" w:fill="auto"/>
          </w:tcPr>
          <w:p w14:paraId="23D1564E" w14:textId="754B74C4" w:rsidR="00923BBB" w:rsidRDefault="00923BBB" w:rsidP="000274F4">
            <w:pPr>
              <w:spacing w:line="28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①学校探検で見つけたこと</w:t>
            </w:r>
            <w:r>
              <w:rPr>
                <w:rFonts w:ascii="ＭＳ ゴシック" w:eastAsia="ＭＳ ゴシック" w:hAnsi="ＭＳ ゴシック"/>
                <w:color w:val="000000"/>
                <w:sz w:val="18"/>
                <w:szCs w:val="18"/>
              </w:rPr>
              <w:t>や</w:t>
            </w:r>
            <w:r>
              <w:rPr>
                <w:rFonts w:ascii="ＭＳ ゴシック" w:eastAsia="ＭＳ ゴシック" w:hAnsi="ＭＳ ゴシック" w:hint="eastAsia"/>
                <w:color w:val="000000"/>
                <w:sz w:val="18"/>
                <w:szCs w:val="18"/>
              </w:rPr>
              <w:t>分かったこと</w:t>
            </w:r>
            <w:r>
              <w:rPr>
                <w:rFonts w:ascii="ＭＳ ゴシック" w:eastAsia="ＭＳ ゴシック" w:hAnsi="ＭＳ ゴシック"/>
                <w:color w:val="000000"/>
                <w:sz w:val="18"/>
                <w:szCs w:val="18"/>
              </w:rPr>
              <w:t>を</w:t>
            </w:r>
            <w:r>
              <w:rPr>
                <w:rFonts w:ascii="ＭＳ ゴシック" w:eastAsia="ＭＳ ゴシック" w:hAnsi="ＭＳ ゴシック" w:hint="eastAsia"/>
                <w:color w:val="000000"/>
                <w:sz w:val="18"/>
                <w:szCs w:val="18"/>
              </w:rPr>
              <w:t>伝え合う</w:t>
            </w:r>
            <w:r>
              <w:rPr>
                <w:rFonts w:ascii="ＭＳ ゴシック" w:eastAsia="ＭＳ ゴシック" w:hAnsi="ＭＳ ゴシック"/>
                <w:color w:val="000000"/>
                <w:sz w:val="18"/>
                <w:szCs w:val="18"/>
              </w:rPr>
              <w:t>。</w:t>
            </w:r>
          </w:p>
          <w:p w14:paraId="65C3813B" w14:textId="42EFCA8D" w:rsidR="00923BBB" w:rsidRDefault="00923BBB" w:rsidP="000274F4">
            <w:pPr>
              <w:spacing w:line="280" w:lineRule="exact"/>
              <w:ind w:left="180" w:hangingChars="100" w:hanging="180"/>
              <w:rPr>
                <w:color w:val="000000"/>
                <w:sz w:val="18"/>
                <w:szCs w:val="18"/>
              </w:rPr>
            </w:pPr>
            <w:r>
              <w:rPr>
                <w:rFonts w:hint="eastAsia"/>
                <w:color w:val="000000"/>
                <w:sz w:val="18"/>
                <w:szCs w:val="18"/>
              </w:rPr>
              <w:t>・カードに文字を書くのが難しい児童については、教師が児童の言葉を聞き取り、代わりにかくとよい。</w:t>
            </w:r>
          </w:p>
          <w:p w14:paraId="6A9F2BF6" w14:textId="39072C02" w:rsidR="00923BBB" w:rsidRPr="00964A0E" w:rsidRDefault="00923BBB" w:rsidP="000274F4">
            <w:pPr>
              <w:spacing w:line="280" w:lineRule="exact"/>
              <w:ind w:left="180" w:hangingChars="100" w:hanging="180"/>
              <w:rPr>
                <w:color w:val="FF0000"/>
                <w:sz w:val="18"/>
                <w:szCs w:val="18"/>
              </w:rPr>
            </w:pPr>
            <w:r>
              <w:rPr>
                <w:rFonts w:hint="eastAsia"/>
                <w:color w:val="000000"/>
                <w:sz w:val="18"/>
                <w:szCs w:val="18"/>
              </w:rPr>
              <w:t>・児童の書いたカードは、教科書</w:t>
            </w:r>
            <w:r>
              <w:rPr>
                <w:rFonts w:hint="eastAsia"/>
                <w:color w:val="000000"/>
                <w:sz w:val="18"/>
                <w:szCs w:val="18"/>
              </w:rPr>
              <w:t>p25</w:t>
            </w:r>
            <w:r>
              <w:rPr>
                <w:rFonts w:hint="eastAsia"/>
                <w:color w:val="000000"/>
                <w:sz w:val="18"/>
                <w:szCs w:val="18"/>
              </w:rPr>
              <w:t>のように掲示すると、情報や気づきが増えていく様子が可視化され、分かりやすい。</w:t>
            </w:r>
          </w:p>
        </w:tc>
        <w:tc>
          <w:tcPr>
            <w:tcW w:w="3402" w:type="dxa"/>
            <w:vMerge w:val="restart"/>
          </w:tcPr>
          <w:p w14:paraId="542D3745" w14:textId="434FF23B" w:rsidR="00923BBB" w:rsidRDefault="00923BBB" w:rsidP="000274F4">
            <w:pPr>
              <w:spacing w:line="280" w:lineRule="exact"/>
              <w:ind w:left="160" w:hangingChars="100" w:hanging="160"/>
              <w:rPr>
                <w:color w:val="000000"/>
                <w:sz w:val="18"/>
                <w:szCs w:val="18"/>
              </w:rPr>
            </w:pPr>
            <w:r>
              <w:rPr>
                <w:rFonts w:eastAsia="ＭＳ ゴシック"/>
                <w:sz w:val="16"/>
                <w:szCs w:val="16"/>
                <w:u w:val="single"/>
              </w:rPr>
              <w:t>知</w:t>
            </w:r>
            <w:r>
              <w:rPr>
                <w:rFonts w:eastAsia="ＭＳ ゴシック"/>
                <w:color w:val="000000"/>
                <w:sz w:val="16"/>
                <w:szCs w:val="16"/>
                <w:u w:val="single"/>
              </w:rPr>
              <w:t>識・技能</w:t>
            </w:r>
          </w:p>
          <w:p w14:paraId="65AE23BC" w14:textId="114D72F3" w:rsidR="00923BBB" w:rsidRDefault="00923BBB" w:rsidP="000274F4">
            <w:pPr>
              <w:spacing w:line="280" w:lineRule="exact"/>
              <w:ind w:left="180" w:hangingChars="100" w:hanging="180"/>
              <w:rPr>
                <w:color w:val="000000"/>
                <w:sz w:val="18"/>
                <w:szCs w:val="18"/>
              </w:rPr>
            </w:pPr>
            <w:r>
              <w:rPr>
                <w:color w:val="000000"/>
                <w:sz w:val="18"/>
                <w:szCs w:val="18"/>
              </w:rPr>
              <w:t>・</w:t>
            </w:r>
            <w:r>
              <w:rPr>
                <w:rFonts w:hint="eastAsia"/>
                <w:color w:val="000000"/>
                <w:sz w:val="18"/>
                <w:szCs w:val="18"/>
              </w:rPr>
              <w:t>伝え合う活動を通して、</w:t>
            </w:r>
            <w:r w:rsidR="00081A0E">
              <w:rPr>
                <w:rFonts w:hint="eastAsia"/>
                <w:color w:val="000000"/>
                <w:sz w:val="18"/>
                <w:szCs w:val="18"/>
              </w:rPr>
              <w:t>さまざまな</w:t>
            </w:r>
            <w:r>
              <w:rPr>
                <w:color w:val="000000"/>
                <w:sz w:val="18"/>
                <w:szCs w:val="18"/>
              </w:rPr>
              <w:t>施設</w:t>
            </w:r>
            <w:r>
              <w:rPr>
                <w:rFonts w:hint="eastAsia"/>
                <w:color w:val="000000"/>
                <w:sz w:val="18"/>
                <w:szCs w:val="18"/>
              </w:rPr>
              <w:t>や</w:t>
            </w:r>
            <w:r>
              <w:rPr>
                <w:color w:val="000000"/>
                <w:sz w:val="18"/>
                <w:szCs w:val="18"/>
              </w:rPr>
              <w:t>人々が</w:t>
            </w:r>
            <w:r>
              <w:rPr>
                <w:rFonts w:hint="eastAsia"/>
                <w:color w:val="000000"/>
                <w:sz w:val="18"/>
                <w:szCs w:val="18"/>
              </w:rPr>
              <w:t>、自分たちの</w:t>
            </w:r>
            <w:r w:rsidR="00081A0E">
              <w:rPr>
                <w:rFonts w:hint="eastAsia"/>
                <w:color w:val="000000"/>
                <w:sz w:val="18"/>
                <w:szCs w:val="18"/>
              </w:rPr>
              <w:t>学校</w:t>
            </w:r>
            <w:r>
              <w:rPr>
                <w:rFonts w:hint="eastAsia"/>
                <w:color w:val="000000"/>
                <w:sz w:val="18"/>
                <w:szCs w:val="18"/>
              </w:rPr>
              <w:t>生活を支えてくれて</w:t>
            </w:r>
            <w:r>
              <w:rPr>
                <w:color w:val="000000"/>
                <w:sz w:val="18"/>
                <w:szCs w:val="18"/>
              </w:rPr>
              <w:t>いること</w:t>
            </w:r>
            <w:r>
              <w:rPr>
                <w:rFonts w:hint="eastAsia"/>
                <w:color w:val="000000"/>
                <w:sz w:val="18"/>
                <w:szCs w:val="18"/>
              </w:rPr>
              <w:t>が分かっている</w:t>
            </w:r>
            <w:r>
              <w:rPr>
                <w:color w:val="000000"/>
                <w:sz w:val="18"/>
                <w:szCs w:val="18"/>
              </w:rPr>
              <w:t>。</w:t>
            </w:r>
          </w:p>
          <w:p w14:paraId="181C37F3" w14:textId="77777777" w:rsidR="00923BBB" w:rsidRDefault="00923BBB" w:rsidP="000274F4">
            <w:pPr>
              <w:spacing w:line="280" w:lineRule="exact"/>
              <w:ind w:left="160" w:hangingChars="100" w:hanging="160"/>
              <w:rPr>
                <w:color w:val="000000"/>
                <w:sz w:val="18"/>
                <w:szCs w:val="18"/>
              </w:rPr>
            </w:pPr>
            <w:r>
              <w:rPr>
                <w:rFonts w:eastAsia="ＭＳ ゴシック"/>
                <w:color w:val="000000"/>
                <w:sz w:val="16"/>
                <w:szCs w:val="16"/>
                <w:u w:val="single"/>
              </w:rPr>
              <w:t>思考・判断・表現</w:t>
            </w:r>
          </w:p>
          <w:p w14:paraId="15B4CBE3" w14:textId="2BB8D27D" w:rsidR="00923BBB" w:rsidRDefault="00923BBB" w:rsidP="000274F4">
            <w:pPr>
              <w:spacing w:line="280" w:lineRule="exact"/>
              <w:ind w:left="180" w:hangingChars="100" w:hanging="180"/>
              <w:rPr>
                <w:color w:val="000000"/>
                <w:sz w:val="18"/>
                <w:szCs w:val="18"/>
              </w:rPr>
            </w:pPr>
            <w:r>
              <w:rPr>
                <w:rFonts w:hint="eastAsia"/>
                <w:color w:val="000000"/>
                <w:sz w:val="18"/>
                <w:szCs w:val="18"/>
              </w:rPr>
              <w:t>・学校探検で見聞きしたり関わったりしたことについて、友達の発見や幼児期の経験と比べて考えている。</w:t>
            </w:r>
          </w:p>
          <w:p w14:paraId="53FE7DFC" w14:textId="77777777" w:rsidR="00923BBB" w:rsidRDefault="00923BBB" w:rsidP="000274F4">
            <w:pPr>
              <w:spacing w:line="280" w:lineRule="exact"/>
              <w:ind w:left="160" w:hangingChars="100" w:hanging="160"/>
              <w:rPr>
                <w:color w:val="000000"/>
                <w:sz w:val="18"/>
                <w:szCs w:val="18"/>
              </w:rPr>
            </w:pPr>
            <w:r>
              <w:rPr>
                <w:rFonts w:eastAsia="ＭＳ ゴシック"/>
                <w:color w:val="000000"/>
                <w:sz w:val="16"/>
                <w:szCs w:val="16"/>
                <w:u w:val="single"/>
              </w:rPr>
              <w:t>主体的に学習に取り組む態度</w:t>
            </w:r>
          </w:p>
          <w:p w14:paraId="4DBE7DE4" w14:textId="314359B6" w:rsidR="00923BBB" w:rsidRPr="00CC7CA2" w:rsidRDefault="00923BBB" w:rsidP="000274F4">
            <w:pPr>
              <w:spacing w:line="280" w:lineRule="exact"/>
              <w:ind w:left="180" w:hangingChars="100" w:hanging="180"/>
              <w:rPr>
                <w:sz w:val="18"/>
                <w:szCs w:val="18"/>
              </w:rPr>
            </w:pPr>
            <w:r>
              <w:rPr>
                <w:rFonts w:hint="eastAsia"/>
                <w:color w:val="000000"/>
                <w:sz w:val="18"/>
                <w:szCs w:val="18"/>
              </w:rPr>
              <w:t>・伝え合う活動を通して、校内の施設や校内にいる人々との関わりをさらに深めようとしている。</w:t>
            </w:r>
          </w:p>
        </w:tc>
      </w:tr>
      <w:tr w:rsidR="00923BBB" w:rsidRPr="00A35ADC" w14:paraId="2EB8367D" w14:textId="77777777" w:rsidTr="004522D1">
        <w:trPr>
          <w:trHeight w:val="2651"/>
        </w:trPr>
        <w:tc>
          <w:tcPr>
            <w:tcW w:w="3402" w:type="dxa"/>
            <w:tcBorders>
              <w:bottom w:val="single" w:sz="4" w:space="0" w:color="A6A6A6"/>
            </w:tcBorders>
            <w:shd w:val="clear" w:color="auto" w:fill="auto"/>
          </w:tcPr>
          <w:p w14:paraId="3425FF51" w14:textId="77777777" w:rsidR="00923BBB" w:rsidRPr="00A35ADC" w:rsidRDefault="00923BBB" w:rsidP="000274F4">
            <w:pPr>
              <w:spacing w:line="280" w:lineRule="exact"/>
              <w:jc w:val="right"/>
              <w:rPr>
                <w:color w:val="FF0000"/>
                <w:sz w:val="18"/>
                <w:szCs w:val="18"/>
              </w:rPr>
            </w:pPr>
            <w:r>
              <w:rPr>
                <w:rFonts w:eastAsia="ＭＳ ゴシック" w:hint="eastAsia"/>
                <w:sz w:val="18"/>
                <w:szCs w:val="18"/>
              </w:rPr>
              <w:t>2</w:t>
            </w:r>
            <w:r w:rsidRPr="00A35ADC">
              <w:rPr>
                <w:rFonts w:eastAsia="ＭＳ ゴシック"/>
                <w:sz w:val="18"/>
                <w:szCs w:val="18"/>
              </w:rPr>
              <w:t>時間／上</w:t>
            </w:r>
            <w:r w:rsidRPr="00A35ADC">
              <w:rPr>
                <w:rFonts w:eastAsia="ＭＳ ゴシック"/>
                <w:sz w:val="18"/>
                <w:szCs w:val="18"/>
              </w:rPr>
              <w:t>p</w:t>
            </w:r>
            <w:r>
              <w:rPr>
                <w:rFonts w:eastAsia="ＭＳ ゴシック"/>
                <w:sz w:val="18"/>
                <w:szCs w:val="18"/>
              </w:rPr>
              <w:t>24-25</w:t>
            </w:r>
          </w:p>
          <w:p w14:paraId="30C09B78" w14:textId="77777777" w:rsidR="00923BBB" w:rsidRPr="00A35ADC" w:rsidRDefault="00923BBB" w:rsidP="000274F4">
            <w:pPr>
              <w:spacing w:line="280" w:lineRule="exact"/>
              <w:rPr>
                <w:rFonts w:eastAsia="ＭＳ ゴシック"/>
                <w:sz w:val="18"/>
                <w:szCs w:val="18"/>
                <w:u w:val="single"/>
              </w:rPr>
            </w:pPr>
            <w:r>
              <w:rPr>
                <w:rFonts w:eastAsia="ＭＳ ゴシック"/>
                <w:sz w:val="16"/>
                <w:szCs w:val="18"/>
                <w:u w:val="single"/>
              </w:rPr>
              <w:t>目標</w:t>
            </w:r>
          </w:p>
          <w:p w14:paraId="74D5DE59" w14:textId="3B526D8B" w:rsidR="00923BBB" w:rsidRDefault="00923BBB" w:rsidP="000274F4">
            <w:pPr>
              <w:spacing w:line="280" w:lineRule="exact"/>
              <w:rPr>
                <w:rFonts w:eastAsia="ＭＳ ゴシック"/>
                <w:b/>
                <w:color w:val="FFFFFF"/>
                <w:sz w:val="18"/>
                <w:szCs w:val="18"/>
              </w:rPr>
            </w:pPr>
            <w:r w:rsidRPr="00033EA7">
              <w:rPr>
                <w:rFonts w:ascii="ＭＳ 明朝" w:hAnsi="ＭＳ 明朝" w:hint="eastAsia"/>
                <w:sz w:val="18"/>
                <w:szCs w:val="18"/>
              </w:rPr>
              <w:t>伝え合う活動を通して、友達の発見や</w:t>
            </w:r>
            <w:r>
              <w:rPr>
                <w:rFonts w:ascii="ＭＳ 明朝" w:hAnsi="ＭＳ 明朝" w:hint="eastAsia"/>
                <w:sz w:val="18"/>
                <w:szCs w:val="18"/>
              </w:rPr>
              <w:t>、</w:t>
            </w:r>
            <w:r>
              <w:rPr>
                <w:rFonts w:ascii="ＭＳ 明朝" w:hAnsi="ＭＳ 明朝" w:hint="eastAsia"/>
                <w:color w:val="000000"/>
                <w:sz w:val="18"/>
                <w:szCs w:val="18"/>
              </w:rPr>
              <w:t>幼児期の経験と比べて考えることができ、</w:t>
            </w:r>
            <w:r w:rsidR="00081A0E">
              <w:rPr>
                <w:rFonts w:ascii="ＭＳ 明朝" w:hAnsi="ＭＳ 明朝" w:hint="eastAsia"/>
                <w:color w:val="000000"/>
                <w:sz w:val="18"/>
                <w:szCs w:val="18"/>
              </w:rPr>
              <w:t>さまざまな施設や人が</w:t>
            </w:r>
            <w:r>
              <w:rPr>
                <w:rFonts w:ascii="ＭＳ 明朝" w:hAnsi="ＭＳ 明朝" w:hint="eastAsia"/>
                <w:color w:val="000000"/>
                <w:sz w:val="18"/>
                <w:szCs w:val="18"/>
              </w:rPr>
              <w:t>自分たちの</w:t>
            </w:r>
            <w:r w:rsidRPr="00033EA7">
              <w:rPr>
                <w:rFonts w:ascii="ＭＳ 明朝" w:hAnsi="ＭＳ 明朝" w:hint="eastAsia"/>
                <w:sz w:val="18"/>
                <w:szCs w:val="18"/>
              </w:rPr>
              <w:t>学校生活を支えてくれていることが分かり、関わりを深め</w:t>
            </w:r>
            <w:r>
              <w:rPr>
                <w:rFonts w:ascii="ＭＳ 明朝" w:hAnsi="ＭＳ 明朝" w:hint="eastAsia"/>
                <w:sz w:val="18"/>
                <w:szCs w:val="18"/>
              </w:rPr>
              <w:t>ようとすることができるようにする。</w:t>
            </w:r>
          </w:p>
        </w:tc>
        <w:tc>
          <w:tcPr>
            <w:tcW w:w="3402" w:type="dxa"/>
            <w:vMerge/>
            <w:tcBorders>
              <w:bottom w:val="single" w:sz="4" w:space="0" w:color="A6A6A6"/>
            </w:tcBorders>
            <w:shd w:val="clear" w:color="auto" w:fill="auto"/>
          </w:tcPr>
          <w:p w14:paraId="4BBFE30F" w14:textId="77777777" w:rsidR="00923BBB" w:rsidRDefault="00923BBB" w:rsidP="000274F4">
            <w:pPr>
              <w:spacing w:line="280" w:lineRule="exact"/>
              <w:ind w:left="180" w:hangingChars="100" w:hanging="180"/>
              <w:rPr>
                <w:rFonts w:ascii="ＭＳ ゴシック" w:eastAsia="ＭＳ ゴシック" w:hAnsi="ＭＳ ゴシック"/>
                <w:color w:val="000000"/>
                <w:sz w:val="18"/>
                <w:szCs w:val="18"/>
              </w:rPr>
            </w:pPr>
          </w:p>
        </w:tc>
        <w:tc>
          <w:tcPr>
            <w:tcW w:w="3402" w:type="dxa"/>
            <w:vMerge/>
            <w:tcBorders>
              <w:bottom w:val="single" w:sz="4" w:space="0" w:color="A6A6A6"/>
            </w:tcBorders>
          </w:tcPr>
          <w:p w14:paraId="1B76917D" w14:textId="77777777" w:rsidR="00923BBB" w:rsidRDefault="00923BBB" w:rsidP="000274F4">
            <w:pPr>
              <w:spacing w:line="280" w:lineRule="exact"/>
              <w:ind w:left="160" w:hangingChars="100" w:hanging="160"/>
              <w:rPr>
                <w:rFonts w:eastAsia="ＭＳ ゴシック"/>
                <w:sz w:val="16"/>
                <w:szCs w:val="16"/>
                <w:u w:val="single"/>
              </w:rPr>
            </w:pPr>
          </w:p>
        </w:tc>
      </w:tr>
      <w:tr w:rsidR="00923BBB" w:rsidRPr="00A35ADC" w14:paraId="0ED3494A" w14:textId="1FF06248" w:rsidTr="004522D1">
        <w:trPr>
          <w:trHeight w:val="595"/>
        </w:trPr>
        <w:tc>
          <w:tcPr>
            <w:tcW w:w="3402" w:type="dxa"/>
            <w:tcBorders>
              <w:top w:val="single" w:sz="4" w:space="0" w:color="A6A6A6"/>
              <w:bottom w:val="single" w:sz="4" w:space="0" w:color="A6A6A6"/>
            </w:tcBorders>
            <w:shd w:val="clear" w:color="auto" w:fill="595959"/>
          </w:tcPr>
          <w:p w14:paraId="2B840B52" w14:textId="5EEAB2D4" w:rsidR="00923BBB" w:rsidRPr="00923BBB" w:rsidRDefault="00923BBB" w:rsidP="000274F4">
            <w:pPr>
              <w:spacing w:line="280" w:lineRule="exact"/>
              <w:rPr>
                <w:rFonts w:eastAsia="ＭＳ ゴシック"/>
                <w:b/>
                <w:color w:val="FFFFFF"/>
                <w:sz w:val="18"/>
                <w:szCs w:val="18"/>
              </w:rPr>
            </w:pPr>
            <w:r>
              <w:rPr>
                <w:rFonts w:eastAsia="ＭＳ ゴシック" w:hint="eastAsia"/>
                <w:b/>
                <w:color w:val="FFFFFF"/>
                <w:sz w:val="18"/>
                <w:szCs w:val="18"/>
              </w:rPr>
              <w:t>つうがくろを</w:t>
            </w:r>
            <w:r>
              <w:rPr>
                <w:rFonts w:eastAsia="ＭＳ ゴシック"/>
                <w:b/>
                <w:color w:val="FFFFFF"/>
                <w:sz w:val="18"/>
                <w:szCs w:val="18"/>
              </w:rPr>
              <w:t xml:space="preserve"> </w:t>
            </w:r>
            <w:r>
              <w:rPr>
                <w:rFonts w:eastAsia="ＭＳ ゴシック" w:hint="eastAsia"/>
                <w:b/>
                <w:color w:val="FFFFFF"/>
                <w:sz w:val="18"/>
                <w:szCs w:val="18"/>
              </w:rPr>
              <w:t>たんけんしよう</w:t>
            </w:r>
          </w:p>
        </w:tc>
        <w:tc>
          <w:tcPr>
            <w:tcW w:w="3402" w:type="dxa"/>
            <w:vMerge w:val="restart"/>
            <w:tcBorders>
              <w:top w:val="single" w:sz="4" w:space="0" w:color="A6A6A6"/>
              <w:bottom w:val="single" w:sz="4" w:space="0" w:color="A6A6A6"/>
            </w:tcBorders>
            <w:shd w:val="clear" w:color="auto" w:fill="auto"/>
          </w:tcPr>
          <w:p w14:paraId="4F98143E" w14:textId="09C3B20F" w:rsidR="00923BBB" w:rsidRDefault="00923BBB" w:rsidP="000274F4">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①</w:t>
            </w:r>
            <w:r>
              <w:rPr>
                <w:rFonts w:ascii="ＭＳ ゴシック" w:eastAsia="ＭＳ ゴシック" w:hAnsi="ＭＳ ゴシック"/>
                <w:sz w:val="18"/>
                <w:szCs w:val="18"/>
              </w:rPr>
              <w:t>通学路の様子</w:t>
            </w:r>
            <w:r>
              <w:rPr>
                <w:rFonts w:ascii="ＭＳ ゴシック" w:eastAsia="ＭＳ ゴシック" w:hAnsi="ＭＳ ゴシック" w:hint="eastAsia"/>
                <w:sz w:val="18"/>
                <w:szCs w:val="18"/>
              </w:rPr>
              <w:t>を振り返る。</w:t>
            </w:r>
          </w:p>
          <w:p w14:paraId="7E1CE0F7" w14:textId="4E9D9A4C" w:rsidR="00923BBB" w:rsidRPr="0071089E" w:rsidRDefault="00923BBB" w:rsidP="000274F4">
            <w:pPr>
              <w:spacing w:line="280" w:lineRule="exact"/>
              <w:ind w:left="180" w:hangingChars="100" w:hanging="180"/>
              <w:rPr>
                <w:sz w:val="18"/>
                <w:szCs w:val="18"/>
              </w:rPr>
            </w:pPr>
            <w:r>
              <w:rPr>
                <w:rFonts w:hint="eastAsia"/>
                <w:sz w:val="18"/>
                <w:szCs w:val="18"/>
              </w:rPr>
              <w:t>・</w:t>
            </w:r>
            <w:r w:rsidRPr="0071089E">
              <w:rPr>
                <w:rFonts w:hint="eastAsia"/>
                <w:sz w:val="18"/>
                <w:szCs w:val="18"/>
              </w:rPr>
              <w:t>通学路で出会う人や標識について</w:t>
            </w:r>
            <w:r>
              <w:rPr>
                <w:rFonts w:hint="eastAsia"/>
                <w:sz w:val="18"/>
                <w:szCs w:val="18"/>
              </w:rPr>
              <w:t>知っていることを出し合い</w:t>
            </w:r>
            <w:r w:rsidRPr="0071089E">
              <w:rPr>
                <w:rFonts w:hint="eastAsia"/>
                <w:sz w:val="18"/>
                <w:szCs w:val="18"/>
              </w:rPr>
              <w:t>、通学路に目を向ける</w:t>
            </w:r>
            <w:r>
              <w:rPr>
                <w:rFonts w:hint="eastAsia"/>
                <w:sz w:val="18"/>
                <w:szCs w:val="18"/>
              </w:rPr>
              <w:t>。</w:t>
            </w:r>
          </w:p>
          <w:p w14:paraId="5B6CBBBA" w14:textId="589D8FA4" w:rsidR="00923BBB" w:rsidRDefault="00923BBB" w:rsidP="000274F4">
            <w:pPr>
              <w:spacing w:line="28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sz w:val="18"/>
                <w:szCs w:val="18"/>
              </w:rPr>
              <w:lastRenderedPageBreak/>
              <w:t>②</w:t>
            </w:r>
            <w:r>
              <w:rPr>
                <w:rFonts w:ascii="ＭＳ ゴシック" w:eastAsia="ＭＳ ゴシック" w:hAnsi="ＭＳ ゴシック"/>
                <w:sz w:val="18"/>
                <w:szCs w:val="18"/>
              </w:rPr>
              <w:t>自分たちの安全を守って</w:t>
            </w:r>
            <w:r>
              <w:rPr>
                <w:rFonts w:ascii="ＭＳ ゴシック" w:eastAsia="ＭＳ ゴシック" w:hAnsi="ＭＳ ゴシック" w:hint="eastAsia"/>
                <w:sz w:val="18"/>
                <w:szCs w:val="18"/>
              </w:rPr>
              <w:t>い</w:t>
            </w:r>
            <w:r>
              <w:rPr>
                <w:rFonts w:ascii="ＭＳ ゴシック" w:eastAsia="ＭＳ ゴシック" w:hAnsi="ＭＳ ゴシック"/>
                <w:sz w:val="18"/>
                <w:szCs w:val="18"/>
              </w:rPr>
              <w:t>る人や物</w:t>
            </w:r>
            <w:r>
              <w:rPr>
                <w:rFonts w:ascii="ＭＳ ゴシック" w:eastAsia="ＭＳ ゴシック" w:hAnsi="ＭＳ ゴシック" w:hint="eastAsia"/>
                <w:sz w:val="18"/>
                <w:szCs w:val="18"/>
              </w:rPr>
              <w:t>に注</w:t>
            </w:r>
            <w:r>
              <w:rPr>
                <w:rFonts w:ascii="ＭＳ ゴシック" w:eastAsia="ＭＳ ゴシック" w:hAnsi="ＭＳ ゴシック" w:hint="eastAsia"/>
                <w:color w:val="000000"/>
                <w:sz w:val="18"/>
                <w:szCs w:val="18"/>
              </w:rPr>
              <w:t>目して、通学路を探検する。</w:t>
            </w:r>
          </w:p>
          <w:p w14:paraId="184D7E2B" w14:textId="6949BA82" w:rsidR="00923BBB" w:rsidRDefault="00923BBB" w:rsidP="000274F4">
            <w:pPr>
              <w:spacing w:line="280" w:lineRule="exact"/>
              <w:ind w:left="180" w:hangingChars="100" w:hanging="180"/>
              <w:rPr>
                <w:color w:val="000000"/>
                <w:sz w:val="18"/>
                <w:szCs w:val="18"/>
              </w:rPr>
            </w:pPr>
            <w:r>
              <w:rPr>
                <w:rFonts w:hint="eastAsia"/>
                <w:color w:val="000000"/>
                <w:sz w:val="18"/>
                <w:szCs w:val="18"/>
              </w:rPr>
              <w:t>・通学路の安全については、教科書や</w:t>
            </w:r>
            <w:r>
              <w:rPr>
                <w:color w:val="000000"/>
                <w:sz w:val="18"/>
                <w:szCs w:val="18"/>
              </w:rPr>
              <w:t>QR</w:t>
            </w:r>
            <w:r>
              <w:rPr>
                <w:rFonts w:hint="eastAsia"/>
                <w:color w:val="000000"/>
                <w:sz w:val="18"/>
                <w:szCs w:val="18"/>
              </w:rPr>
              <w:t>コンテンツを活用するとよい。</w:t>
            </w:r>
          </w:p>
          <w:p w14:paraId="699F186B" w14:textId="77777777" w:rsidR="00923BBB" w:rsidRDefault="00923BBB" w:rsidP="000274F4">
            <w:pPr>
              <w:spacing w:line="28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③分かったことや思ったことを伝え合う。</w:t>
            </w:r>
          </w:p>
          <w:p w14:paraId="14C2C384" w14:textId="77E4C0C3" w:rsidR="00923BBB" w:rsidRPr="003E03BD" w:rsidRDefault="00923BBB" w:rsidP="000274F4">
            <w:pPr>
              <w:spacing w:line="280" w:lineRule="exact"/>
              <w:ind w:left="180" w:hangingChars="100" w:hanging="180"/>
              <w:rPr>
                <w:rFonts w:ascii="ＭＳ 明朝" w:hAnsi="ＭＳ 明朝" w:cs="ＭＳ 明朝"/>
                <w:color w:val="FF0000"/>
                <w:sz w:val="18"/>
                <w:szCs w:val="18"/>
              </w:rPr>
            </w:pPr>
            <w:r>
              <w:rPr>
                <w:rFonts w:ascii="ＭＳ 明朝" w:hAnsi="ＭＳ 明朝" w:cs="ＭＳ 明朝" w:hint="eastAsia"/>
                <w:color w:val="000000"/>
                <w:sz w:val="18"/>
                <w:szCs w:val="18"/>
              </w:rPr>
              <w:t>・教師は、通学路の安全について、家庭でも保護者と話すように促す。</w:t>
            </w:r>
          </w:p>
        </w:tc>
        <w:tc>
          <w:tcPr>
            <w:tcW w:w="3402" w:type="dxa"/>
            <w:vMerge w:val="restart"/>
            <w:tcBorders>
              <w:top w:val="single" w:sz="4" w:space="0" w:color="A6A6A6"/>
              <w:bottom w:val="single" w:sz="4" w:space="0" w:color="A6A6A6"/>
            </w:tcBorders>
          </w:tcPr>
          <w:p w14:paraId="6CCD950A" w14:textId="77777777" w:rsidR="00923BBB" w:rsidRPr="00282CF4" w:rsidRDefault="00923BBB" w:rsidP="000274F4">
            <w:pPr>
              <w:spacing w:line="280" w:lineRule="exact"/>
              <w:ind w:left="160" w:hangingChars="100" w:hanging="160"/>
              <w:rPr>
                <w:sz w:val="18"/>
                <w:szCs w:val="18"/>
              </w:rPr>
            </w:pPr>
            <w:r>
              <w:rPr>
                <w:rFonts w:eastAsia="ＭＳ ゴシック"/>
                <w:sz w:val="16"/>
                <w:szCs w:val="16"/>
                <w:u w:val="single"/>
              </w:rPr>
              <w:lastRenderedPageBreak/>
              <w:t>知識・技能</w:t>
            </w:r>
          </w:p>
          <w:p w14:paraId="71943314" w14:textId="48413BCE" w:rsidR="00923BBB" w:rsidRPr="00923BBB" w:rsidRDefault="00923BBB" w:rsidP="000274F4">
            <w:pPr>
              <w:spacing w:line="280" w:lineRule="exact"/>
              <w:ind w:left="180" w:hangingChars="100" w:hanging="180"/>
              <w:rPr>
                <w:sz w:val="18"/>
                <w:szCs w:val="18"/>
              </w:rPr>
            </w:pPr>
            <w:r w:rsidRPr="00282CF4">
              <w:rPr>
                <w:sz w:val="18"/>
                <w:szCs w:val="18"/>
              </w:rPr>
              <w:t>・</w:t>
            </w:r>
            <w:r w:rsidRPr="00084FAB">
              <w:rPr>
                <w:sz w:val="18"/>
                <w:szCs w:val="18"/>
              </w:rPr>
              <w:t>安全な登下校のしかた</w:t>
            </w:r>
            <w:r w:rsidRPr="00084FAB">
              <w:rPr>
                <w:rFonts w:hint="eastAsia"/>
                <w:sz w:val="18"/>
                <w:szCs w:val="18"/>
              </w:rPr>
              <w:t>があることに</w:t>
            </w:r>
            <w:r>
              <w:rPr>
                <w:sz w:val="18"/>
                <w:szCs w:val="18"/>
              </w:rPr>
              <w:t>気付</w:t>
            </w:r>
            <w:r>
              <w:rPr>
                <w:rFonts w:hint="eastAsia"/>
                <w:sz w:val="18"/>
                <w:szCs w:val="18"/>
              </w:rPr>
              <w:t>いている。</w:t>
            </w:r>
          </w:p>
          <w:p w14:paraId="3325B8CF" w14:textId="767033B0" w:rsidR="00923BBB" w:rsidRDefault="00923BBB" w:rsidP="000274F4">
            <w:pPr>
              <w:spacing w:line="280" w:lineRule="exact"/>
              <w:ind w:left="180" w:hangingChars="100" w:hanging="180"/>
              <w:rPr>
                <w:color w:val="000000"/>
                <w:sz w:val="18"/>
                <w:szCs w:val="18"/>
              </w:rPr>
            </w:pPr>
            <w:r>
              <w:rPr>
                <w:rFonts w:hint="eastAsia"/>
                <w:color w:val="000000"/>
                <w:sz w:val="18"/>
                <w:szCs w:val="18"/>
              </w:rPr>
              <w:t>・</w:t>
            </w:r>
            <w:r w:rsidRPr="004522D1">
              <w:rPr>
                <w:rFonts w:hint="eastAsia"/>
                <w:color w:val="000000"/>
                <w:spacing w:val="-2"/>
                <w:sz w:val="18"/>
                <w:szCs w:val="18"/>
              </w:rPr>
              <w:t>安全に気をつけて通学路を歩いている</w:t>
            </w:r>
            <w:r w:rsidRPr="004522D1">
              <w:rPr>
                <w:rFonts w:hint="eastAsia"/>
                <w:color w:val="000000"/>
                <w:spacing w:val="-180"/>
                <w:sz w:val="18"/>
                <w:szCs w:val="18"/>
              </w:rPr>
              <w:t>。</w:t>
            </w:r>
          </w:p>
          <w:p w14:paraId="5D787B01" w14:textId="77777777" w:rsidR="00923BBB" w:rsidRPr="00F029B3" w:rsidRDefault="00923BBB" w:rsidP="000274F4">
            <w:pPr>
              <w:spacing w:line="280" w:lineRule="exact"/>
              <w:ind w:left="160" w:hangingChars="100" w:hanging="160"/>
              <w:rPr>
                <w:sz w:val="18"/>
                <w:szCs w:val="18"/>
              </w:rPr>
            </w:pPr>
            <w:r>
              <w:rPr>
                <w:rFonts w:eastAsia="ＭＳ ゴシック"/>
                <w:sz w:val="16"/>
                <w:szCs w:val="16"/>
                <w:u w:val="single"/>
              </w:rPr>
              <w:lastRenderedPageBreak/>
              <w:t>思考・判断・表現</w:t>
            </w:r>
          </w:p>
          <w:p w14:paraId="63F71E73" w14:textId="1E92FE97" w:rsidR="00923BBB" w:rsidRPr="00646161" w:rsidRDefault="00923BBB" w:rsidP="000274F4">
            <w:pPr>
              <w:spacing w:line="280" w:lineRule="exact"/>
              <w:ind w:left="180" w:hangingChars="100" w:hanging="180"/>
              <w:rPr>
                <w:rFonts w:ascii="ＭＳ 明朝" w:hAnsi="ＭＳ 明朝" w:cs="ＭＳ 明朝"/>
                <w:sz w:val="18"/>
                <w:szCs w:val="18"/>
              </w:rPr>
            </w:pPr>
            <w:r w:rsidRPr="00646161">
              <w:rPr>
                <w:rFonts w:hint="eastAsia"/>
                <w:sz w:val="18"/>
                <w:szCs w:val="18"/>
              </w:rPr>
              <w:t>・通学路</w:t>
            </w:r>
            <w:r>
              <w:rPr>
                <w:rFonts w:hint="eastAsia"/>
                <w:sz w:val="18"/>
                <w:szCs w:val="18"/>
              </w:rPr>
              <w:t>の</w:t>
            </w:r>
            <w:r w:rsidRPr="00646161">
              <w:rPr>
                <w:rFonts w:hint="eastAsia"/>
                <w:sz w:val="18"/>
                <w:szCs w:val="18"/>
              </w:rPr>
              <w:t>安全を守る人や</w:t>
            </w:r>
            <w:r>
              <w:rPr>
                <w:rFonts w:hint="eastAsia"/>
                <w:sz w:val="18"/>
                <w:szCs w:val="18"/>
              </w:rPr>
              <w:t>物を意識し、</w:t>
            </w:r>
            <w:r w:rsidRPr="00646161">
              <w:rPr>
                <w:rFonts w:hint="eastAsia"/>
                <w:sz w:val="18"/>
                <w:szCs w:val="18"/>
              </w:rPr>
              <w:t>ど</w:t>
            </w:r>
            <w:r>
              <w:rPr>
                <w:rFonts w:hint="eastAsia"/>
                <w:color w:val="000000"/>
                <w:sz w:val="18"/>
                <w:szCs w:val="18"/>
              </w:rPr>
              <w:t>のような役割をもっているかを考えながら、歩いている。</w:t>
            </w:r>
          </w:p>
        </w:tc>
      </w:tr>
      <w:tr w:rsidR="00923BBB" w:rsidRPr="00A35ADC" w14:paraId="28979596" w14:textId="77777777" w:rsidTr="004522D1">
        <w:trPr>
          <w:trHeight w:val="340"/>
        </w:trPr>
        <w:tc>
          <w:tcPr>
            <w:tcW w:w="3402" w:type="dxa"/>
            <w:tcBorders>
              <w:top w:val="single" w:sz="4" w:space="0" w:color="A6A6A6"/>
              <w:bottom w:val="single" w:sz="4" w:space="0" w:color="A6A6A6"/>
            </w:tcBorders>
            <w:shd w:val="clear" w:color="auto" w:fill="FFFFFF"/>
          </w:tcPr>
          <w:p w14:paraId="4D8B6291" w14:textId="77777777" w:rsidR="000274F4" w:rsidRDefault="000274F4" w:rsidP="000274F4">
            <w:pPr>
              <w:spacing w:line="280" w:lineRule="exact"/>
              <w:jc w:val="right"/>
              <w:rPr>
                <w:rFonts w:eastAsia="ＭＳ ゴシック"/>
                <w:sz w:val="18"/>
                <w:szCs w:val="18"/>
              </w:rPr>
            </w:pPr>
            <w:r>
              <w:rPr>
                <w:rFonts w:eastAsia="ＭＳ ゴシック" w:hint="eastAsia"/>
                <w:sz w:val="18"/>
                <w:szCs w:val="18"/>
              </w:rPr>
              <w:t>4</w:t>
            </w:r>
            <w:r w:rsidRPr="00A35ADC">
              <w:rPr>
                <w:rFonts w:eastAsia="ＭＳ ゴシック"/>
                <w:sz w:val="18"/>
                <w:szCs w:val="18"/>
              </w:rPr>
              <w:t>時間／上</w:t>
            </w:r>
            <w:r w:rsidRPr="00A35ADC">
              <w:rPr>
                <w:rFonts w:eastAsia="ＭＳ ゴシック"/>
                <w:sz w:val="18"/>
                <w:szCs w:val="18"/>
              </w:rPr>
              <w:t>p</w:t>
            </w:r>
            <w:r>
              <w:rPr>
                <w:rFonts w:eastAsia="ＭＳ ゴシック" w:hint="eastAsia"/>
                <w:sz w:val="18"/>
                <w:szCs w:val="18"/>
              </w:rPr>
              <w:t>26</w:t>
            </w:r>
            <w:r>
              <w:rPr>
                <w:rFonts w:eastAsia="ＭＳ ゴシック"/>
                <w:sz w:val="18"/>
                <w:szCs w:val="18"/>
              </w:rPr>
              <w:t>-27</w:t>
            </w:r>
          </w:p>
          <w:p w14:paraId="7F0CA4CF" w14:textId="77777777" w:rsidR="009141FE" w:rsidRPr="00A35ADC" w:rsidRDefault="009141FE" w:rsidP="000274F4">
            <w:pPr>
              <w:spacing w:line="280" w:lineRule="exact"/>
              <w:jc w:val="right"/>
              <w:rPr>
                <w:color w:val="FF0000"/>
                <w:sz w:val="18"/>
                <w:szCs w:val="18"/>
              </w:rPr>
            </w:pPr>
          </w:p>
          <w:p w14:paraId="2FDCB3B0" w14:textId="77777777" w:rsidR="009141FE" w:rsidRPr="00282CF4" w:rsidRDefault="009141FE" w:rsidP="009141FE">
            <w:pPr>
              <w:spacing w:line="280" w:lineRule="exact"/>
              <w:rPr>
                <w:rFonts w:eastAsia="ＭＳ ゴシック"/>
                <w:sz w:val="18"/>
                <w:szCs w:val="18"/>
                <w:u w:val="single"/>
              </w:rPr>
            </w:pPr>
            <w:r>
              <w:rPr>
                <w:rFonts w:eastAsia="ＭＳ ゴシック"/>
                <w:sz w:val="16"/>
                <w:szCs w:val="18"/>
                <w:u w:val="single"/>
              </w:rPr>
              <w:lastRenderedPageBreak/>
              <w:t>目標</w:t>
            </w:r>
          </w:p>
          <w:p w14:paraId="443D0FE3" w14:textId="0CC52771" w:rsidR="00806A4B" w:rsidRPr="00806A4B" w:rsidRDefault="009141FE" w:rsidP="002C6219">
            <w:pPr>
              <w:spacing w:line="280" w:lineRule="exact"/>
              <w:rPr>
                <w:color w:val="000000"/>
                <w:sz w:val="18"/>
                <w:szCs w:val="18"/>
              </w:rPr>
            </w:pPr>
            <w:r>
              <w:rPr>
                <w:rFonts w:hint="eastAsia"/>
                <w:sz w:val="18"/>
                <w:szCs w:val="18"/>
              </w:rPr>
              <w:t>通学路探検</w:t>
            </w:r>
            <w:r w:rsidRPr="00BF32AC">
              <w:rPr>
                <w:rFonts w:hint="eastAsia"/>
                <w:sz w:val="18"/>
                <w:szCs w:val="18"/>
              </w:rPr>
              <w:t>を通して、</w:t>
            </w:r>
            <w:r>
              <w:rPr>
                <w:rFonts w:hint="eastAsia"/>
                <w:color w:val="000000"/>
                <w:sz w:val="18"/>
                <w:szCs w:val="18"/>
              </w:rPr>
              <w:t>通学路の安全を守る人や物の役割を考えることができ、安全な登下校のしかたがあることに気付き、気をつけて行動しようとすることができるようにする。</w:t>
            </w:r>
          </w:p>
        </w:tc>
        <w:tc>
          <w:tcPr>
            <w:tcW w:w="3402" w:type="dxa"/>
            <w:vMerge/>
            <w:tcBorders>
              <w:top w:val="single" w:sz="4" w:space="0" w:color="A6A6A6"/>
              <w:bottom w:val="single" w:sz="4" w:space="0" w:color="A6A6A6"/>
            </w:tcBorders>
            <w:shd w:val="clear" w:color="auto" w:fill="auto"/>
          </w:tcPr>
          <w:p w14:paraId="7597605D" w14:textId="77777777" w:rsidR="00923BBB" w:rsidRDefault="00923BBB" w:rsidP="00B953DD">
            <w:pPr>
              <w:spacing w:line="280" w:lineRule="exact"/>
              <w:ind w:left="180" w:hangingChars="100" w:hanging="180"/>
              <w:jc w:val="left"/>
              <w:rPr>
                <w:rFonts w:ascii="ＭＳ ゴシック" w:eastAsia="ＭＳ ゴシック" w:hAnsi="ＭＳ ゴシック" w:cs="ＭＳ 明朝"/>
                <w:sz w:val="18"/>
                <w:szCs w:val="18"/>
              </w:rPr>
            </w:pPr>
          </w:p>
        </w:tc>
        <w:tc>
          <w:tcPr>
            <w:tcW w:w="3402" w:type="dxa"/>
            <w:vMerge/>
            <w:tcBorders>
              <w:top w:val="single" w:sz="4" w:space="0" w:color="A6A6A6"/>
              <w:bottom w:val="single" w:sz="4" w:space="0" w:color="A6A6A6"/>
            </w:tcBorders>
          </w:tcPr>
          <w:p w14:paraId="4B58CC04" w14:textId="77777777" w:rsidR="00923BBB" w:rsidRDefault="00923BBB" w:rsidP="00F24150">
            <w:pPr>
              <w:spacing w:line="280" w:lineRule="exact"/>
              <w:ind w:left="160" w:hangingChars="100" w:hanging="160"/>
              <w:rPr>
                <w:rFonts w:eastAsia="ＭＳ ゴシック"/>
                <w:sz w:val="16"/>
                <w:szCs w:val="16"/>
                <w:u w:val="single"/>
              </w:rPr>
            </w:pPr>
          </w:p>
        </w:tc>
      </w:tr>
      <w:tr w:rsidR="00923BBB" w:rsidRPr="00A35ADC" w14:paraId="11A023B2" w14:textId="77777777" w:rsidTr="004522D1">
        <w:trPr>
          <w:trHeight w:val="680"/>
        </w:trPr>
        <w:tc>
          <w:tcPr>
            <w:tcW w:w="3402" w:type="dxa"/>
            <w:tcBorders>
              <w:top w:val="single" w:sz="4" w:space="0" w:color="A6A6A6"/>
            </w:tcBorders>
            <w:shd w:val="clear" w:color="auto" w:fill="auto"/>
          </w:tcPr>
          <w:p w14:paraId="4214AF04" w14:textId="45D5A30B" w:rsidR="00923BBB" w:rsidRDefault="00923BBB" w:rsidP="000274F4">
            <w:pPr>
              <w:spacing w:line="280" w:lineRule="exact"/>
              <w:rPr>
                <w:rFonts w:eastAsia="ＭＳ ゴシック"/>
                <w:b/>
                <w:color w:val="FFFFFF"/>
                <w:sz w:val="18"/>
                <w:szCs w:val="18"/>
              </w:rPr>
            </w:pPr>
          </w:p>
        </w:tc>
        <w:tc>
          <w:tcPr>
            <w:tcW w:w="3402" w:type="dxa"/>
            <w:vMerge/>
            <w:tcBorders>
              <w:top w:val="single" w:sz="4" w:space="0" w:color="A6A6A6"/>
            </w:tcBorders>
            <w:shd w:val="clear" w:color="auto" w:fill="auto"/>
          </w:tcPr>
          <w:p w14:paraId="2E8B161A" w14:textId="77777777" w:rsidR="00923BBB" w:rsidRDefault="00923BBB" w:rsidP="000274F4">
            <w:pPr>
              <w:spacing w:line="280" w:lineRule="exact"/>
              <w:ind w:left="180" w:hangingChars="100" w:hanging="180"/>
              <w:rPr>
                <w:rFonts w:ascii="ＭＳ ゴシック" w:eastAsia="ＭＳ ゴシック" w:hAnsi="ＭＳ ゴシック" w:cs="ＭＳ 明朝"/>
                <w:sz w:val="18"/>
                <w:szCs w:val="18"/>
              </w:rPr>
            </w:pPr>
          </w:p>
        </w:tc>
        <w:tc>
          <w:tcPr>
            <w:tcW w:w="3402" w:type="dxa"/>
            <w:vMerge/>
            <w:tcBorders>
              <w:top w:val="single" w:sz="4" w:space="0" w:color="A6A6A6"/>
            </w:tcBorders>
          </w:tcPr>
          <w:p w14:paraId="28DBC1A2" w14:textId="77777777" w:rsidR="00923BBB" w:rsidRDefault="00923BBB" w:rsidP="000274F4">
            <w:pPr>
              <w:spacing w:line="280" w:lineRule="exact"/>
              <w:ind w:left="160" w:hangingChars="100" w:hanging="160"/>
              <w:rPr>
                <w:rFonts w:eastAsia="ＭＳ ゴシック"/>
                <w:sz w:val="16"/>
                <w:szCs w:val="16"/>
                <w:u w:val="single"/>
              </w:rPr>
            </w:pPr>
          </w:p>
        </w:tc>
      </w:tr>
      <w:tr w:rsidR="00923BBB" w:rsidRPr="00A35ADC" w14:paraId="3CFA55F4" w14:textId="1A5807C2" w:rsidTr="004522D1">
        <w:trPr>
          <w:trHeight w:val="595"/>
        </w:trPr>
        <w:tc>
          <w:tcPr>
            <w:tcW w:w="3402" w:type="dxa"/>
            <w:shd w:val="clear" w:color="auto" w:fill="595959"/>
          </w:tcPr>
          <w:p w14:paraId="7858636A" w14:textId="251B5208" w:rsidR="00923BBB" w:rsidRDefault="00923BBB" w:rsidP="000274F4">
            <w:pPr>
              <w:spacing w:line="280" w:lineRule="exact"/>
              <w:rPr>
                <w:rFonts w:eastAsia="ＭＳ ゴシック"/>
                <w:b/>
                <w:color w:val="FFFFFF"/>
                <w:sz w:val="18"/>
                <w:szCs w:val="18"/>
              </w:rPr>
            </w:pPr>
            <w:r>
              <w:rPr>
                <w:rFonts w:eastAsia="ＭＳ ゴシック" w:hint="eastAsia"/>
                <w:b/>
                <w:color w:val="FFFFFF"/>
                <w:sz w:val="18"/>
                <w:szCs w:val="18"/>
              </w:rPr>
              <w:t>いちばんの</w:t>
            </w:r>
            <w:r>
              <w:rPr>
                <w:rFonts w:eastAsia="ＭＳ ゴシック"/>
                <w:b/>
                <w:color w:val="FFFFFF"/>
                <w:sz w:val="18"/>
                <w:szCs w:val="18"/>
              </w:rPr>
              <w:t xml:space="preserve"> </w:t>
            </w:r>
            <w:r>
              <w:rPr>
                <w:rFonts w:eastAsia="ＭＳ ゴシック" w:hint="eastAsia"/>
                <w:b/>
                <w:color w:val="FFFFFF"/>
                <w:sz w:val="18"/>
                <w:szCs w:val="18"/>
              </w:rPr>
              <w:t>はっけんは</w:t>
            </w:r>
            <w:r>
              <w:rPr>
                <w:rFonts w:eastAsia="ＭＳ ゴシック"/>
                <w:b/>
                <w:color w:val="FFFFFF"/>
                <w:sz w:val="18"/>
                <w:szCs w:val="18"/>
              </w:rPr>
              <w:t xml:space="preserve"> </w:t>
            </w:r>
          </w:p>
          <w:p w14:paraId="6C76E844" w14:textId="4411168A" w:rsidR="00923BBB" w:rsidRPr="00923BBB" w:rsidRDefault="00923BBB" w:rsidP="000274F4">
            <w:pPr>
              <w:spacing w:line="280" w:lineRule="exact"/>
              <w:rPr>
                <w:rFonts w:eastAsia="ＭＳ ゴシック"/>
                <w:b/>
                <w:color w:val="FFFFFF"/>
                <w:sz w:val="18"/>
                <w:szCs w:val="18"/>
              </w:rPr>
            </w:pPr>
            <w:r>
              <w:rPr>
                <w:rFonts w:eastAsia="ＭＳ ゴシック" w:hint="eastAsia"/>
                <w:b/>
                <w:color w:val="FFFFFF"/>
                <w:sz w:val="18"/>
                <w:szCs w:val="18"/>
              </w:rPr>
              <w:t>なにかな</w:t>
            </w:r>
          </w:p>
        </w:tc>
        <w:tc>
          <w:tcPr>
            <w:tcW w:w="3402" w:type="dxa"/>
            <w:vMerge w:val="restart"/>
            <w:shd w:val="clear" w:color="auto" w:fill="auto"/>
          </w:tcPr>
          <w:p w14:paraId="69A9CFB5" w14:textId="5DE7E2DF" w:rsidR="00923BBB" w:rsidRDefault="00923BBB" w:rsidP="000274F4">
            <w:pPr>
              <w:spacing w:line="280" w:lineRule="exact"/>
              <w:ind w:left="180" w:hangingChars="100" w:hanging="180"/>
              <w:rPr>
                <w:rFonts w:ascii="ＭＳ ゴシック" w:eastAsia="ＭＳ ゴシック" w:hAnsi="ＭＳ ゴシック" w:cs="ＭＳ 明朝"/>
                <w:color w:val="000000"/>
                <w:sz w:val="18"/>
                <w:szCs w:val="18"/>
              </w:rPr>
            </w:pPr>
            <w:r>
              <w:rPr>
                <w:rFonts w:ascii="ＭＳ ゴシック" w:eastAsia="ＭＳ ゴシック" w:hAnsi="ＭＳ ゴシック" w:cs="ＭＳ 明朝" w:hint="eastAsia"/>
                <w:sz w:val="18"/>
                <w:szCs w:val="18"/>
              </w:rPr>
              <w:t>①</w:t>
            </w:r>
            <w:r>
              <w:rPr>
                <w:rFonts w:ascii="ＭＳ ゴシック" w:eastAsia="ＭＳ ゴシック" w:hAnsi="ＭＳ ゴシック"/>
                <w:sz w:val="18"/>
                <w:szCs w:val="18"/>
              </w:rPr>
              <w:t>活動を振り返り、</w:t>
            </w:r>
            <w:r>
              <w:rPr>
                <w:rFonts w:ascii="ＭＳ ゴシック" w:eastAsia="ＭＳ ゴシック" w:hAnsi="ＭＳ ゴシック" w:hint="eastAsia"/>
                <w:sz w:val="18"/>
                <w:szCs w:val="18"/>
              </w:rPr>
              <w:t>し</w:t>
            </w:r>
            <w:r>
              <w:rPr>
                <w:rFonts w:ascii="ＭＳ ゴシック" w:eastAsia="ＭＳ ゴシック" w:hAnsi="ＭＳ ゴシック"/>
                <w:sz w:val="18"/>
                <w:szCs w:val="18"/>
              </w:rPr>
              <w:t>たことや、もっと</w:t>
            </w:r>
            <w:r>
              <w:rPr>
                <w:rFonts w:ascii="ＭＳ ゴシック" w:eastAsia="ＭＳ ゴシック" w:hAnsi="ＭＳ ゴシック"/>
                <w:color w:val="000000"/>
                <w:sz w:val="18"/>
                <w:szCs w:val="18"/>
              </w:rPr>
              <w:t>やってみたいことなどを伝え合う。</w:t>
            </w:r>
          </w:p>
          <w:p w14:paraId="2E9BC1B2" w14:textId="78B99769" w:rsidR="00923BBB" w:rsidRDefault="00923BBB" w:rsidP="000274F4">
            <w:pPr>
              <w:spacing w:line="280" w:lineRule="exact"/>
              <w:ind w:left="180" w:hangingChars="100" w:hanging="180"/>
              <w:rPr>
                <w:color w:val="000000"/>
                <w:sz w:val="18"/>
                <w:szCs w:val="18"/>
              </w:rPr>
            </w:pPr>
            <w:r>
              <w:rPr>
                <w:rFonts w:hint="eastAsia"/>
                <w:color w:val="000000"/>
                <w:sz w:val="18"/>
                <w:szCs w:val="18"/>
              </w:rPr>
              <w:t>・これまでの記録</w:t>
            </w:r>
            <w:r>
              <w:rPr>
                <w:color w:val="000000"/>
                <w:sz w:val="18"/>
                <w:szCs w:val="18"/>
              </w:rPr>
              <w:t>など</w:t>
            </w:r>
            <w:r>
              <w:rPr>
                <w:rFonts w:hint="eastAsia"/>
                <w:color w:val="000000"/>
                <w:sz w:val="18"/>
                <w:szCs w:val="18"/>
              </w:rPr>
              <w:t>を</w:t>
            </w:r>
            <w:r>
              <w:rPr>
                <w:color w:val="000000"/>
                <w:sz w:val="18"/>
                <w:szCs w:val="18"/>
              </w:rPr>
              <w:t>見</w:t>
            </w:r>
            <w:r>
              <w:rPr>
                <w:rFonts w:hint="eastAsia"/>
                <w:color w:val="000000"/>
                <w:sz w:val="18"/>
                <w:szCs w:val="18"/>
              </w:rPr>
              <w:t>ながら、友達との対話の中で活動を振り返り、本単元でしたことや、もっとやってみたいことなどを書く。</w:t>
            </w:r>
          </w:p>
          <w:p w14:paraId="1D576640" w14:textId="7237959C" w:rsidR="00923BBB" w:rsidRPr="00282CF4" w:rsidRDefault="00923BBB" w:rsidP="000274F4">
            <w:pPr>
              <w:spacing w:line="280" w:lineRule="exact"/>
              <w:ind w:left="180" w:hangingChars="100" w:hanging="180"/>
              <w:rPr>
                <w:sz w:val="18"/>
                <w:szCs w:val="18"/>
              </w:rPr>
            </w:pPr>
            <w:r>
              <w:rPr>
                <w:rFonts w:hint="eastAsia"/>
                <w:color w:val="000000"/>
                <w:sz w:val="18"/>
                <w:szCs w:val="18"/>
              </w:rPr>
              <w:t>・教師は、児童の思いに共感</w:t>
            </w:r>
            <w:r w:rsidRPr="0009013A">
              <w:rPr>
                <w:rFonts w:hint="eastAsia"/>
                <w:sz w:val="18"/>
                <w:szCs w:val="18"/>
              </w:rPr>
              <w:t>しながら話を聞くとともに、それぞれの児童の成長ぶりを認める。</w:t>
            </w:r>
          </w:p>
        </w:tc>
        <w:tc>
          <w:tcPr>
            <w:tcW w:w="3402" w:type="dxa"/>
            <w:vMerge w:val="restart"/>
          </w:tcPr>
          <w:p w14:paraId="0B4ED30E" w14:textId="77777777" w:rsidR="00923BBB" w:rsidRPr="00BD7E7A" w:rsidRDefault="00923BBB" w:rsidP="000274F4">
            <w:pPr>
              <w:spacing w:line="280" w:lineRule="exact"/>
              <w:ind w:left="160" w:hangingChars="100" w:hanging="160"/>
              <w:rPr>
                <w:sz w:val="18"/>
                <w:szCs w:val="18"/>
              </w:rPr>
            </w:pPr>
            <w:r w:rsidRPr="00BD7E7A">
              <w:rPr>
                <w:rFonts w:eastAsia="ＭＳ ゴシック"/>
                <w:sz w:val="16"/>
                <w:szCs w:val="16"/>
                <w:u w:val="single"/>
              </w:rPr>
              <w:t>主体的に学習に取り組む態度</w:t>
            </w:r>
          </w:p>
          <w:p w14:paraId="3E2E591F" w14:textId="5324D742" w:rsidR="00923BBB" w:rsidRPr="00823610" w:rsidRDefault="00923BBB" w:rsidP="000274F4">
            <w:pPr>
              <w:spacing w:line="280" w:lineRule="exact"/>
              <w:ind w:left="180" w:hangingChars="100" w:hanging="180"/>
              <w:rPr>
                <w:sz w:val="18"/>
                <w:szCs w:val="18"/>
              </w:rPr>
            </w:pPr>
            <w:r>
              <w:rPr>
                <w:color w:val="000000"/>
                <w:sz w:val="18"/>
                <w:szCs w:val="18"/>
              </w:rPr>
              <w:t>・</w:t>
            </w:r>
            <w:r w:rsidRPr="007747DC">
              <w:rPr>
                <w:rFonts w:hint="eastAsia"/>
                <w:color w:val="000000"/>
                <w:sz w:val="18"/>
                <w:szCs w:val="18"/>
              </w:rPr>
              <w:t>自分たちの学校生活が、さまざま</w:t>
            </w:r>
            <w:r>
              <w:rPr>
                <w:rFonts w:hint="eastAsia"/>
                <w:color w:val="000000"/>
                <w:sz w:val="18"/>
                <w:szCs w:val="18"/>
              </w:rPr>
              <w:t>な</w:t>
            </w:r>
            <w:r w:rsidRPr="007747DC">
              <w:rPr>
                <w:rFonts w:hint="eastAsia"/>
                <w:color w:val="000000"/>
                <w:sz w:val="18"/>
                <w:szCs w:val="18"/>
              </w:rPr>
              <w:t>人や施設と関わっていることが分かり、実感することで、これからも安心して楽しく学校生活を送ったり、安全な登下校をしたりしようとしている。</w:t>
            </w:r>
          </w:p>
        </w:tc>
      </w:tr>
      <w:tr w:rsidR="00923BBB" w:rsidRPr="00A35ADC" w14:paraId="435FD8A1" w14:textId="77777777" w:rsidTr="004522D1">
        <w:trPr>
          <w:trHeight w:val="2040"/>
        </w:trPr>
        <w:tc>
          <w:tcPr>
            <w:tcW w:w="3402" w:type="dxa"/>
            <w:shd w:val="clear" w:color="auto" w:fill="auto"/>
          </w:tcPr>
          <w:p w14:paraId="1B75A641" w14:textId="77777777" w:rsidR="00923BBB" w:rsidRPr="00A35ADC" w:rsidRDefault="00923BBB" w:rsidP="000274F4">
            <w:pPr>
              <w:spacing w:line="280" w:lineRule="exact"/>
              <w:jc w:val="right"/>
              <w:rPr>
                <w:sz w:val="18"/>
                <w:szCs w:val="18"/>
              </w:rPr>
            </w:pPr>
            <w:r w:rsidRPr="00A35ADC">
              <w:rPr>
                <w:rFonts w:eastAsia="ＭＳ ゴシック"/>
                <w:sz w:val="18"/>
                <w:szCs w:val="18"/>
              </w:rPr>
              <w:t>1</w:t>
            </w:r>
            <w:r w:rsidRPr="00A35ADC">
              <w:rPr>
                <w:rFonts w:eastAsia="ＭＳ ゴシック"/>
                <w:sz w:val="18"/>
                <w:szCs w:val="18"/>
              </w:rPr>
              <w:t>時間／上</w:t>
            </w:r>
            <w:r w:rsidRPr="00A35ADC">
              <w:rPr>
                <w:rFonts w:eastAsia="ＭＳ ゴシック"/>
                <w:sz w:val="18"/>
                <w:szCs w:val="18"/>
              </w:rPr>
              <w:t>p2</w:t>
            </w:r>
            <w:r>
              <w:rPr>
                <w:rFonts w:eastAsia="ＭＳ ゴシック"/>
                <w:sz w:val="18"/>
                <w:szCs w:val="18"/>
              </w:rPr>
              <w:t>8</w:t>
            </w:r>
          </w:p>
          <w:p w14:paraId="0B77C7EF" w14:textId="77777777" w:rsidR="00923BBB" w:rsidRPr="00A35ADC" w:rsidRDefault="00923BBB" w:rsidP="000274F4">
            <w:pPr>
              <w:spacing w:line="280" w:lineRule="exact"/>
              <w:rPr>
                <w:rFonts w:eastAsia="ＭＳ ゴシック"/>
                <w:sz w:val="18"/>
                <w:szCs w:val="18"/>
                <w:u w:val="single"/>
              </w:rPr>
            </w:pPr>
            <w:r>
              <w:rPr>
                <w:rFonts w:eastAsia="ＭＳ ゴシック"/>
                <w:sz w:val="16"/>
                <w:szCs w:val="18"/>
                <w:u w:val="single"/>
              </w:rPr>
              <w:t>目標</w:t>
            </w:r>
          </w:p>
          <w:p w14:paraId="7436F9E1" w14:textId="0D3DD7C5" w:rsidR="00923BBB" w:rsidRDefault="00923BBB" w:rsidP="000274F4">
            <w:pPr>
              <w:spacing w:line="280" w:lineRule="exact"/>
              <w:rPr>
                <w:rFonts w:eastAsia="ＭＳ ゴシック"/>
                <w:b/>
                <w:color w:val="FFFFFF"/>
                <w:sz w:val="18"/>
                <w:szCs w:val="18"/>
              </w:rPr>
            </w:pPr>
            <w:r w:rsidRPr="007747DC">
              <w:rPr>
                <w:rFonts w:hint="eastAsia"/>
                <w:sz w:val="18"/>
                <w:szCs w:val="18"/>
              </w:rPr>
              <w:t>自分たちの学校生活が、さまざま</w:t>
            </w:r>
            <w:r>
              <w:rPr>
                <w:rFonts w:hint="eastAsia"/>
                <w:sz w:val="18"/>
                <w:szCs w:val="18"/>
              </w:rPr>
              <w:t>な</w:t>
            </w:r>
            <w:r w:rsidRPr="007747DC">
              <w:rPr>
                <w:rFonts w:hint="eastAsia"/>
                <w:sz w:val="18"/>
                <w:szCs w:val="18"/>
              </w:rPr>
              <w:t>人や施設と関わっていることが分かり、実感することで、これからも安心して楽しく学校生活を送ったり、安全な登下校をしたりしようとすることができるようにする。</w:t>
            </w:r>
          </w:p>
        </w:tc>
        <w:tc>
          <w:tcPr>
            <w:tcW w:w="3402" w:type="dxa"/>
            <w:vMerge/>
            <w:shd w:val="clear" w:color="auto" w:fill="auto"/>
          </w:tcPr>
          <w:p w14:paraId="7C1D1B67" w14:textId="77777777" w:rsidR="00923BBB" w:rsidRDefault="00923BBB" w:rsidP="000274F4">
            <w:pPr>
              <w:spacing w:line="280" w:lineRule="exact"/>
              <w:ind w:left="180" w:hangingChars="100" w:hanging="180"/>
              <w:rPr>
                <w:rFonts w:ascii="ＭＳ ゴシック" w:eastAsia="ＭＳ ゴシック" w:hAnsi="ＭＳ ゴシック" w:cs="ＭＳ 明朝"/>
                <w:sz w:val="18"/>
                <w:szCs w:val="18"/>
              </w:rPr>
            </w:pPr>
          </w:p>
        </w:tc>
        <w:tc>
          <w:tcPr>
            <w:tcW w:w="3402" w:type="dxa"/>
            <w:vMerge/>
          </w:tcPr>
          <w:p w14:paraId="03B14990" w14:textId="77777777" w:rsidR="00923BBB" w:rsidRPr="00BD7E7A" w:rsidRDefault="00923BBB" w:rsidP="000274F4">
            <w:pPr>
              <w:spacing w:line="280" w:lineRule="exact"/>
              <w:ind w:left="160" w:hangingChars="100" w:hanging="160"/>
              <w:rPr>
                <w:rFonts w:eastAsia="ＭＳ ゴシック"/>
                <w:sz w:val="16"/>
                <w:szCs w:val="16"/>
                <w:u w:val="single"/>
              </w:rPr>
            </w:pPr>
          </w:p>
        </w:tc>
      </w:tr>
      <w:tr w:rsidR="00923BBB" w:rsidRPr="00282CF4" w14:paraId="0A9E7CC2" w14:textId="131DC438" w:rsidTr="004522D1">
        <w:trPr>
          <w:trHeight w:val="595"/>
        </w:trPr>
        <w:tc>
          <w:tcPr>
            <w:tcW w:w="3402" w:type="dxa"/>
            <w:shd w:val="clear" w:color="auto" w:fill="595959"/>
          </w:tcPr>
          <w:p w14:paraId="7E58F316" w14:textId="2426C8D0" w:rsidR="00923BBB" w:rsidRDefault="00923BBB">
            <w:pPr>
              <w:shd w:val="clear" w:color="auto" w:fill="595959"/>
              <w:spacing w:line="280" w:lineRule="exact"/>
              <w:rPr>
                <w:rFonts w:eastAsia="ＭＳ ゴシック"/>
                <w:b/>
                <w:color w:val="FFFFFF"/>
                <w:sz w:val="18"/>
                <w:szCs w:val="18"/>
              </w:rPr>
            </w:pPr>
            <w:r>
              <w:rPr>
                <w:rFonts w:eastAsia="ＭＳ ゴシック" w:hint="eastAsia"/>
                <w:b/>
                <w:color w:val="FFFFFF"/>
                <w:sz w:val="18"/>
                <w:szCs w:val="18"/>
              </w:rPr>
              <w:t>がっこうや</w:t>
            </w:r>
            <w:r>
              <w:rPr>
                <w:rFonts w:eastAsia="ＭＳ ゴシック"/>
                <w:b/>
                <w:color w:val="FFFFFF"/>
                <w:sz w:val="18"/>
                <w:szCs w:val="18"/>
              </w:rPr>
              <w:t xml:space="preserve"> </w:t>
            </w:r>
            <w:r>
              <w:rPr>
                <w:rFonts w:eastAsia="ＭＳ ゴシック" w:hint="eastAsia"/>
                <w:b/>
                <w:color w:val="FFFFFF"/>
                <w:sz w:val="18"/>
                <w:szCs w:val="18"/>
              </w:rPr>
              <w:t>つうがくろの</w:t>
            </w:r>
            <w:r>
              <w:rPr>
                <w:rFonts w:eastAsia="ＭＳ ゴシック"/>
                <w:b/>
                <w:color w:val="FFFFFF"/>
                <w:sz w:val="18"/>
                <w:szCs w:val="18"/>
              </w:rPr>
              <w:t xml:space="preserve"> </w:t>
            </w:r>
          </w:p>
          <w:p w14:paraId="5F6A4D5C" w14:textId="70067DB2" w:rsidR="00923BBB" w:rsidRPr="00923BBB" w:rsidRDefault="00923BBB">
            <w:pPr>
              <w:shd w:val="clear" w:color="auto" w:fill="595959"/>
              <w:spacing w:line="280" w:lineRule="exact"/>
              <w:rPr>
                <w:rFonts w:eastAsia="ＭＳ ゴシック"/>
                <w:b/>
                <w:color w:val="FFFFFF"/>
                <w:sz w:val="18"/>
                <w:szCs w:val="18"/>
              </w:rPr>
            </w:pPr>
            <w:r>
              <w:rPr>
                <w:rFonts w:eastAsia="ＭＳ ゴシック" w:hint="eastAsia"/>
                <w:b/>
                <w:color w:val="FFFFFF"/>
                <w:sz w:val="18"/>
                <w:szCs w:val="18"/>
              </w:rPr>
              <w:t>あんぜん</w:t>
            </w:r>
          </w:p>
        </w:tc>
        <w:tc>
          <w:tcPr>
            <w:tcW w:w="3402" w:type="dxa"/>
            <w:vMerge w:val="restart"/>
            <w:shd w:val="clear" w:color="auto" w:fill="auto"/>
          </w:tcPr>
          <w:p w14:paraId="4751FB88" w14:textId="405A7324" w:rsidR="00923BBB" w:rsidRDefault="00923BBB" w:rsidP="000274F4">
            <w:pPr>
              <w:spacing w:line="280" w:lineRule="exact"/>
              <w:ind w:left="180" w:hangingChars="100" w:hanging="180"/>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①校内や街中にある、安全を守る物について、話し合う。</w:t>
            </w:r>
          </w:p>
          <w:p w14:paraId="1A965952" w14:textId="4F3C56D4" w:rsidR="00923BBB" w:rsidRPr="0009013A" w:rsidRDefault="00923BBB" w:rsidP="000274F4">
            <w:pPr>
              <w:spacing w:line="280" w:lineRule="exact"/>
              <w:ind w:left="180" w:hangingChars="100" w:hanging="180"/>
              <w:rPr>
                <w:rFonts w:ascii="ＭＳ 明朝" w:hAnsi="ＭＳ 明朝" w:cs="ＭＳ 明朝"/>
                <w:sz w:val="18"/>
                <w:szCs w:val="18"/>
              </w:rPr>
            </w:pPr>
            <w:r w:rsidRPr="0009013A">
              <w:rPr>
                <w:rFonts w:ascii="ＭＳ 明朝" w:hAnsi="ＭＳ 明朝" w:cs="ＭＳ 明朝" w:hint="eastAsia"/>
                <w:sz w:val="18"/>
                <w:szCs w:val="18"/>
              </w:rPr>
              <w:t>・教科書</w:t>
            </w:r>
            <w:r>
              <w:rPr>
                <w:rFonts w:ascii="ＭＳ 明朝" w:hAnsi="ＭＳ 明朝" w:cs="ＭＳ 明朝" w:hint="eastAsia"/>
                <w:sz w:val="18"/>
                <w:szCs w:val="18"/>
              </w:rPr>
              <w:t>などを参考にして</w:t>
            </w:r>
            <w:r w:rsidRPr="0009013A">
              <w:rPr>
                <w:rFonts w:ascii="ＭＳ 明朝" w:hAnsi="ＭＳ 明朝" w:cs="ＭＳ 明朝" w:hint="eastAsia"/>
                <w:sz w:val="18"/>
                <w:szCs w:val="18"/>
              </w:rPr>
              <w:t>、学校や身の回りに</w:t>
            </w:r>
            <w:r>
              <w:rPr>
                <w:rFonts w:ascii="ＭＳ 明朝" w:hAnsi="ＭＳ 明朝" w:cs="ＭＳ 明朝" w:hint="eastAsia"/>
                <w:sz w:val="18"/>
                <w:szCs w:val="18"/>
              </w:rPr>
              <w:t>ある</w:t>
            </w:r>
            <w:r w:rsidRPr="0009013A">
              <w:rPr>
                <w:rFonts w:ascii="ＭＳ 明朝" w:hAnsi="ＭＳ 明朝" w:cs="ＭＳ 明朝" w:hint="eastAsia"/>
                <w:sz w:val="18"/>
                <w:szCs w:val="18"/>
              </w:rPr>
              <w:t>安全を守る</w:t>
            </w:r>
            <w:r>
              <w:rPr>
                <w:rFonts w:ascii="ＭＳ 明朝" w:hAnsi="ＭＳ 明朝" w:cs="ＭＳ 明朝" w:hint="eastAsia"/>
                <w:sz w:val="18"/>
                <w:szCs w:val="18"/>
              </w:rPr>
              <w:t>ための物について、話し合う。</w:t>
            </w:r>
          </w:p>
          <w:p w14:paraId="1A3F54A2" w14:textId="21AC468E" w:rsidR="00923BBB" w:rsidRPr="00282CF4" w:rsidRDefault="00923BBB" w:rsidP="000274F4">
            <w:pPr>
              <w:spacing w:line="280" w:lineRule="exact"/>
              <w:ind w:left="180" w:hangingChars="100" w:hanging="180"/>
              <w:rPr>
                <w:sz w:val="18"/>
                <w:szCs w:val="18"/>
              </w:rPr>
            </w:pPr>
            <w:r w:rsidRPr="0009013A">
              <w:rPr>
                <w:rFonts w:ascii="ＭＳ 明朝" w:hAnsi="ＭＳ 明朝" w:cs="ＭＳ 明朝" w:hint="eastAsia"/>
                <w:sz w:val="18"/>
                <w:szCs w:val="18"/>
              </w:rPr>
              <w:t>・学校や通学路探検で、安全を守る</w:t>
            </w:r>
            <w:r>
              <w:rPr>
                <w:rFonts w:ascii="ＭＳ 明朝" w:hAnsi="ＭＳ 明朝" w:cs="ＭＳ 明朝" w:hint="eastAsia"/>
                <w:sz w:val="18"/>
                <w:szCs w:val="18"/>
              </w:rPr>
              <w:t>物</w:t>
            </w:r>
            <w:r w:rsidRPr="0009013A">
              <w:rPr>
                <w:rFonts w:ascii="ＭＳ 明朝" w:hAnsi="ＭＳ 明朝" w:cs="ＭＳ 明朝" w:hint="eastAsia"/>
                <w:sz w:val="18"/>
                <w:szCs w:val="18"/>
              </w:rPr>
              <w:t>に関する発見や発言があっ</w:t>
            </w:r>
            <w:r>
              <w:rPr>
                <w:rFonts w:ascii="ＭＳ 明朝" w:hAnsi="ＭＳ 明朝" w:cs="ＭＳ 明朝" w:hint="eastAsia"/>
                <w:color w:val="000000"/>
                <w:sz w:val="18"/>
                <w:szCs w:val="18"/>
              </w:rPr>
              <w:t>た場合には、その気付きから導入を図るとよい。</w:t>
            </w:r>
          </w:p>
        </w:tc>
        <w:tc>
          <w:tcPr>
            <w:tcW w:w="3402" w:type="dxa"/>
            <w:vMerge w:val="restart"/>
          </w:tcPr>
          <w:p w14:paraId="58B5B89A" w14:textId="77777777" w:rsidR="00923BBB" w:rsidRPr="00641BF9" w:rsidRDefault="00923BBB" w:rsidP="000274F4">
            <w:pPr>
              <w:spacing w:line="280" w:lineRule="exact"/>
              <w:rPr>
                <w:rFonts w:eastAsia="ＭＳ ゴシック"/>
                <w:sz w:val="16"/>
                <w:szCs w:val="16"/>
                <w:u w:val="single"/>
              </w:rPr>
            </w:pPr>
            <w:r w:rsidRPr="00641BF9">
              <w:rPr>
                <w:rFonts w:eastAsia="ＭＳ ゴシック" w:hint="eastAsia"/>
                <w:sz w:val="16"/>
                <w:szCs w:val="16"/>
                <w:u w:val="single"/>
              </w:rPr>
              <w:t>知識・技能</w:t>
            </w:r>
          </w:p>
          <w:p w14:paraId="4E77C8DB" w14:textId="7BA2A30E" w:rsidR="00923BBB" w:rsidRDefault="00923BBB" w:rsidP="000274F4">
            <w:pPr>
              <w:spacing w:line="280" w:lineRule="exact"/>
              <w:ind w:left="180" w:hangingChars="100" w:hanging="180"/>
              <w:rPr>
                <w:rFonts w:eastAsia="ＭＳ ゴシック"/>
                <w:color w:val="000000"/>
                <w:sz w:val="16"/>
                <w:szCs w:val="16"/>
                <w:u w:val="single"/>
              </w:rPr>
            </w:pPr>
            <w:r w:rsidRPr="00641BF9">
              <w:rPr>
                <w:sz w:val="18"/>
                <w:szCs w:val="18"/>
              </w:rPr>
              <w:t>・</w:t>
            </w:r>
            <w:r>
              <w:rPr>
                <w:rFonts w:hint="eastAsia"/>
                <w:color w:val="000000"/>
                <w:sz w:val="18"/>
                <w:szCs w:val="18"/>
              </w:rPr>
              <w:t>自分の身の回りには、人々の安全を守るための設備等が存在することに気付き、安全に行動している。</w:t>
            </w:r>
          </w:p>
          <w:p w14:paraId="64615C63" w14:textId="77777777" w:rsidR="00923BBB" w:rsidRPr="00641BF9" w:rsidRDefault="00923BBB" w:rsidP="000274F4">
            <w:pPr>
              <w:spacing w:line="280" w:lineRule="exact"/>
              <w:rPr>
                <w:rFonts w:eastAsia="ＭＳ ゴシック"/>
                <w:sz w:val="16"/>
                <w:szCs w:val="16"/>
                <w:u w:val="single"/>
              </w:rPr>
            </w:pPr>
            <w:r w:rsidRPr="00641BF9">
              <w:rPr>
                <w:rFonts w:eastAsia="ＭＳ ゴシック" w:hint="eastAsia"/>
                <w:sz w:val="16"/>
                <w:szCs w:val="16"/>
                <w:u w:val="single"/>
              </w:rPr>
              <w:t>思考・判断・表現</w:t>
            </w:r>
          </w:p>
          <w:p w14:paraId="77FD5688" w14:textId="20B0D3B1" w:rsidR="00923BBB" w:rsidRDefault="00923BBB" w:rsidP="000274F4">
            <w:pPr>
              <w:spacing w:line="280" w:lineRule="exact"/>
              <w:ind w:left="180" w:hangingChars="100" w:hanging="180"/>
              <w:rPr>
                <w:sz w:val="18"/>
                <w:szCs w:val="18"/>
              </w:rPr>
            </w:pPr>
            <w:r w:rsidRPr="00641BF9">
              <w:rPr>
                <w:sz w:val="18"/>
                <w:szCs w:val="18"/>
              </w:rPr>
              <w:t>・</w:t>
            </w:r>
            <w:r w:rsidRPr="00641BF9">
              <w:rPr>
                <w:rFonts w:hint="eastAsia"/>
                <w:sz w:val="18"/>
                <w:szCs w:val="18"/>
              </w:rPr>
              <w:t>学校や通学路にある安全を守るための</w:t>
            </w:r>
            <w:r>
              <w:rPr>
                <w:rFonts w:hint="eastAsia"/>
                <w:sz w:val="18"/>
                <w:szCs w:val="18"/>
              </w:rPr>
              <w:t>設備等</w:t>
            </w:r>
            <w:r w:rsidRPr="00641BF9">
              <w:rPr>
                <w:rFonts w:hint="eastAsia"/>
                <w:sz w:val="18"/>
                <w:szCs w:val="18"/>
              </w:rPr>
              <w:t>について思い起こしながら、身の回りの安全について伝え合っている。</w:t>
            </w:r>
          </w:p>
        </w:tc>
      </w:tr>
      <w:tr w:rsidR="00923BBB" w:rsidRPr="00282CF4" w14:paraId="348F0981" w14:textId="77777777" w:rsidTr="004522D1">
        <w:trPr>
          <w:trHeight w:val="1832"/>
        </w:trPr>
        <w:tc>
          <w:tcPr>
            <w:tcW w:w="3402" w:type="dxa"/>
            <w:shd w:val="clear" w:color="auto" w:fill="auto"/>
          </w:tcPr>
          <w:p w14:paraId="61F4CCD8" w14:textId="77777777" w:rsidR="00923BBB" w:rsidRPr="001D285C" w:rsidRDefault="00923BBB" w:rsidP="000274F4">
            <w:pPr>
              <w:spacing w:line="280" w:lineRule="exact"/>
              <w:jc w:val="right"/>
              <w:rPr>
                <w:sz w:val="18"/>
                <w:szCs w:val="18"/>
              </w:rPr>
            </w:pPr>
            <w:r w:rsidRPr="001D285C">
              <w:rPr>
                <w:rFonts w:eastAsia="ＭＳ ゴシック" w:hint="eastAsia"/>
                <w:sz w:val="18"/>
                <w:szCs w:val="18"/>
              </w:rPr>
              <w:t>配当外</w:t>
            </w:r>
            <w:r w:rsidRPr="001D285C">
              <w:rPr>
                <w:rFonts w:eastAsia="ＭＳ ゴシック"/>
                <w:sz w:val="18"/>
                <w:szCs w:val="18"/>
              </w:rPr>
              <w:t>／上</w:t>
            </w:r>
            <w:r w:rsidRPr="001D285C">
              <w:rPr>
                <w:rFonts w:eastAsia="ＭＳ ゴシック" w:hint="eastAsia"/>
                <w:sz w:val="18"/>
                <w:szCs w:val="18"/>
              </w:rPr>
              <w:t>p</w:t>
            </w:r>
            <w:r w:rsidRPr="001D285C">
              <w:rPr>
                <w:rFonts w:eastAsia="ＭＳ ゴシック"/>
                <w:sz w:val="18"/>
                <w:szCs w:val="18"/>
              </w:rPr>
              <w:t>29</w:t>
            </w:r>
          </w:p>
          <w:p w14:paraId="076363E6" w14:textId="77777777" w:rsidR="00923BBB" w:rsidRPr="001D285C" w:rsidRDefault="00923BBB" w:rsidP="000274F4">
            <w:pPr>
              <w:spacing w:line="280" w:lineRule="exact"/>
              <w:rPr>
                <w:rFonts w:eastAsia="ＭＳ ゴシック"/>
                <w:sz w:val="18"/>
                <w:szCs w:val="18"/>
                <w:u w:val="single"/>
              </w:rPr>
            </w:pPr>
            <w:r w:rsidRPr="001D285C">
              <w:rPr>
                <w:rFonts w:eastAsia="ＭＳ ゴシック"/>
                <w:sz w:val="16"/>
                <w:szCs w:val="18"/>
                <w:u w:val="single"/>
              </w:rPr>
              <w:t>目標</w:t>
            </w:r>
          </w:p>
          <w:p w14:paraId="0D8AEAEC" w14:textId="0AFC117A" w:rsidR="00923BBB" w:rsidRDefault="00923BBB" w:rsidP="000274F4">
            <w:pPr>
              <w:spacing w:line="280" w:lineRule="exact"/>
              <w:rPr>
                <w:rFonts w:eastAsia="ＭＳ ゴシック"/>
                <w:b/>
                <w:color w:val="FFFFFF"/>
                <w:sz w:val="18"/>
                <w:szCs w:val="18"/>
              </w:rPr>
            </w:pPr>
            <w:r>
              <w:rPr>
                <w:rFonts w:hint="eastAsia"/>
                <w:sz w:val="18"/>
                <w:szCs w:val="18"/>
              </w:rPr>
              <w:t>学校や通学路について、安全という観点から思い起こすことができ、人々の安全を守るた</w:t>
            </w:r>
            <w:r>
              <w:rPr>
                <w:rFonts w:hint="eastAsia"/>
                <w:color w:val="000000"/>
                <w:sz w:val="18"/>
                <w:szCs w:val="18"/>
              </w:rPr>
              <w:t>めの設備等の存在に気付き、安全に行動することができるようにする。</w:t>
            </w:r>
          </w:p>
        </w:tc>
        <w:tc>
          <w:tcPr>
            <w:tcW w:w="3402" w:type="dxa"/>
            <w:vMerge/>
            <w:shd w:val="clear" w:color="auto" w:fill="auto"/>
          </w:tcPr>
          <w:p w14:paraId="25632B0A" w14:textId="77777777" w:rsidR="00923BBB" w:rsidRDefault="00923BBB" w:rsidP="000274F4">
            <w:pPr>
              <w:spacing w:line="280" w:lineRule="exact"/>
              <w:ind w:left="180" w:hangingChars="100" w:hanging="180"/>
              <w:rPr>
                <w:rFonts w:ascii="ＭＳ ゴシック" w:eastAsia="ＭＳ ゴシック" w:hAnsi="ＭＳ ゴシック" w:cs="ＭＳ 明朝"/>
                <w:sz w:val="18"/>
                <w:szCs w:val="18"/>
              </w:rPr>
            </w:pPr>
          </w:p>
        </w:tc>
        <w:tc>
          <w:tcPr>
            <w:tcW w:w="3402" w:type="dxa"/>
            <w:vMerge/>
          </w:tcPr>
          <w:p w14:paraId="6876E729" w14:textId="77777777" w:rsidR="00923BBB" w:rsidRPr="00641BF9" w:rsidRDefault="00923BBB" w:rsidP="000274F4">
            <w:pPr>
              <w:spacing w:line="280" w:lineRule="exact"/>
              <w:rPr>
                <w:rFonts w:eastAsia="ＭＳ ゴシック"/>
                <w:sz w:val="16"/>
                <w:szCs w:val="16"/>
                <w:u w:val="single"/>
              </w:rPr>
            </w:pPr>
          </w:p>
        </w:tc>
      </w:tr>
    </w:tbl>
    <w:p w14:paraId="697290D9" w14:textId="4BD23829" w:rsidR="00642EFA" w:rsidRPr="00B85756" w:rsidRDefault="00326CB3" w:rsidP="00F57A92">
      <w:pPr>
        <w:spacing w:line="280" w:lineRule="exact"/>
        <w:rPr>
          <w:sz w:val="18"/>
        </w:rPr>
      </w:pPr>
      <w:r>
        <w:rPr>
          <w:noProof/>
          <w:sz w:val="18"/>
        </w:rPr>
        <w:pict w14:anchorId="35497532">
          <v:rect id="_x0000_s1033" style="position:absolute;left:0;text-align:left;margin-left:-2.45pt;margin-top:83.3pt;width:171.75pt;height:7.15pt;z-index:1;mso-position-horizontal-relative:text;mso-position-vertical-relative:text" strokecolor="white">
            <v:textbox inset="5.85pt,.7pt,5.85pt,.7pt"/>
          </v:rect>
        </w:pict>
      </w:r>
    </w:p>
    <w:sectPr w:rsidR="00642EFA" w:rsidRPr="00B85756" w:rsidSect="006F4147">
      <w:pgSz w:w="11906" w:h="16838" w:code="9"/>
      <w:pgMar w:top="1021" w:right="851" w:bottom="851" w:left="851" w:header="68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01048" w14:textId="77777777" w:rsidR="00326CB3" w:rsidRDefault="00326CB3" w:rsidP="00DD337A">
      <w:r>
        <w:separator/>
      </w:r>
    </w:p>
  </w:endnote>
  <w:endnote w:type="continuationSeparator" w:id="0">
    <w:p w14:paraId="1F30AAFD" w14:textId="77777777" w:rsidR="00326CB3" w:rsidRDefault="00326CB3" w:rsidP="00DD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9677F" w14:textId="77777777" w:rsidR="00326CB3" w:rsidRDefault="00326CB3" w:rsidP="00DD337A">
      <w:r>
        <w:separator/>
      </w:r>
    </w:p>
  </w:footnote>
  <w:footnote w:type="continuationSeparator" w:id="0">
    <w:p w14:paraId="321361E8" w14:textId="77777777" w:rsidR="00326CB3" w:rsidRDefault="00326CB3" w:rsidP="00DD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B1CE4"/>
    <w:multiLevelType w:val="hybridMultilevel"/>
    <w:tmpl w:val="3CD87A54"/>
    <w:lvl w:ilvl="0" w:tplc="357418FE">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5800AC"/>
    <w:multiLevelType w:val="hybridMultilevel"/>
    <w:tmpl w:val="EAE4A9E8"/>
    <w:lvl w:ilvl="0" w:tplc="124E8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B90F16"/>
    <w:multiLevelType w:val="hybridMultilevel"/>
    <w:tmpl w:val="C278E7FE"/>
    <w:lvl w:ilvl="0" w:tplc="95A2F6EE">
      <w:numFmt w:val="bullet"/>
      <w:lvlText w:val="・"/>
      <w:lvlJc w:val="left"/>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B7194A"/>
    <w:multiLevelType w:val="hybridMultilevel"/>
    <w:tmpl w:val="30CC726E"/>
    <w:lvl w:ilvl="0" w:tplc="412827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85CEF"/>
    <w:multiLevelType w:val="hybridMultilevel"/>
    <w:tmpl w:val="72269ABA"/>
    <w:lvl w:ilvl="0" w:tplc="03680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9E47A8"/>
    <w:multiLevelType w:val="hybridMultilevel"/>
    <w:tmpl w:val="87D09E46"/>
    <w:lvl w:ilvl="0" w:tplc="9F62E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951CC0"/>
    <w:multiLevelType w:val="hybridMultilevel"/>
    <w:tmpl w:val="0FD84A3A"/>
    <w:lvl w:ilvl="0" w:tplc="D1E84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E7636F"/>
    <w:multiLevelType w:val="hybridMultilevel"/>
    <w:tmpl w:val="5EE62C9C"/>
    <w:lvl w:ilvl="0" w:tplc="41FE3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7A5828"/>
    <w:multiLevelType w:val="hybridMultilevel"/>
    <w:tmpl w:val="8490FDFC"/>
    <w:lvl w:ilvl="0" w:tplc="1258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9B34D8"/>
    <w:multiLevelType w:val="hybridMultilevel"/>
    <w:tmpl w:val="5A307FAC"/>
    <w:lvl w:ilvl="0" w:tplc="CED6A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7E1D00"/>
    <w:multiLevelType w:val="hybridMultilevel"/>
    <w:tmpl w:val="57F23076"/>
    <w:lvl w:ilvl="0" w:tplc="C8F61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EA65F4"/>
    <w:multiLevelType w:val="hybridMultilevel"/>
    <w:tmpl w:val="6C5ECA0C"/>
    <w:lvl w:ilvl="0" w:tplc="007E1FE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DF10A2"/>
    <w:multiLevelType w:val="hybridMultilevel"/>
    <w:tmpl w:val="9D2898CA"/>
    <w:lvl w:ilvl="0" w:tplc="8A02F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F931E5"/>
    <w:multiLevelType w:val="hybridMultilevel"/>
    <w:tmpl w:val="1F2E91AC"/>
    <w:lvl w:ilvl="0" w:tplc="BEA442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12"/>
  </w:num>
  <w:num w:numId="4">
    <w:abstractNumId w:val="13"/>
  </w:num>
  <w:num w:numId="5">
    <w:abstractNumId w:val="3"/>
  </w:num>
  <w:num w:numId="6">
    <w:abstractNumId w:val="10"/>
  </w:num>
  <w:num w:numId="7">
    <w:abstractNumId w:val="1"/>
  </w:num>
  <w:num w:numId="8">
    <w:abstractNumId w:val="8"/>
  </w:num>
  <w:num w:numId="9">
    <w:abstractNumId w:val="7"/>
  </w:num>
  <w:num w:numId="10">
    <w:abstractNumId w:val="6"/>
  </w:num>
  <w:num w:numId="11">
    <w:abstractNumId w:val="11"/>
  </w:num>
  <w:num w:numId="12">
    <w:abstractNumId w:val="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5A79"/>
    <w:rsid w:val="00002F80"/>
    <w:rsid w:val="00003CC4"/>
    <w:rsid w:val="0001258A"/>
    <w:rsid w:val="00023858"/>
    <w:rsid w:val="00023951"/>
    <w:rsid w:val="00023C0B"/>
    <w:rsid w:val="000274F4"/>
    <w:rsid w:val="00030B37"/>
    <w:rsid w:val="00033EA7"/>
    <w:rsid w:val="0003483A"/>
    <w:rsid w:val="000428A3"/>
    <w:rsid w:val="00043678"/>
    <w:rsid w:val="0005306B"/>
    <w:rsid w:val="00053716"/>
    <w:rsid w:val="00062FA8"/>
    <w:rsid w:val="00070889"/>
    <w:rsid w:val="000741EE"/>
    <w:rsid w:val="000753EB"/>
    <w:rsid w:val="00076645"/>
    <w:rsid w:val="00081A0E"/>
    <w:rsid w:val="00084FAB"/>
    <w:rsid w:val="0008630D"/>
    <w:rsid w:val="00086AD1"/>
    <w:rsid w:val="0009013A"/>
    <w:rsid w:val="00091BD4"/>
    <w:rsid w:val="000934A9"/>
    <w:rsid w:val="000938DE"/>
    <w:rsid w:val="000960F5"/>
    <w:rsid w:val="00096F42"/>
    <w:rsid w:val="000A270B"/>
    <w:rsid w:val="000A61D6"/>
    <w:rsid w:val="000B4AE7"/>
    <w:rsid w:val="000B63C8"/>
    <w:rsid w:val="000B6463"/>
    <w:rsid w:val="000C2B29"/>
    <w:rsid w:val="000C337F"/>
    <w:rsid w:val="000C4E13"/>
    <w:rsid w:val="000D1591"/>
    <w:rsid w:val="000D7846"/>
    <w:rsid w:val="000D7BA4"/>
    <w:rsid w:val="000E0C2E"/>
    <w:rsid w:val="000E46AB"/>
    <w:rsid w:val="000E4AF3"/>
    <w:rsid w:val="000F2416"/>
    <w:rsid w:val="00112FE4"/>
    <w:rsid w:val="001204DB"/>
    <w:rsid w:val="00123FC9"/>
    <w:rsid w:val="00125D50"/>
    <w:rsid w:val="00127EB5"/>
    <w:rsid w:val="0013021C"/>
    <w:rsid w:val="001336D6"/>
    <w:rsid w:val="001346AE"/>
    <w:rsid w:val="00134B90"/>
    <w:rsid w:val="00142327"/>
    <w:rsid w:val="00143E03"/>
    <w:rsid w:val="001441E9"/>
    <w:rsid w:val="001456C4"/>
    <w:rsid w:val="00146B78"/>
    <w:rsid w:val="00151362"/>
    <w:rsid w:val="00154596"/>
    <w:rsid w:val="00160B5F"/>
    <w:rsid w:val="001620BC"/>
    <w:rsid w:val="00165B65"/>
    <w:rsid w:val="001710FB"/>
    <w:rsid w:val="001733B4"/>
    <w:rsid w:val="00173695"/>
    <w:rsid w:val="0017614C"/>
    <w:rsid w:val="0017709F"/>
    <w:rsid w:val="00180171"/>
    <w:rsid w:val="0018409A"/>
    <w:rsid w:val="00187BD3"/>
    <w:rsid w:val="00192524"/>
    <w:rsid w:val="00192533"/>
    <w:rsid w:val="001A3B6C"/>
    <w:rsid w:val="001B03A9"/>
    <w:rsid w:val="001B6A18"/>
    <w:rsid w:val="001B723C"/>
    <w:rsid w:val="001C4EF1"/>
    <w:rsid w:val="001C6B03"/>
    <w:rsid w:val="001D285C"/>
    <w:rsid w:val="001D55BB"/>
    <w:rsid w:val="001D688B"/>
    <w:rsid w:val="001E2685"/>
    <w:rsid w:val="001E6B33"/>
    <w:rsid w:val="001F11D7"/>
    <w:rsid w:val="001F4B1A"/>
    <w:rsid w:val="001F50E6"/>
    <w:rsid w:val="001F7075"/>
    <w:rsid w:val="00206BD0"/>
    <w:rsid w:val="0020767D"/>
    <w:rsid w:val="00210FB1"/>
    <w:rsid w:val="0021458D"/>
    <w:rsid w:val="00215406"/>
    <w:rsid w:val="00225031"/>
    <w:rsid w:val="002264D3"/>
    <w:rsid w:val="002273BA"/>
    <w:rsid w:val="0023364E"/>
    <w:rsid w:val="00240592"/>
    <w:rsid w:val="002432E1"/>
    <w:rsid w:val="00244CDE"/>
    <w:rsid w:val="00244ED2"/>
    <w:rsid w:val="00246424"/>
    <w:rsid w:val="00253DBA"/>
    <w:rsid w:val="00254D3F"/>
    <w:rsid w:val="002551D7"/>
    <w:rsid w:val="0025686E"/>
    <w:rsid w:val="0027016E"/>
    <w:rsid w:val="00271566"/>
    <w:rsid w:val="002719BE"/>
    <w:rsid w:val="00277BE9"/>
    <w:rsid w:val="002823CB"/>
    <w:rsid w:val="00282CF4"/>
    <w:rsid w:val="00285B02"/>
    <w:rsid w:val="002945AB"/>
    <w:rsid w:val="002A5524"/>
    <w:rsid w:val="002B22A3"/>
    <w:rsid w:val="002B3513"/>
    <w:rsid w:val="002B778F"/>
    <w:rsid w:val="002C0612"/>
    <w:rsid w:val="002C293B"/>
    <w:rsid w:val="002C2999"/>
    <w:rsid w:val="002C2AE3"/>
    <w:rsid w:val="002C48F5"/>
    <w:rsid w:val="002C6219"/>
    <w:rsid w:val="002D3597"/>
    <w:rsid w:val="002E192E"/>
    <w:rsid w:val="002E28E8"/>
    <w:rsid w:val="002E2947"/>
    <w:rsid w:val="002E44E8"/>
    <w:rsid w:val="002E5F47"/>
    <w:rsid w:val="002E7030"/>
    <w:rsid w:val="002F057B"/>
    <w:rsid w:val="002F2EBC"/>
    <w:rsid w:val="002F2F08"/>
    <w:rsid w:val="002F4478"/>
    <w:rsid w:val="002F4F6D"/>
    <w:rsid w:val="002F56E7"/>
    <w:rsid w:val="003122F3"/>
    <w:rsid w:val="003157C3"/>
    <w:rsid w:val="0032124E"/>
    <w:rsid w:val="00321644"/>
    <w:rsid w:val="00322842"/>
    <w:rsid w:val="003229C7"/>
    <w:rsid w:val="00324350"/>
    <w:rsid w:val="00326CB3"/>
    <w:rsid w:val="00326F33"/>
    <w:rsid w:val="00331B6F"/>
    <w:rsid w:val="003362EA"/>
    <w:rsid w:val="00351615"/>
    <w:rsid w:val="00351C67"/>
    <w:rsid w:val="003531FF"/>
    <w:rsid w:val="00353C46"/>
    <w:rsid w:val="0035546F"/>
    <w:rsid w:val="00361615"/>
    <w:rsid w:val="00362D72"/>
    <w:rsid w:val="003711B5"/>
    <w:rsid w:val="00374A39"/>
    <w:rsid w:val="00376A06"/>
    <w:rsid w:val="0037754D"/>
    <w:rsid w:val="00380484"/>
    <w:rsid w:val="00380F90"/>
    <w:rsid w:val="00387F46"/>
    <w:rsid w:val="003927D7"/>
    <w:rsid w:val="00394171"/>
    <w:rsid w:val="003A1B9D"/>
    <w:rsid w:val="003A252D"/>
    <w:rsid w:val="003A4FCD"/>
    <w:rsid w:val="003A660B"/>
    <w:rsid w:val="003B35C4"/>
    <w:rsid w:val="003B39AD"/>
    <w:rsid w:val="003B3D84"/>
    <w:rsid w:val="003B6D6C"/>
    <w:rsid w:val="003C1183"/>
    <w:rsid w:val="003C1923"/>
    <w:rsid w:val="003D139F"/>
    <w:rsid w:val="003E03BD"/>
    <w:rsid w:val="003E5E47"/>
    <w:rsid w:val="003F0230"/>
    <w:rsid w:val="003F4375"/>
    <w:rsid w:val="003F5B6F"/>
    <w:rsid w:val="003F7AB5"/>
    <w:rsid w:val="00401D38"/>
    <w:rsid w:val="004020EE"/>
    <w:rsid w:val="004038E5"/>
    <w:rsid w:val="00403D58"/>
    <w:rsid w:val="00415EDB"/>
    <w:rsid w:val="0041687D"/>
    <w:rsid w:val="0041726A"/>
    <w:rsid w:val="0042284E"/>
    <w:rsid w:val="004251AC"/>
    <w:rsid w:val="00425552"/>
    <w:rsid w:val="00425E84"/>
    <w:rsid w:val="00426D00"/>
    <w:rsid w:val="00427395"/>
    <w:rsid w:val="00432E61"/>
    <w:rsid w:val="00432E74"/>
    <w:rsid w:val="004340F7"/>
    <w:rsid w:val="004400DE"/>
    <w:rsid w:val="00440DB6"/>
    <w:rsid w:val="0044265A"/>
    <w:rsid w:val="00445BA0"/>
    <w:rsid w:val="00450FFF"/>
    <w:rsid w:val="004522D1"/>
    <w:rsid w:val="00455A8C"/>
    <w:rsid w:val="0046138E"/>
    <w:rsid w:val="0046139F"/>
    <w:rsid w:val="00465DA6"/>
    <w:rsid w:val="0047036E"/>
    <w:rsid w:val="004746CA"/>
    <w:rsid w:val="00474890"/>
    <w:rsid w:val="004810C4"/>
    <w:rsid w:val="00486512"/>
    <w:rsid w:val="004906AC"/>
    <w:rsid w:val="00493D46"/>
    <w:rsid w:val="00495981"/>
    <w:rsid w:val="00495BE3"/>
    <w:rsid w:val="004B0D3E"/>
    <w:rsid w:val="004B0E26"/>
    <w:rsid w:val="004B4C5F"/>
    <w:rsid w:val="004B4E8D"/>
    <w:rsid w:val="004B7415"/>
    <w:rsid w:val="004B7963"/>
    <w:rsid w:val="004C2AE4"/>
    <w:rsid w:val="004C3109"/>
    <w:rsid w:val="004C6067"/>
    <w:rsid w:val="004C75CE"/>
    <w:rsid w:val="004D2709"/>
    <w:rsid w:val="004D3F98"/>
    <w:rsid w:val="004E0069"/>
    <w:rsid w:val="004E0528"/>
    <w:rsid w:val="004E464B"/>
    <w:rsid w:val="004E6083"/>
    <w:rsid w:val="004E6A4B"/>
    <w:rsid w:val="004F0583"/>
    <w:rsid w:val="004F4ABB"/>
    <w:rsid w:val="004F6672"/>
    <w:rsid w:val="004F7C49"/>
    <w:rsid w:val="0050128F"/>
    <w:rsid w:val="005043A2"/>
    <w:rsid w:val="00506588"/>
    <w:rsid w:val="005072D1"/>
    <w:rsid w:val="00512F73"/>
    <w:rsid w:val="00514752"/>
    <w:rsid w:val="00516B8B"/>
    <w:rsid w:val="005206AF"/>
    <w:rsid w:val="005214E7"/>
    <w:rsid w:val="00530B0C"/>
    <w:rsid w:val="00532000"/>
    <w:rsid w:val="0053544B"/>
    <w:rsid w:val="00537694"/>
    <w:rsid w:val="00537D84"/>
    <w:rsid w:val="00540944"/>
    <w:rsid w:val="0054181E"/>
    <w:rsid w:val="00543604"/>
    <w:rsid w:val="0054606B"/>
    <w:rsid w:val="00552FCE"/>
    <w:rsid w:val="00555144"/>
    <w:rsid w:val="00557A89"/>
    <w:rsid w:val="00563C83"/>
    <w:rsid w:val="00564A70"/>
    <w:rsid w:val="005656A3"/>
    <w:rsid w:val="0056699A"/>
    <w:rsid w:val="00567C1C"/>
    <w:rsid w:val="00567C4C"/>
    <w:rsid w:val="00570652"/>
    <w:rsid w:val="005748A4"/>
    <w:rsid w:val="00574E4D"/>
    <w:rsid w:val="005754AD"/>
    <w:rsid w:val="005759EE"/>
    <w:rsid w:val="00577BD3"/>
    <w:rsid w:val="00597B83"/>
    <w:rsid w:val="005A00FF"/>
    <w:rsid w:val="005A39DC"/>
    <w:rsid w:val="005A4698"/>
    <w:rsid w:val="005A7F10"/>
    <w:rsid w:val="005B052A"/>
    <w:rsid w:val="005B261B"/>
    <w:rsid w:val="005B3D38"/>
    <w:rsid w:val="005B5743"/>
    <w:rsid w:val="005C2491"/>
    <w:rsid w:val="005D1D91"/>
    <w:rsid w:val="005D3E1F"/>
    <w:rsid w:val="005D7062"/>
    <w:rsid w:val="005E4DC7"/>
    <w:rsid w:val="005E5F1D"/>
    <w:rsid w:val="005F1C59"/>
    <w:rsid w:val="005F4840"/>
    <w:rsid w:val="005F5939"/>
    <w:rsid w:val="00601707"/>
    <w:rsid w:val="0060358E"/>
    <w:rsid w:val="00605428"/>
    <w:rsid w:val="00610A39"/>
    <w:rsid w:val="006219E3"/>
    <w:rsid w:val="0062523F"/>
    <w:rsid w:val="00631BD6"/>
    <w:rsid w:val="006320C2"/>
    <w:rsid w:val="00633D6F"/>
    <w:rsid w:val="006411FD"/>
    <w:rsid w:val="00641502"/>
    <w:rsid w:val="00641BF9"/>
    <w:rsid w:val="00642EFA"/>
    <w:rsid w:val="00643E81"/>
    <w:rsid w:val="0064458F"/>
    <w:rsid w:val="00646161"/>
    <w:rsid w:val="00646B4B"/>
    <w:rsid w:val="006553D4"/>
    <w:rsid w:val="00660191"/>
    <w:rsid w:val="00663C91"/>
    <w:rsid w:val="00664330"/>
    <w:rsid w:val="00664D1A"/>
    <w:rsid w:val="00670617"/>
    <w:rsid w:val="00682F59"/>
    <w:rsid w:val="006835AD"/>
    <w:rsid w:val="0068494B"/>
    <w:rsid w:val="006850BB"/>
    <w:rsid w:val="00692032"/>
    <w:rsid w:val="00692232"/>
    <w:rsid w:val="00692FF4"/>
    <w:rsid w:val="0069497E"/>
    <w:rsid w:val="006A11EB"/>
    <w:rsid w:val="006A2086"/>
    <w:rsid w:val="006A2C01"/>
    <w:rsid w:val="006C4ABA"/>
    <w:rsid w:val="006C5D4E"/>
    <w:rsid w:val="006D73D5"/>
    <w:rsid w:val="006E4D8F"/>
    <w:rsid w:val="006E6A1E"/>
    <w:rsid w:val="006E6E49"/>
    <w:rsid w:val="006F3D2A"/>
    <w:rsid w:val="006F4147"/>
    <w:rsid w:val="006F62AD"/>
    <w:rsid w:val="00700BA2"/>
    <w:rsid w:val="00700D44"/>
    <w:rsid w:val="00703473"/>
    <w:rsid w:val="00703C97"/>
    <w:rsid w:val="0071089E"/>
    <w:rsid w:val="0071223F"/>
    <w:rsid w:val="00713CC8"/>
    <w:rsid w:val="007147DD"/>
    <w:rsid w:val="00714EF9"/>
    <w:rsid w:val="0071553C"/>
    <w:rsid w:val="00717450"/>
    <w:rsid w:val="00721BB2"/>
    <w:rsid w:val="00731EFC"/>
    <w:rsid w:val="00734324"/>
    <w:rsid w:val="00734598"/>
    <w:rsid w:val="0073482F"/>
    <w:rsid w:val="00734F1F"/>
    <w:rsid w:val="007358EB"/>
    <w:rsid w:val="007406B4"/>
    <w:rsid w:val="0074098A"/>
    <w:rsid w:val="00742118"/>
    <w:rsid w:val="007479B9"/>
    <w:rsid w:val="00752067"/>
    <w:rsid w:val="00760D3C"/>
    <w:rsid w:val="007612D4"/>
    <w:rsid w:val="00765A61"/>
    <w:rsid w:val="00771BE4"/>
    <w:rsid w:val="007747DC"/>
    <w:rsid w:val="00777805"/>
    <w:rsid w:val="007814BC"/>
    <w:rsid w:val="00781F69"/>
    <w:rsid w:val="00783408"/>
    <w:rsid w:val="0078610C"/>
    <w:rsid w:val="00790C7E"/>
    <w:rsid w:val="007929C2"/>
    <w:rsid w:val="00792FBC"/>
    <w:rsid w:val="00794078"/>
    <w:rsid w:val="0079432F"/>
    <w:rsid w:val="00796FCC"/>
    <w:rsid w:val="00797FD8"/>
    <w:rsid w:val="007A3EA8"/>
    <w:rsid w:val="007A4C1E"/>
    <w:rsid w:val="007B0328"/>
    <w:rsid w:val="007B3001"/>
    <w:rsid w:val="007B3E2D"/>
    <w:rsid w:val="007C1BB8"/>
    <w:rsid w:val="007C36B4"/>
    <w:rsid w:val="007C3CA7"/>
    <w:rsid w:val="007C489E"/>
    <w:rsid w:val="007C7BD3"/>
    <w:rsid w:val="007D0C7F"/>
    <w:rsid w:val="007D2844"/>
    <w:rsid w:val="007D7CD5"/>
    <w:rsid w:val="007E1826"/>
    <w:rsid w:val="007F0110"/>
    <w:rsid w:val="007F0EA0"/>
    <w:rsid w:val="007F2A63"/>
    <w:rsid w:val="007F47C1"/>
    <w:rsid w:val="007F6789"/>
    <w:rsid w:val="007F7F74"/>
    <w:rsid w:val="008047D5"/>
    <w:rsid w:val="00805705"/>
    <w:rsid w:val="00806A4B"/>
    <w:rsid w:val="00806ACC"/>
    <w:rsid w:val="00807D26"/>
    <w:rsid w:val="00811032"/>
    <w:rsid w:val="0081236A"/>
    <w:rsid w:val="00815ECE"/>
    <w:rsid w:val="00817B1F"/>
    <w:rsid w:val="00817DCE"/>
    <w:rsid w:val="0082096D"/>
    <w:rsid w:val="008209F8"/>
    <w:rsid w:val="00823610"/>
    <w:rsid w:val="008243F2"/>
    <w:rsid w:val="0082572E"/>
    <w:rsid w:val="0082756D"/>
    <w:rsid w:val="00827BEE"/>
    <w:rsid w:val="008325A2"/>
    <w:rsid w:val="008331A9"/>
    <w:rsid w:val="008334B5"/>
    <w:rsid w:val="00833A61"/>
    <w:rsid w:val="008421EF"/>
    <w:rsid w:val="00843B75"/>
    <w:rsid w:val="008508C4"/>
    <w:rsid w:val="00851417"/>
    <w:rsid w:val="00852F46"/>
    <w:rsid w:val="008572F2"/>
    <w:rsid w:val="00862755"/>
    <w:rsid w:val="00864680"/>
    <w:rsid w:val="00872347"/>
    <w:rsid w:val="008757A2"/>
    <w:rsid w:val="00876F18"/>
    <w:rsid w:val="00877F5C"/>
    <w:rsid w:val="00885E8D"/>
    <w:rsid w:val="008A0D10"/>
    <w:rsid w:val="008A4C2A"/>
    <w:rsid w:val="008A7B4E"/>
    <w:rsid w:val="008B0034"/>
    <w:rsid w:val="008B779F"/>
    <w:rsid w:val="008D0351"/>
    <w:rsid w:val="008D1E88"/>
    <w:rsid w:val="008D48E2"/>
    <w:rsid w:val="008D6B45"/>
    <w:rsid w:val="008E34A5"/>
    <w:rsid w:val="008F09A7"/>
    <w:rsid w:val="008F2FD4"/>
    <w:rsid w:val="008F5DBE"/>
    <w:rsid w:val="008F5FDC"/>
    <w:rsid w:val="008F65AD"/>
    <w:rsid w:val="0090304E"/>
    <w:rsid w:val="00903C53"/>
    <w:rsid w:val="00905191"/>
    <w:rsid w:val="00905D95"/>
    <w:rsid w:val="00911AF3"/>
    <w:rsid w:val="00911F47"/>
    <w:rsid w:val="00912C12"/>
    <w:rsid w:val="009141FE"/>
    <w:rsid w:val="00914757"/>
    <w:rsid w:val="009157B7"/>
    <w:rsid w:val="00923BBB"/>
    <w:rsid w:val="00933AA1"/>
    <w:rsid w:val="00934AE9"/>
    <w:rsid w:val="009366CE"/>
    <w:rsid w:val="00937AAE"/>
    <w:rsid w:val="00940B77"/>
    <w:rsid w:val="00942CF9"/>
    <w:rsid w:val="00943F79"/>
    <w:rsid w:val="0095093F"/>
    <w:rsid w:val="00954A56"/>
    <w:rsid w:val="00960028"/>
    <w:rsid w:val="00964A0E"/>
    <w:rsid w:val="00966676"/>
    <w:rsid w:val="009700E5"/>
    <w:rsid w:val="009718D2"/>
    <w:rsid w:val="009801E8"/>
    <w:rsid w:val="00980776"/>
    <w:rsid w:val="009822C3"/>
    <w:rsid w:val="00982D97"/>
    <w:rsid w:val="00983C4A"/>
    <w:rsid w:val="00987337"/>
    <w:rsid w:val="00992448"/>
    <w:rsid w:val="0099493A"/>
    <w:rsid w:val="009A296F"/>
    <w:rsid w:val="009A5002"/>
    <w:rsid w:val="009B1E74"/>
    <w:rsid w:val="009C321C"/>
    <w:rsid w:val="009C39B8"/>
    <w:rsid w:val="009C4F64"/>
    <w:rsid w:val="009C631C"/>
    <w:rsid w:val="009D0B48"/>
    <w:rsid w:val="009D19BB"/>
    <w:rsid w:val="009D3008"/>
    <w:rsid w:val="009D5A39"/>
    <w:rsid w:val="009E13B2"/>
    <w:rsid w:val="009E1900"/>
    <w:rsid w:val="009E4640"/>
    <w:rsid w:val="009E4906"/>
    <w:rsid w:val="009E4A24"/>
    <w:rsid w:val="009E683A"/>
    <w:rsid w:val="009F5CEF"/>
    <w:rsid w:val="00A07F6D"/>
    <w:rsid w:val="00A10ACB"/>
    <w:rsid w:val="00A1183D"/>
    <w:rsid w:val="00A126BC"/>
    <w:rsid w:val="00A17C84"/>
    <w:rsid w:val="00A21F4D"/>
    <w:rsid w:val="00A23956"/>
    <w:rsid w:val="00A2643B"/>
    <w:rsid w:val="00A302F0"/>
    <w:rsid w:val="00A32C80"/>
    <w:rsid w:val="00A35ADC"/>
    <w:rsid w:val="00A35F35"/>
    <w:rsid w:val="00A36379"/>
    <w:rsid w:val="00A3657B"/>
    <w:rsid w:val="00A3733C"/>
    <w:rsid w:val="00A43E62"/>
    <w:rsid w:val="00A500D5"/>
    <w:rsid w:val="00A556F3"/>
    <w:rsid w:val="00A60067"/>
    <w:rsid w:val="00A60FED"/>
    <w:rsid w:val="00A613E4"/>
    <w:rsid w:val="00A633A4"/>
    <w:rsid w:val="00A70188"/>
    <w:rsid w:val="00A74FCD"/>
    <w:rsid w:val="00A82C22"/>
    <w:rsid w:val="00A855D9"/>
    <w:rsid w:val="00A85B6A"/>
    <w:rsid w:val="00A86C73"/>
    <w:rsid w:val="00A90FFC"/>
    <w:rsid w:val="00A94847"/>
    <w:rsid w:val="00A94C4D"/>
    <w:rsid w:val="00AA18C5"/>
    <w:rsid w:val="00AB1126"/>
    <w:rsid w:val="00AB223A"/>
    <w:rsid w:val="00AB3940"/>
    <w:rsid w:val="00AB4F39"/>
    <w:rsid w:val="00AC142E"/>
    <w:rsid w:val="00AC47A5"/>
    <w:rsid w:val="00AC6463"/>
    <w:rsid w:val="00AD0BE6"/>
    <w:rsid w:val="00AD1396"/>
    <w:rsid w:val="00AD2CE6"/>
    <w:rsid w:val="00AD40CF"/>
    <w:rsid w:val="00AD4CF6"/>
    <w:rsid w:val="00AE0482"/>
    <w:rsid w:val="00AF2169"/>
    <w:rsid w:val="00AF36E3"/>
    <w:rsid w:val="00AF5E94"/>
    <w:rsid w:val="00B00A13"/>
    <w:rsid w:val="00B036BC"/>
    <w:rsid w:val="00B04529"/>
    <w:rsid w:val="00B05A00"/>
    <w:rsid w:val="00B12277"/>
    <w:rsid w:val="00B141F7"/>
    <w:rsid w:val="00B144BE"/>
    <w:rsid w:val="00B1614D"/>
    <w:rsid w:val="00B17BEB"/>
    <w:rsid w:val="00B3157B"/>
    <w:rsid w:val="00B32EF2"/>
    <w:rsid w:val="00B33785"/>
    <w:rsid w:val="00B34C13"/>
    <w:rsid w:val="00B3671D"/>
    <w:rsid w:val="00B37461"/>
    <w:rsid w:val="00B405EE"/>
    <w:rsid w:val="00B41BFC"/>
    <w:rsid w:val="00B52537"/>
    <w:rsid w:val="00B57059"/>
    <w:rsid w:val="00B600EC"/>
    <w:rsid w:val="00B613B0"/>
    <w:rsid w:val="00B616B0"/>
    <w:rsid w:val="00B61BC9"/>
    <w:rsid w:val="00B7327B"/>
    <w:rsid w:val="00B8118D"/>
    <w:rsid w:val="00B81F65"/>
    <w:rsid w:val="00B8363B"/>
    <w:rsid w:val="00B84FDB"/>
    <w:rsid w:val="00B85756"/>
    <w:rsid w:val="00B87FEE"/>
    <w:rsid w:val="00B94152"/>
    <w:rsid w:val="00B953DD"/>
    <w:rsid w:val="00B95FA5"/>
    <w:rsid w:val="00B96F6D"/>
    <w:rsid w:val="00BA1C05"/>
    <w:rsid w:val="00BA2E4E"/>
    <w:rsid w:val="00BA3BC8"/>
    <w:rsid w:val="00BA4861"/>
    <w:rsid w:val="00BA531D"/>
    <w:rsid w:val="00BA6660"/>
    <w:rsid w:val="00BA7685"/>
    <w:rsid w:val="00BA7D11"/>
    <w:rsid w:val="00BC1FE2"/>
    <w:rsid w:val="00BC30EF"/>
    <w:rsid w:val="00BD0BBE"/>
    <w:rsid w:val="00BD11F1"/>
    <w:rsid w:val="00BD153D"/>
    <w:rsid w:val="00BD5CE9"/>
    <w:rsid w:val="00BD6AED"/>
    <w:rsid w:val="00BD7E7A"/>
    <w:rsid w:val="00BE1CC3"/>
    <w:rsid w:val="00BE4817"/>
    <w:rsid w:val="00BE64A7"/>
    <w:rsid w:val="00BE74F0"/>
    <w:rsid w:val="00BF32AC"/>
    <w:rsid w:val="00BF4740"/>
    <w:rsid w:val="00C01059"/>
    <w:rsid w:val="00C02388"/>
    <w:rsid w:val="00C0413F"/>
    <w:rsid w:val="00C059BC"/>
    <w:rsid w:val="00C064A1"/>
    <w:rsid w:val="00C064FB"/>
    <w:rsid w:val="00C06813"/>
    <w:rsid w:val="00C07BA4"/>
    <w:rsid w:val="00C12B5C"/>
    <w:rsid w:val="00C12F5A"/>
    <w:rsid w:val="00C15A79"/>
    <w:rsid w:val="00C236C0"/>
    <w:rsid w:val="00C26188"/>
    <w:rsid w:val="00C370E1"/>
    <w:rsid w:val="00C4103B"/>
    <w:rsid w:val="00C43F20"/>
    <w:rsid w:val="00C44830"/>
    <w:rsid w:val="00C4545E"/>
    <w:rsid w:val="00C45F28"/>
    <w:rsid w:val="00C46B26"/>
    <w:rsid w:val="00C51208"/>
    <w:rsid w:val="00C535CE"/>
    <w:rsid w:val="00C5463A"/>
    <w:rsid w:val="00C5582F"/>
    <w:rsid w:val="00C60D9A"/>
    <w:rsid w:val="00C61872"/>
    <w:rsid w:val="00C63B19"/>
    <w:rsid w:val="00C65F82"/>
    <w:rsid w:val="00C66BB1"/>
    <w:rsid w:val="00C6749D"/>
    <w:rsid w:val="00C70DB7"/>
    <w:rsid w:val="00C72DE6"/>
    <w:rsid w:val="00C732D0"/>
    <w:rsid w:val="00C8759C"/>
    <w:rsid w:val="00C90D35"/>
    <w:rsid w:val="00C918FC"/>
    <w:rsid w:val="00C974C9"/>
    <w:rsid w:val="00CA0C66"/>
    <w:rsid w:val="00CB3915"/>
    <w:rsid w:val="00CB62B7"/>
    <w:rsid w:val="00CB6666"/>
    <w:rsid w:val="00CB6C1A"/>
    <w:rsid w:val="00CC47B3"/>
    <w:rsid w:val="00CC5CD6"/>
    <w:rsid w:val="00CC7CA2"/>
    <w:rsid w:val="00CD33E4"/>
    <w:rsid w:val="00CD6A86"/>
    <w:rsid w:val="00CD773C"/>
    <w:rsid w:val="00CE0AEA"/>
    <w:rsid w:val="00CE59DE"/>
    <w:rsid w:val="00CF0281"/>
    <w:rsid w:val="00CF0CAB"/>
    <w:rsid w:val="00CF1073"/>
    <w:rsid w:val="00CF2047"/>
    <w:rsid w:val="00CF20B9"/>
    <w:rsid w:val="00CF4778"/>
    <w:rsid w:val="00CF660A"/>
    <w:rsid w:val="00CF7C3F"/>
    <w:rsid w:val="00D0218D"/>
    <w:rsid w:val="00D02A05"/>
    <w:rsid w:val="00D1048C"/>
    <w:rsid w:val="00D13216"/>
    <w:rsid w:val="00D22146"/>
    <w:rsid w:val="00D277A9"/>
    <w:rsid w:val="00D36032"/>
    <w:rsid w:val="00D37A03"/>
    <w:rsid w:val="00D37CDE"/>
    <w:rsid w:val="00D4271A"/>
    <w:rsid w:val="00D445BE"/>
    <w:rsid w:val="00D46339"/>
    <w:rsid w:val="00D5200A"/>
    <w:rsid w:val="00D5231B"/>
    <w:rsid w:val="00D525F4"/>
    <w:rsid w:val="00D53197"/>
    <w:rsid w:val="00D53F81"/>
    <w:rsid w:val="00D56E1D"/>
    <w:rsid w:val="00D634C2"/>
    <w:rsid w:val="00D66980"/>
    <w:rsid w:val="00D67AAE"/>
    <w:rsid w:val="00D706FA"/>
    <w:rsid w:val="00D711DC"/>
    <w:rsid w:val="00D754C0"/>
    <w:rsid w:val="00D759A1"/>
    <w:rsid w:val="00D811AF"/>
    <w:rsid w:val="00D84EBE"/>
    <w:rsid w:val="00D875C9"/>
    <w:rsid w:val="00D91674"/>
    <w:rsid w:val="00D925B8"/>
    <w:rsid w:val="00D9448E"/>
    <w:rsid w:val="00D97FB0"/>
    <w:rsid w:val="00DA4901"/>
    <w:rsid w:val="00DA7721"/>
    <w:rsid w:val="00DA7F1B"/>
    <w:rsid w:val="00DB4D89"/>
    <w:rsid w:val="00DB7DF5"/>
    <w:rsid w:val="00DC014A"/>
    <w:rsid w:val="00DC158F"/>
    <w:rsid w:val="00DC629B"/>
    <w:rsid w:val="00DD1FDB"/>
    <w:rsid w:val="00DD337A"/>
    <w:rsid w:val="00DD4AFA"/>
    <w:rsid w:val="00DD6BB7"/>
    <w:rsid w:val="00DD7B7D"/>
    <w:rsid w:val="00DE5D28"/>
    <w:rsid w:val="00DE6E6B"/>
    <w:rsid w:val="00DE78AA"/>
    <w:rsid w:val="00DF1B43"/>
    <w:rsid w:val="00DF2E21"/>
    <w:rsid w:val="00DF2E22"/>
    <w:rsid w:val="00DF69C4"/>
    <w:rsid w:val="00DF7519"/>
    <w:rsid w:val="00E0074B"/>
    <w:rsid w:val="00E03D72"/>
    <w:rsid w:val="00E05973"/>
    <w:rsid w:val="00E05F52"/>
    <w:rsid w:val="00E11D2B"/>
    <w:rsid w:val="00E15308"/>
    <w:rsid w:val="00E25E75"/>
    <w:rsid w:val="00E26666"/>
    <w:rsid w:val="00E2719F"/>
    <w:rsid w:val="00E30808"/>
    <w:rsid w:val="00E30DBD"/>
    <w:rsid w:val="00E312CB"/>
    <w:rsid w:val="00E40FA9"/>
    <w:rsid w:val="00E4573B"/>
    <w:rsid w:val="00E459D2"/>
    <w:rsid w:val="00E506D8"/>
    <w:rsid w:val="00E52192"/>
    <w:rsid w:val="00E5288B"/>
    <w:rsid w:val="00E54599"/>
    <w:rsid w:val="00E5735A"/>
    <w:rsid w:val="00E61479"/>
    <w:rsid w:val="00E6771E"/>
    <w:rsid w:val="00E67D89"/>
    <w:rsid w:val="00E75E0E"/>
    <w:rsid w:val="00E7777F"/>
    <w:rsid w:val="00E8069B"/>
    <w:rsid w:val="00E80D55"/>
    <w:rsid w:val="00E82EDE"/>
    <w:rsid w:val="00E8768A"/>
    <w:rsid w:val="00E90725"/>
    <w:rsid w:val="00E92DDB"/>
    <w:rsid w:val="00E938C3"/>
    <w:rsid w:val="00E9756A"/>
    <w:rsid w:val="00E97C5D"/>
    <w:rsid w:val="00EA0559"/>
    <w:rsid w:val="00EB1EC5"/>
    <w:rsid w:val="00EC086B"/>
    <w:rsid w:val="00EC7C21"/>
    <w:rsid w:val="00ED7863"/>
    <w:rsid w:val="00EE2BD6"/>
    <w:rsid w:val="00EE41F1"/>
    <w:rsid w:val="00EE7429"/>
    <w:rsid w:val="00EF5599"/>
    <w:rsid w:val="00EF7744"/>
    <w:rsid w:val="00F029B3"/>
    <w:rsid w:val="00F06991"/>
    <w:rsid w:val="00F06E35"/>
    <w:rsid w:val="00F10242"/>
    <w:rsid w:val="00F11B32"/>
    <w:rsid w:val="00F13C8F"/>
    <w:rsid w:val="00F1712F"/>
    <w:rsid w:val="00F17EB6"/>
    <w:rsid w:val="00F23655"/>
    <w:rsid w:val="00F24150"/>
    <w:rsid w:val="00F30385"/>
    <w:rsid w:val="00F35B6A"/>
    <w:rsid w:val="00F41E79"/>
    <w:rsid w:val="00F43854"/>
    <w:rsid w:val="00F45D86"/>
    <w:rsid w:val="00F51C49"/>
    <w:rsid w:val="00F55B3B"/>
    <w:rsid w:val="00F5699D"/>
    <w:rsid w:val="00F57A92"/>
    <w:rsid w:val="00F66A98"/>
    <w:rsid w:val="00F76465"/>
    <w:rsid w:val="00F8206A"/>
    <w:rsid w:val="00F830B0"/>
    <w:rsid w:val="00F87071"/>
    <w:rsid w:val="00F90070"/>
    <w:rsid w:val="00F93E0B"/>
    <w:rsid w:val="00F972E7"/>
    <w:rsid w:val="00FA1434"/>
    <w:rsid w:val="00FA7F47"/>
    <w:rsid w:val="00FB49E6"/>
    <w:rsid w:val="00FC524D"/>
    <w:rsid w:val="00FC6EFD"/>
    <w:rsid w:val="00FD1304"/>
    <w:rsid w:val="00FD1918"/>
    <w:rsid w:val="00FD194D"/>
    <w:rsid w:val="00FD1B01"/>
    <w:rsid w:val="00FE02B2"/>
    <w:rsid w:val="00FE110F"/>
    <w:rsid w:val="00FE72C6"/>
    <w:rsid w:val="00FF19A5"/>
    <w:rsid w:val="00FF2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DD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人物"/>
    <w:uiPriority w:val="1"/>
    <w:qFormat/>
    <w:rsid w:val="008209F8"/>
    <w:rPr>
      <w:rFonts w:ascii="HGS創英角ｺﾞｼｯｸUB" w:eastAsia="HGS創英角ｺﾞｼｯｸUB" w:hAnsi="HGS創英角ｺﾞｼｯｸUB"/>
      <w:sz w:val="16"/>
      <w:szCs w:val="16"/>
    </w:rPr>
  </w:style>
  <w:style w:type="character" w:customStyle="1" w:styleId="1">
    <w:name w:val="スタイル1"/>
    <w:uiPriority w:val="1"/>
    <w:qFormat/>
    <w:rsid w:val="008209F8"/>
    <w:rPr>
      <w:rFonts w:ascii="ＭＳ 明朝" w:eastAsia="ＭＳ 明朝" w:hAnsi="ＭＳ 明朝"/>
      <w:sz w:val="16"/>
      <w:szCs w:val="16"/>
      <w:bdr w:val="single" w:sz="4" w:space="0" w:color="auto"/>
    </w:rPr>
  </w:style>
  <w:style w:type="table" w:styleId="a4">
    <w:name w:val="Table Grid"/>
    <w:basedOn w:val="a1"/>
    <w:uiPriority w:val="59"/>
    <w:rsid w:val="00C1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337A"/>
    <w:pPr>
      <w:tabs>
        <w:tab w:val="center" w:pos="4252"/>
        <w:tab w:val="right" w:pos="8504"/>
      </w:tabs>
      <w:snapToGrid w:val="0"/>
    </w:pPr>
  </w:style>
  <w:style w:type="character" w:customStyle="1" w:styleId="a6">
    <w:name w:val="ヘッダー (文字)"/>
    <w:basedOn w:val="a0"/>
    <w:link w:val="a5"/>
    <w:uiPriority w:val="99"/>
    <w:rsid w:val="00DD337A"/>
  </w:style>
  <w:style w:type="paragraph" w:styleId="a7">
    <w:name w:val="footer"/>
    <w:basedOn w:val="a"/>
    <w:link w:val="a8"/>
    <w:uiPriority w:val="99"/>
    <w:unhideWhenUsed/>
    <w:rsid w:val="00DD337A"/>
    <w:pPr>
      <w:tabs>
        <w:tab w:val="center" w:pos="4252"/>
        <w:tab w:val="right" w:pos="8504"/>
      </w:tabs>
      <w:snapToGrid w:val="0"/>
    </w:pPr>
  </w:style>
  <w:style w:type="character" w:customStyle="1" w:styleId="a8">
    <w:name w:val="フッター (文字)"/>
    <w:basedOn w:val="a0"/>
    <w:link w:val="a7"/>
    <w:uiPriority w:val="99"/>
    <w:rsid w:val="00DD337A"/>
  </w:style>
  <w:style w:type="paragraph" w:styleId="a9">
    <w:name w:val="List Paragraph"/>
    <w:basedOn w:val="a"/>
    <w:uiPriority w:val="34"/>
    <w:qFormat/>
    <w:rsid w:val="00E54599"/>
    <w:pPr>
      <w:ind w:leftChars="400" w:left="840"/>
    </w:pPr>
  </w:style>
  <w:style w:type="paragraph" w:styleId="aa">
    <w:name w:val="Balloon Text"/>
    <w:basedOn w:val="a"/>
    <w:link w:val="ab"/>
    <w:uiPriority w:val="99"/>
    <w:semiHidden/>
    <w:unhideWhenUsed/>
    <w:rsid w:val="004400DE"/>
    <w:rPr>
      <w:rFonts w:ascii="Arial" w:eastAsia="ＭＳ ゴシック" w:hAnsi="Arial"/>
      <w:sz w:val="18"/>
      <w:szCs w:val="18"/>
    </w:rPr>
  </w:style>
  <w:style w:type="character" w:customStyle="1" w:styleId="ab">
    <w:name w:val="吹き出し (文字)"/>
    <w:link w:val="aa"/>
    <w:uiPriority w:val="99"/>
    <w:semiHidden/>
    <w:rsid w:val="004400DE"/>
    <w:rPr>
      <w:rFonts w:ascii="Arial" w:eastAsia="ＭＳ ゴシック" w:hAnsi="Arial" w:cs="Times New Roman"/>
      <w:kern w:val="2"/>
      <w:sz w:val="18"/>
      <w:szCs w:val="18"/>
    </w:rPr>
  </w:style>
  <w:style w:type="character" w:styleId="ac">
    <w:name w:val="annotation reference"/>
    <w:uiPriority w:val="99"/>
    <w:semiHidden/>
    <w:unhideWhenUsed/>
    <w:rsid w:val="004B7415"/>
    <w:rPr>
      <w:sz w:val="18"/>
      <w:szCs w:val="18"/>
    </w:rPr>
  </w:style>
  <w:style w:type="paragraph" w:styleId="ad">
    <w:name w:val="annotation text"/>
    <w:basedOn w:val="a"/>
    <w:link w:val="ae"/>
    <w:uiPriority w:val="99"/>
    <w:semiHidden/>
    <w:unhideWhenUsed/>
    <w:rsid w:val="004B7415"/>
    <w:pPr>
      <w:jc w:val="left"/>
    </w:pPr>
  </w:style>
  <w:style w:type="character" w:customStyle="1" w:styleId="ae">
    <w:name w:val="コメント文字列 (文字)"/>
    <w:link w:val="ad"/>
    <w:uiPriority w:val="99"/>
    <w:semiHidden/>
    <w:rsid w:val="004B7415"/>
    <w:rPr>
      <w:kern w:val="2"/>
      <w:sz w:val="21"/>
      <w:szCs w:val="22"/>
    </w:rPr>
  </w:style>
  <w:style w:type="paragraph" w:styleId="af">
    <w:name w:val="annotation subject"/>
    <w:basedOn w:val="ad"/>
    <w:next w:val="ad"/>
    <w:link w:val="af0"/>
    <w:uiPriority w:val="99"/>
    <w:semiHidden/>
    <w:unhideWhenUsed/>
    <w:rsid w:val="004B7415"/>
    <w:rPr>
      <w:b/>
      <w:bCs/>
    </w:rPr>
  </w:style>
  <w:style w:type="character" w:customStyle="1" w:styleId="af0">
    <w:name w:val="コメント内容 (文字)"/>
    <w:link w:val="af"/>
    <w:uiPriority w:val="99"/>
    <w:semiHidden/>
    <w:rsid w:val="004B7415"/>
    <w:rPr>
      <w:b/>
      <w:bCs/>
      <w:kern w:val="2"/>
      <w:sz w:val="21"/>
      <w:szCs w:val="22"/>
    </w:rPr>
  </w:style>
  <w:style w:type="paragraph" w:styleId="af1">
    <w:name w:val="Revision"/>
    <w:hidden/>
    <w:uiPriority w:val="99"/>
    <w:semiHidden/>
    <w:rsid w:val="006A2C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221331">
      <w:bodyDiv w:val="1"/>
      <w:marLeft w:val="0"/>
      <w:marRight w:val="0"/>
      <w:marTop w:val="0"/>
      <w:marBottom w:val="0"/>
      <w:divBdr>
        <w:top w:val="none" w:sz="0" w:space="0" w:color="auto"/>
        <w:left w:val="none" w:sz="0" w:space="0" w:color="auto"/>
        <w:bottom w:val="none" w:sz="0" w:space="0" w:color="auto"/>
        <w:right w:val="none" w:sz="0" w:space="0" w:color="auto"/>
      </w:divBdr>
      <w:divsChild>
        <w:div w:id="1962228195">
          <w:marLeft w:val="446"/>
          <w:marRight w:val="0"/>
          <w:marTop w:val="0"/>
          <w:marBottom w:val="0"/>
          <w:divBdr>
            <w:top w:val="none" w:sz="0" w:space="0" w:color="auto"/>
            <w:left w:val="none" w:sz="0" w:space="0" w:color="auto"/>
            <w:bottom w:val="none" w:sz="0" w:space="0" w:color="auto"/>
            <w:right w:val="none" w:sz="0" w:space="0" w:color="auto"/>
          </w:divBdr>
        </w:div>
      </w:divsChild>
    </w:div>
    <w:div w:id="1430004257">
      <w:bodyDiv w:val="1"/>
      <w:marLeft w:val="0"/>
      <w:marRight w:val="0"/>
      <w:marTop w:val="0"/>
      <w:marBottom w:val="0"/>
      <w:divBdr>
        <w:top w:val="none" w:sz="0" w:space="0" w:color="auto"/>
        <w:left w:val="none" w:sz="0" w:space="0" w:color="auto"/>
        <w:bottom w:val="none" w:sz="0" w:space="0" w:color="auto"/>
        <w:right w:val="none" w:sz="0" w:space="0" w:color="auto"/>
      </w:divBdr>
      <w:divsChild>
        <w:div w:id="878393410">
          <w:marLeft w:val="446"/>
          <w:marRight w:val="0"/>
          <w:marTop w:val="0"/>
          <w:marBottom w:val="0"/>
          <w:divBdr>
            <w:top w:val="none" w:sz="0" w:space="0" w:color="auto"/>
            <w:left w:val="none" w:sz="0" w:space="0" w:color="auto"/>
            <w:bottom w:val="none" w:sz="0" w:space="0" w:color="auto"/>
            <w:right w:val="none" w:sz="0" w:space="0" w:color="auto"/>
          </w:divBdr>
        </w:div>
      </w:divsChild>
    </w:div>
    <w:div w:id="1735732846">
      <w:bodyDiv w:val="1"/>
      <w:marLeft w:val="0"/>
      <w:marRight w:val="0"/>
      <w:marTop w:val="0"/>
      <w:marBottom w:val="0"/>
      <w:divBdr>
        <w:top w:val="none" w:sz="0" w:space="0" w:color="auto"/>
        <w:left w:val="none" w:sz="0" w:space="0" w:color="auto"/>
        <w:bottom w:val="none" w:sz="0" w:space="0" w:color="auto"/>
        <w:right w:val="none" w:sz="0" w:space="0" w:color="auto"/>
      </w:divBdr>
    </w:div>
    <w:div w:id="1960407711">
      <w:bodyDiv w:val="1"/>
      <w:marLeft w:val="0"/>
      <w:marRight w:val="0"/>
      <w:marTop w:val="0"/>
      <w:marBottom w:val="0"/>
      <w:divBdr>
        <w:top w:val="none" w:sz="0" w:space="0" w:color="auto"/>
        <w:left w:val="none" w:sz="0" w:space="0" w:color="auto"/>
        <w:bottom w:val="none" w:sz="0" w:space="0" w:color="auto"/>
        <w:right w:val="none" w:sz="0" w:space="0" w:color="auto"/>
      </w:divBdr>
      <w:divsChild>
        <w:div w:id="80905748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9A1A3-2AD1-4672-8765-5A1A925C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2024-03-26T02:53:00Z</dcterms:created>
  <dcterms:modified xsi:type="dcterms:W3CDTF">2024-03-26T02:53:00Z</dcterms:modified>
</cp:coreProperties>
</file>